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18" w:rsidRPr="00103318" w:rsidRDefault="00103318" w:rsidP="001033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 Уполномоченное лицо представляет предложение по форме, приведенной в  приложении</w:t>
      </w:r>
      <w:r w:rsidR="0070332B">
        <w:rPr>
          <w:rFonts w:ascii="Times New Roman" w:hAnsi="Times New Roman" w:cs="Times New Roman"/>
          <w:sz w:val="28"/>
          <w:szCs w:val="28"/>
        </w:rPr>
        <w:t xml:space="preserve"> </w:t>
      </w:r>
      <w:r w:rsidRPr="00103318">
        <w:rPr>
          <w:rFonts w:ascii="Times New Roman" w:hAnsi="Times New Roman" w:cs="Times New Roman"/>
          <w:sz w:val="28"/>
          <w:szCs w:val="28"/>
        </w:rPr>
        <w:t>1 к настоящему Порядку, с приложением следующих документов: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5.1.Перечень</w:t>
      </w:r>
      <w:r w:rsidR="00040C3C">
        <w:rPr>
          <w:rFonts w:ascii="Times New Roman" w:hAnsi="Times New Roman" w:cs="Times New Roman"/>
          <w:sz w:val="28"/>
          <w:szCs w:val="28"/>
        </w:rPr>
        <w:t xml:space="preserve"> </w:t>
      </w:r>
      <w:r w:rsidRPr="00103318">
        <w:rPr>
          <w:rFonts w:ascii="Times New Roman" w:hAnsi="Times New Roman" w:cs="Times New Roman"/>
          <w:sz w:val="28"/>
          <w:szCs w:val="28"/>
        </w:rPr>
        <w:t>видов и объемов работ по благоустройству дворовой территории.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5.2.Фот</w:t>
      </w:r>
      <w:proofErr w:type="gramStart"/>
      <w:r w:rsidRPr="001033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3318">
        <w:rPr>
          <w:rFonts w:ascii="Times New Roman" w:hAnsi="Times New Roman" w:cs="Times New Roman"/>
          <w:sz w:val="28"/>
          <w:szCs w:val="28"/>
        </w:rPr>
        <w:t xml:space="preserve"> и (или) видеоматериалов дворовой территории на бумажном и (или) магнитном носителях.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5.3.Схемы с границами дворовой территории с привязкой к улично-дорожной сети муниципального образования города-курорта Железноводска Ставропольского края.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5.4.Акт сверки с Управлением городского хозяйства администрации города-курорта Железноводска Ставропольского края (далее – УГХА г. Железноводска) результатов инвентаризации дворовой территории, объектов недвижимого имущества и земельных участков, зафиксированных в государственной электронной системе жилищно-коммунального хозяйства (ГИС ЖКХ) с актуальными данными дворовой территории на момент подачи предложения.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5.5.Предложение, оформленное протоколом общего собрания собственников помещений в каждом многоквартирном доме</w:t>
      </w:r>
      <w:r w:rsidR="00186B9C">
        <w:rPr>
          <w:rFonts w:ascii="Times New Roman" w:hAnsi="Times New Roman" w:cs="Times New Roman"/>
          <w:sz w:val="28"/>
          <w:szCs w:val="28"/>
        </w:rPr>
        <w:t xml:space="preserve"> </w:t>
      </w:r>
      <w:r w:rsidRPr="00103318">
        <w:rPr>
          <w:rFonts w:ascii="Times New Roman" w:hAnsi="Times New Roman" w:cs="Times New Roman"/>
          <w:sz w:val="28"/>
          <w:szCs w:val="28"/>
        </w:rPr>
        <w:t>по примерной форме, приведенной в приложении 2 к настоящему Порядку, а также письменных</w:t>
      </w:r>
      <w:r w:rsidR="00186B9C">
        <w:rPr>
          <w:rFonts w:ascii="Times New Roman" w:hAnsi="Times New Roman" w:cs="Times New Roman"/>
          <w:sz w:val="28"/>
          <w:szCs w:val="28"/>
        </w:rPr>
        <w:t xml:space="preserve"> </w:t>
      </w:r>
      <w:r w:rsidRPr="00103318">
        <w:rPr>
          <w:rFonts w:ascii="Times New Roman" w:hAnsi="Times New Roman" w:cs="Times New Roman"/>
          <w:sz w:val="28"/>
          <w:szCs w:val="28"/>
        </w:rPr>
        <w:t>решений собственников каждого здания и сооружения, расположенных в границах дворовой территории, содержащих, в том числе следующую информацию: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5.5.1.Решение об обращении с предложением по включению дворовой территории в муниципальную программу.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5.5.2.Перечень работ по благоустройству дворовой территории, сформированный исходя из минимального перечня работ по благоустройству: ремонт дворовых проездов, обеспечение освещения дворовой территории, установка скамеек, урн (приводитс</w:t>
      </w:r>
      <w:proofErr w:type="gramStart"/>
      <w:r w:rsidRPr="00103318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103318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103318">
        <w:rPr>
          <w:rFonts w:ascii="Times New Roman" w:hAnsi="Times New Roman" w:cs="Times New Roman"/>
          <w:sz w:val="28"/>
          <w:szCs w:val="28"/>
        </w:rPr>
        <w:t>) выбранный(</w:t>
      </w:r>
      <w:proofErr w:type="spellStart"/>
      <w:r w:rsidRPr="0010331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03318">
        <w:rPr>
          <w:rFonts w:ascii="Times New Roman" w:hAnsi="Times New Roman" w:cs="Times New Roman"/>
          <w:sz w:val="28"/>
          <w:szCs w:val="28"/>
        </w:rPr>
        <w:t>) вид(</w:t>
      </w:r>
      <w:proofErr w:type="spellStart"/>
      <w:r w:rsidRPr="001033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03318">
        <w:rPr>
          <w:rFonts w:ascii="Times New Roman" w:hAnsi="Times New Roman" w:cs="Times New Roman"/>
          <w:sz w:val="28"/>
          <w:szCs w:val="28"/>
        </w:rPr>
        <w:t>) работ из перечня).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318">
        <w:rPr>
          <w:rFonts w:ascii="Times New Roman" w:hAnsi="Times New Roman" w:cs="Times New Roman"/>
          <w:sz w:val="28"/>
          <w:szCs w:val="28"/>
        </w:rPr>
        <w:t>5.5.3.Дополнительныйперечень работ по благоустройству дворовой территории, включающий в себя работы по оборудованию детских и (или) спортивных площадок, автомобильных парковок, озеленению территорий, установке малых архитектурных форм и иные виды работ) (в случае принятия такого решения заинтересованными лицами).</w:t>
      </w:r>
      <w:proofErr w:type="gramEnd"/>
    </w:p>
    <w:p w:rsidR="00103318" w:rsidRPr="00103318" w:rsidRDefault="00103318" w:rsidP="0010331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3318">
        <w:rPr>
          <w:rFonts w:ascii="Times New Roman" w:hAnsi="Times New Roman" w:cs="Times New Roman"/>
          <w:sz w:val="28"/>
          <w:szCs w:val="28"/>
        </w:rPr>
        <w:lastRenderedPageBreak/>
        <w:t>5.5.4.Форма</w:t>
      </w:r>
      <w:r w:rsidR="00D32372">
        <w:rPr>
          <w:rFonts w:ascii="Times New Roman" w:hAnsi="Times New Roman" w:cs="Times New Roman"/>
          <w:sz w:val="28"/>
          <w:szCs w:val="28"/>
        </w:rPr>
        <w:t xml:space="preserve"> финансового и (или) </w:t>
      </w:r>
      <w:r w:rsidRPr="00103318">
        <w:rPr>
          <w:rFonts w:ascii="Times New Roman" w:hAnsi="Times New Roman" w:cs="Times New Roman"/>
          <w:sz w:val="28"/>
          <w:szCs w:val="28"/>
        </w:rPr>
        <w:t>трудового участия и доля такого участия заинтересованных лиц в реализации мероприятий по благоустройству дворовой территории в соответствии с условиями, установленными государственной программой Ставропольского края «Формирование современной городской среды» (далее – государственная программа СК).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5.5.5.О</w:t>
      </w:r>
      <w:r w:rsidR="000E5B50">
        <w:rPr>
          <w:rFonts w:ascii="Times New Roman" w:hAnsi="Times New Roman" w:cs="Times New Roman"/>
          <w:sz w:val="28"/>
          <w:szCs w:val="28"/>
        </w:rPr>
        <w:t xml:space="preserve"> </w:t>
      </w:r>
      <w:r w:rsidRPr="00103318">
        <w:rPr>
          <w:rFonts w:ascii="Times New Roman" w:hAnsi="Times New Roman" w:cs="Times New Roman"/>
          <w:sz w:val="28"/>
          <w:szCs w:val="28"/>
        </w:rPr>
        <w:t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муниципальной программы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5.5.6. Сведения о представителе (представителях) заинтересованных лиц, уполномоченног</w:t>
      </w:r>
      <w:proofErr w:type="gramStart"/>
      <w:r w:rsidRPr="00103318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0331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03318">
        <w:rPr>
          <w:rFonts w:ascii="Times New Roman" w:hAnsi="Times New Roman" w:cs="Times New Roman"/>
          <w:sz w:val="28"/>
          <w:szCs w:val="28"/>
        </w:rPr>
        <w:t xml:space="preserve">) на представление предложений, согласование </w:t>
      </w:r>
      <w:proofErr w:type="spellStart"/>
      <w:r w:rsidRPr="0010331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10331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 работ по благоустройству дворовой территории, в том числе промежуточном, и их приемке.</w:t>
      </w:r>
    </w:p>
    <w:p w:rsid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5.5.7. Проект размещения объектов благоустройства на придомовой территории.</w:t>
      </w:r>
    </w:p>
    <w:p w:rsidR="00D32372" w:rsidRPr="00103318" w:rsidRDefault="00D32372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5.5.8.</w:t>
      </w:r>
      <w:r w:rsidR="000B616D" w:rsidRPr="000B616D">
        <w:rPr>
          <w:rFonts w:ascii="Times New Roman" w:hAnsi="Times New Roman" w:cs="Times New Roman"/>
          <w:sz w:val="28"/>
          <w:szCs w:val="28"/>
        </w:rPr>
        <w:t xml:space="preserve"> </w:t>
      </w:r>
      <w:r w:rsidR="000B616D" w:rsidRPr="00C605C4">
        <w:rPr>
          <w:rFonts w:ascii="Times New Roman" w:hAnsi="Times New Roman" w:cs="Times New Roman"/>
          <w:sz w:val="28"/>
          <w:szCs w:val="28"/>
        </w:rPr>
        <w:t>дизайн-проект благоустройства дворовой территории, локальный и сводный сметные расчеты благоустройства дворовой территории, положительное заключение органов государственной экспертизы в сфере строительства о правильности применения сметных нормативов, индексов и методологии выполнения сметной документации (в случае если земельны</w:t>
      </w:r>
      <w:proofErr w:type="gramStart"/>
      <w:r w:rsidR="000B616D" w:rsidRPr="00C605C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0B616D" w:rsidRPr="00C605C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0B616D" w:rsidRPr="00C605C4">
        <w:rPr>
          <w:rFonts w:ascii="Times New Roman" w:hAnsi="Times New Roman" w:cs="Times New Roman"/>
          <w:sz w:val="28"/>
          <w:szCs w:val="28"/>
        </w:rPr>
        <w:t>) участок(</w:t>
      </w:r>
      <w:proofErr w:type="spellStart"/>
      <w:r w:rsidR="000B616D" w:rsidRPr="00C605C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0B616D" w:rsidRPr="00C605C4">
        <w:rPr>
          <w:rFonts w:ascii="Times New Roman" w:hAnsi="Times New Roman" w:cs="Times New Roman"/>
          <w:sz w:val="28"/>
          <w:szCs w:val="28"/>
        </w:rPr>
        <w:t>), в границах которого(</w:t>
      </w:r>
      <w:proofErr w:type="spellStart"/>
      <w:r w:rsidR="000B616D" w:rsidRPr="00C605C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0B616D" w:rsidRPr="00C605C4">
        <w:rPr>
          <w:rFonts w:ascii="Times New Roman" w:hAnsi="Times New Roman" w:cs="Times New Roman"/>
          <w:sz w:val="28"/>
          <w:szCs w:val="28"/>
        </w:rPr>
        <w:t>) расположена дворовая территория, находится полностью или частично в частной собственности (поставлен(</w:t>
      </w:r>
      <w:proofErr w:type="spellStart"/>
      <w:r w:rsidR="000B616D" w:rsidRPr="00C605C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B616D" w:rsidRPr="00C605C4">
        <w:rPr>
          <w:rFonts w:ascii="Times New Roman" w:hAnsi="Times New Roman" w:cs="Times New Roman"/>
          <w:sz w:val="28"/>
          <w:szCs w:val="28"/>
        </w:rPr>
        <w:t>) на кадастровый учет в соответствии с требованиями земельного законодательства и законодательства о градостроительной деятельности).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Предложение подписывается уполномоченным лицом.</w:t>
      </w:r>
    </w:p>
    <w:p w:rsidR="00103318" w:rsidRPr="00103318" w:rsidRDefault="00103318" w:rsidP="001033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18">
        <w:rPr>
          <w:rFonts w:ascii="Times New Roman" w:hAnsi="Times New Roman" w:cs="Times New Roman"/>
          <w:sz w:val="28"/>
          <w:szCs w:val="28"/>
        </w:rPr>
        <w:t>6. Предложение</w:t>
      </w:r>
      <w:r w:rsidR="002C68E7">
        <w:rPr>
          <w:rFonts w:ascii="Times New Roman" w:hAnsi="Times New Roman" w:cs="Times New Roman"/>
          <w:sz w:val="28"/>
          <w:szCs w:val="28"/>
        </w:rPr>
        <w:t xml:space="preserve"> </w:t>
      </w:r>
      <w:r w:rsidRPr="00103318">
        <w:rPr>
          <w:rFonts w:ascii="Times New Roman" w:hAnsi="Times New Roman" w:cs="Times New Roman"/>
          <w:sz w:val="28"/>
          <w:szCs w:val="28"/>
        </w:rPr>
        <w:t>и документы к нему представляются в УГХА                г. Железноводска по адресу: город-курорт Железново</w:t>
      </w:r>
      <w:proofErr w:type="gramStart"/>
      <w:r w:rsidRPr="00103318">
        <w:rPr>
          <w:rFonts w:ascii="Times New Roman" w:hAnsi="Times New Roman" w:cs="Times New Roman"/>
          <w:sz w:val="28"/>
          <w:szCs w:val="28"/>
        </w:rPr>
        <w:t>дск Ст</w:t>
      </w:r>
      <w:proofErr w:type="gramEnd"/>
      <w:r w:rsidRPr="00103318">
        <w:rPr>
          <w:rFonts w:ascii="Times New Roman" w:hAnsi="Times New Roman" w:cs="Times New Roman"/>
          <w:sz w:val="28"/>
          <w:szCs w:val="28"/>
        </w:rPr>
        <w:t>авропольского края, улица Оранжерейная, 4, в срок до 01 октября года, предшествующего году, в котором планируется благоустройство дворовой территории.</w:t>
      </w:r>
    </w:p>
    <w:p w:rsidR="00013875" w:rsidRDefault="00013875"/>
    <w:sectPr w:rsidR="00013875" w:rsidSect="0028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3318"/>
    <w:rsid w:val="00013875"/>
    <w:rsid w:val="00040C3C"/>
    <w:rsid w:val="000B616D"/>
    <w:rsid w:val="000E5B50"/>
    <w:rsid w:val="00103318"/>
    <w:rsid w:val="00186B9C"/>
    <w:rsid w:val="001E1741"/>
    <w:rsid w:val="00287FEC"/>
    <w:rsid w:val="002C68E7"/>
    <w:rsid w:val="004B533F"/>
    <w:rsid w:val="0070332B"/>
    <w:rsid w:val="00757AD7"/>
    <w:rsid w:val="00D32372"/>
    <w:rsid w:val="00D74898"/>
    <w:rsid w:val="00D8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3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2020-03-19T11:41:00Z</cp:lastPrinted>
  <dcterms:created xsi:type="dcterms:W3CDTF">2019-08-01T08:16:00Z</dcterms:created>
  <dcterms:modified xsi:type="dcterms:W3CDTF">2020-03-19T12:22:00Z</dcterms:modified>
</cp:coreProperties>
</file>