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EA" w:rsidRDefault="000C3A03" w:rsidP="000C3A03">
      <w:pPr>
        <w:contextualSpacing/>
        <w:jc w:val="center"/>
        <w:rPr>
          <w:sz w:val="28"/>
          <w:szCs w:val="28"/>
          <w:shd w:val="clear" w:color="auto" w:fill="FFFFFF"/>
        </w:rPr>
      </w:pPr>
      <w:r w:rsidRPr="000C3A03">
        <w:rPr>
          <w:sz w:val="28"/>
          <w:szCs w:val="28"/>
          <w:shd w:val="clear" w:color="auto" w:fill="FFFFFF"/>
        </w:rPr>
        <w:t>ИНФОРМАЦИЯ</w:t>
      </w:r>
    </w:p>
    <w:p w:rsidR="000C3A03" w:rsidRPr="000C3A03" w:rsidRDefault="000C3A03" w:rsidP="000C3A03">
      <w:pPr>
        <w:spacing w:line="240" w:lineRule="exact"/>
        <w:contextualSpacing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Pr="009C425E">
        <w:rPr>
          <w:color w:val="000000"/>
          <w:sz w:val="28"/>
          <w:szCs w:val="28"/>
        </w:rPr>
        <w:t xml:space="preserve"> работе с молодежью города-курорта Железноводска</w:t>
      </w:r>
      <w:r>
        <w:rPr>
          <w:color w:val="000000"/>
          <w:sz w:val="28"/>
          <w:szCs w:val="28"/>
        </w:rPr>
        <w:br/>
      </w:r>
      <w:r w:rsidRPr="009C425E">
        <w:rPr>
          <w:color w:val="000000"/>
          <w:sz w:val="28"/>
          <w:szCs w:val="28"/>
        </w:rPr>
        <w:t>Ставропольского края в рамках реализации м</w:t>
      </w:r>
      <w:r w:rsidRPr="009C425E">
        <w:rPr>
          <w:color w:val="000000"/>
          <w:sz w:val="28"/>
          <w:szCs w:val="28"/>
        </w:rPr>
        <w:t>у</w:t>
      </w:r>
      <w:r w:rsidRPr="009C425E">
        <w:rPr>
          <w:color w:val="000000"/>
          <w:sz w:val="28"/>
          <w:szCs w:val="28"/>
        </w:rPr>
        <w:t>ниципальной программы «Молодежь города-курорта Железноводска Ста</w:t>
      </w:r>
      <w:r w:rsidRPr="009C425E">
        <w:rPr>
          <w:color w:val="000000"/>
          <w:sz w:val="28"/>
          <w:szCs w:val="28"/>
        </w:rPr>
        <w:t>в</w:t>
      </w:r>
      <w:r w:rsidRPr="009C425E">
        <w:rPr>
          <w:color w:val="000000"/>
          <w:sz w:val="28"/>
          <w:szCs w:val="28"/>
        </w:rPr>
        <w:t>ропольского края»</w:t>
      </w:r>
      <w:r>
        <w:rPr>
          <w:color w:val="000000"/>
          <w:sz w:val="28"/>
          <w:szCs w:val="28"/>
        </w:rPr>
        <w:br/>
      </w:r>
      <w:r w:rsidRPr="009C425E">
        <w:rPr>
          <w:color w:val="000000"/>
          <w:sz w:val="28"/>
          <w:szCs w:val="28"/>
        </w:rPr>
        <w:t>за 2020 год</w:t>
      </w:r>
    </w:p>
    <w:p w:rsidR="00365CEA" w:rsidRDefault="00365CEA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0C3A03" w:rsidRPr="009A5DAE" w:rsidRDefault="000C3A03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B7BF5">
        <w:rPr>
          <w:sz w:val="28"/>
          <w:szCs w:val="28"/>
          <w:shd w:val="clear" w:color="auto" w:fill="FFFFFF"/>
        </w:rPr>
        <w:t>Государственная молодежная политика в городе-курорте Железноводске реализуется в рамках стратегии развития молодежи в Российской Федерации до 2025 года, в соответствии с Федеральным законом о молодежной политике в Российской Федерации, распоряжением правительства РФ «Об утверждении основ государственной  молодёжной политики в Российской Федерации до 2025 года», законом Ставропольского края «О молодёжной политике в Ставропольском крае», постановлением Правительства Ставропольского края «Об утверждении государственной</w:t>
      </w:r>
      <w:proofErr w:type="gramEnd"/>
      <w:r w:rsidRPr="005B7BF5">
        <w:rPr>
          <w:sz w:val="28"/>
          <w:szCs w:val="28"/>
          <w:shd w:val="clear" w:color="auto" w:fill="FFFFFF"/>
        </w:rPr>
        <w:t xml:space="preserve"> программы Ставропольского края «Молодёжная политика» и другими нормативно-правовыми, законодательными актами Российской Федерации.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Безусловно, одним из правовых механизмов реализации молодёжной политики на местном уровне является разработка и реализация целевых муниципальных программ. На территории города-курорта Железноводска на протяжении двух лет реализуется программа «Молодёжь города-курорта Железноводска Ставропольского края» (далее – программа «Молодёжь»), утвержденная постановлением администрации от 25 марта 2020 года                    № 212.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Программа «Молодежь» состоит из трех подпрограмм: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1. «Организация и осуществление мероприятий по работе </w:t>
      </w:r>
      <w:proofErr w:type="gramStart"/>
      <w:r w:rsidRPr="005B7BF5">
        <w:rPr>
          <w:sz w:val="28"/>
          <w:szCs w:val="28"/>
          <w:shd w:val="clear" w:color="auto" w:fill="FFFFFF"/>
        </w:rPr>
        <w:t>с</w:t>
      </w:r>
      <w:proofErr w:type="gramEnd"/>
      <w:r w:rsidRPr="005B7BF5">
        <w:rPr>
          <w:sz w:val="28"/>
          <w:szCs w:val="28"/>
          <w:shd w:val="clear" w:color="auto" w:fill="FFFFFF"/>
        </w:rPr>
        <w:t xml:space="preserve"> молодежью»;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2. «Комплексные меры по профилактике безнадзорности и правонарушений несовершеннолетних в городе-курорте Железноводске Ставропольского края»;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3.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края».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данной программы</w:t>
      </w:r>
      <w:r w:rsidRPr="005B7BF5">
        <w:rPr>
          <w:sz w:val="28"/>
          <w:szCs w:val="28"/>
          <w:shd w:val="clear" w:color="auto" w:fill="FFFFFF"/>
        </w:rPr>
        <w:t>: создание условий для поддержки и развития молодежных инициатив, гражданского патриотического и духовно-нравственного воспитания молодежи, профилактика безнадзорности,  беспризорности и предупреждение правонарушений совершаемых несовершеннолетними, формирование у жителей города-курорта Железноводска Ставропольского края установок и норм</w:t>
      </w:r>
      <w:r>
        <w:rPr>
          <w:sz w:val="28"/>
          <w:szCs w:val="28"/>
          <w:shd w:val="clear" w:color="auto" w:fill="FFFFFF"/>
        </w:rPr>
        <w:t xml:space="preserve"> </w:t>
      </w:r>
      <w:r w:rsidRPr="005B7BF5">
        <w:rPr>
          <w:sz w:val="28"/>
          <w:szCs w:val="28"/>
          <w:shd w:val="clear" w:color="auto" w:fill="FFFFFF"/>
        </w:rPr>
        <w:t xml:space="preserve">на здоровый образ жизни, негативного отношения к вредным привычкам (курение, алкоголь, наркомания). 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B7BF5">
        <w:rPr>
          <w:sz w:val="28"/>
          <w:szCs w:val="28"/>
          <w:shd w:val="clear" w:color="auto" w:fill="FFFFFF"/>
        </w:rPr>
        <w:t>Финансирование, предусмотренное на реализацию данной программы за счет средств бюджета города-курорта Железноводска составило</w:t>
      </w:r>
      <w:proofErr w:type="gramEnd"/>
      <w:r w:rsidRPr="005B7BF5">
        <w:rPr>
          <w:sz w:val="28"/>
          <w:szCs w:val="28"/>
          <w:shd w:val="clear" w:color="auto" w:fill="FFFFFF"/>
        </w:rPr>
        <w:t xml:space="preserve">                              в </w:t>
      </w:r>
      <w:smartTag w:uri="urn:schemas-microsoft-com:office:smarttags" w:element="metricconverter">
        <w:smartTagPr>
          <w:attr w:name="ProductID" w:val="2020 г"/>
        </w:smartTagPr>
        <w:r w:rsidRPr="005B7BF5">
          <w:rPr>
            <w:sz w:val="28"/>
            <w:szCs w:val="28"/>
            <w:shd w:val="clear" w:color="auto" w:fill="FFFFFF"/>
          </w:rPr>
          <w:t>2020 г</w:t>
        </w:r>
      </w:smartTag>
      <w:r w:rsidRPr="005B7BF5">
        <w:rPr>
          <w:sz w:val="28"/>
          <w:szCs w:val="28"/>
          <w:shd w:val="clear" w:color="auto" w:fill="FFFFFF"/>
        </w:rPr>
        <w:t>.- 849 478,00  руб. (</w:t>
      </w:r>
      <w:smartTag w:uri="urn:schemas-microsoft-com:office:smarttags" w:element="metricconverter">
        <w:smartTagPr>
          <w:attr w:name="ProductID" w:val="2019 г"/>
        </w:smartTagPr>
        <w:r w:rsidRPr="005B7BF5">
          <w:rPr>
            <w:sz w:val="28"/>
            <w:szCs w:val="28"/>
            <w:shd w:val="clear" w:color="auto" w:fill="FFFFFF"/>
          </w:rPr>
          <w:t>2019 г</w:t>
        </w:r>
      </w:smartTag>
      <w:r w:rsidRPr="005B7BF5">
        <w:rPr>
          <w:sz w:val="28"/>
          <w:szCs w:val="28"/>
          <w:shd w:val="clear" w:color="auto" w:fill="FFFFFF"/>
        </w:rPr>
        <w:t xml:space="preserve">. - 856 041,40 руб.). </w:t>
      </w:r>
      <w:proofErr w:type="gramStart"/>
      <w:r w:rsidRPr="005B7BF5">
        <w:rPr>
          <w:sz w:val="28"/>
          <w:szCs w:val="28"/>
          <w:shd w:val="clear" w:color="auto" w:fill="FFFFFF"/>
        </w:rPr>
        <w:t xml:space="preserve">Из них: муниципальному бюджетному учреждению «Центр молодежных проектов» города-курорта Железноводска (далее – МБУ «ЦМП») было выделено - 796 910,00 руб. (Обеспечение деятельности (оказание услуг) в области </w:t>
      </w:r>
      <w:r w:rsidRPr="005B7BF5">
        <w:rPr>
          <w:sz w:val="28"/>
          <w:szCs w:val="28"/>
          <w:shd w:val="clear" w:color="auto" w:fill="FFFFFF"/>
        </w:rPr>
        <w:lastRenderedPageBreak/>
        <w:t xml:space="preserve">организационно-воспитательной работы с молодежью - 625 910,00 руб. Организация и проведение в городе - курорте Железноводске Ставропольского края молодежных мероприятий – 171 000,00 руб.) (В </w:t>
      </w:r>
      <w:smartTag w:uri="urn:schemas-microsoft-com:office:smarttags" w:element="metricconverter">
        <w:smartTagPr>
          <w:attr w:name="ProductID" w:val="2019 г"/>
        </w:smartTagPr>
        <w:r w:rsidRPr="005B7BF5">
          <w:rPr>
            <w:sz w:val="28"/>
            <w:szCs w:val="28"/>
            <w:shd w:val="clear" w:color="auto" w:fill="FFFFFF"/>
          </w:rPr>
          <w:t>2019 г</w:t>
        </w:r>
      </w:smartTag>
      <w:r w:rsidRPr="005B7BF5">
        <w:rPr>
          <w:sz w:val="28"/>
          <w:szCs w:val="28"/>
          <w:shd w:val="clear" w:color="auto" w:fill="FFFFFF"/>
        </w:rPr>
        <w:t>., соответственно – 763 873,40 руб. (592 873,40 руб. – на обеспечение деятельности и 171</w:t>
      </w:r>
      <w:proofErr w:type="gramEnd"/>
      <w:r w:rsidRPr="005B7BF5">
        <w:rPr>
          <w:sz w:val="28"/>
          <w:szCs w:val="28"/>
          <w:shd w:val="clear" w:color="auto" w:fill="FFFFFF"/>
        </w:rPr>
        <w:t> </w:t>
      </w:r>
      <w:proofErr w:type="gramStart"/>
      <w:r w:rsidRPr="005B7BF5">
        <w:rPr>
          <w:sz w:val="28"/>
          <w:szCs w:val="28"/>
          <w:shd w:val="clear" w:color="auto" w:fill="FFFFFF"/>
        </w:rPr>
        <w:t>000,00 руб. – на проведение молодежных мероприятий).</w:t>
      </w:r>
      <w:proofErr w:type="gramEnd"/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На вторую подпрограмму выделены денежные средства на организацию и проведение в городе - курорте Железноводске Ставропольского края мероприятий по профилактике безнадзорности и правонарушений несовершеннолетних - 40 000,00 руб. (денежные средства были потрачены на проведение акции по профилактике поведения в преддверии начала учебного года (раздача буклетов и канцелярских товаров и проведения праздничного мероприятия в рамках предновогодних каникул (раздача буклетов, просмотр роликов, вручение новогодних подарков).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На третью подпрограмму было предусмотрено 12 568,00 руб. (денежные средства были освоены на приобретение значков а</w:t>
      </w:r>
      <w:r>
        <w:rPr>
          <w:sz w:val="28"/>
          <w:szCs w:val="28"/>
          <w:shd w:val="clear" w:color="auto" w:fill="FFFFFF"/>
        </w:rPr>
        <w:t>нтинаркотической направленности</w:t>
      </w:r>
      <w:r w:rsidRPr="005B7BF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Организационным механизмом достижения поставленных программой задач является стратегический План реализации молодёжной политики в городе-курорте Железноводске на 2020-2023 годы. Во исполнение данного Плана за отчетный период администрацией города-курорта Железноводска Ставропольского края и муниципальным бюджетным учреждением «Центр молодежных проектов» города-курорта при поддержке структурных подразделений городской администрации была проведена определенная работа.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color w:val="000000"/>
          <w:sz w:val="28"/>
          <w:szCs w:val="28"/>
        </w:rPr>
        <w:t>Количество проведенных культурных мероприятий, направленных на создание условий для совершенствования досуга молодежи, профилактики асоциальных явлений в молодежной среде</w:t>
      </w:r>
      <w:r w:rsidRPr="005B7BF5">
        <w:rPr>
          <w:sz w:val="28"/>
          <w:szCs w:val="28"/>
          <w:shd w:val="clear" w:color="auto" w:fill="FFFFFF"/>
        </w:rPr>
        <w:t xml:space="preserve"> в 2020 году составило 115 шт. (</w:t>
      </w:r>
      <w:smartTag w:uri="urn:schemas-microsoft-com:office:smarttags" w:element="metricconverter">
        <w:smartTagPr>
          <w:attr w:name="ProductID" w:val="2019 г"/>
        </w:smartTagPr>
        <w:r w:rsidRPr="005B7BF5">
          <w:rPr>
            <w:sz w:val="28"/>
            <w:szCs w:val="28"/>
            <w:shd w:val="clear" w:color="auto" w:fill="FFFFFF"/>
          </w:rPr>
          <w:t>2019 г</w:t>
        </w:r>
      </w:smartTag>
      <w:r w:rsidRPr="005B7BF5">
        <w:rPr>
          <w:sz w:val="28"/>
          <w:szCs w:val="28"/>
          <w:shd w:val="clear" w:color="auto" w:fill="FFFFFF"/>
        </w:rPr>
        <w:t xml:space="preserve">. - 111 шт.). 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Молодежные мероприятия текущего периода имели в большинстве своем серьезную патриотическую направленность, но также большой упор был сделан на волонтерское направление работы из-за риска распространения новой </w:t>
      </w:r>
      <w:proofErr w:type="spellStart"/>
      <w:r w:rsidRPr="005B7BF5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инфекции (COVID-19), в том числе: 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- участие членов городской молодежной волонтерской организации «Миссия доброй воли» в акции «Мы вместе!» по оказанию помощи гражданам пожилого возраста в доставке продуктов, медикаментов и других видов помощи в связи с риском распространения новой </w:t>
      </w:r>
      <w:proofErr w:type="spellStart"/>
      <w:r w:rsidRPr="005B7BF5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инфекции (COVID-19) в 2020 году (на протяжении всего периода);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проведение акции «Обелиск» - уборка Памятника – места расстрела первых комсомольцев г. Железноводска – Владимира и Николая Михальских, а также возложение цветов к Памятнику. Мероприятие прошло в рамках проведения праздничных мероприятий, посвященных 100-летию со дня образования Ставропольской краевой организации ВЛКСМ (25 июля);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участие активистов молодежных организаций и объединений города во Всероссийской акции «Мой флаг, моя история» (21-22 августа);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- проведение </w:t>
      </w:r>
      <w:proofErr w:type="spellStart"/>
      <w:r w:rsidRPr="005B7BF5">
        <w:rPr>
          <w:sz w:val="28"/>
          <w:szCs w:val="28"/>
          <w:shd w:val="clear" w:color="auto" w:fill="FFFFFF"/>
        </w:rPr>
        <w:t>челленджа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«Сладкая история» в рамках празднования дня государственного флага РФ (19 - 22 августа);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lastRenderedPageBreak/>
        <w:t>- проведение акции «</w:t>
      </w:r>
      <w:proofErr w:type="spellStart"/>
      <w:r w:rsidRPr="005B7BF5">
        <w:rPr>
          <w:sz w:val="28"/>
          <w:szCs w:val="28"/>
          <w:shd w:val="clear" w:color="auto" w:fill="FFFFFF"/>
        </w:rPr>
        <w:t>Триколор</w:t>
      </w:r>
      <w:proofErr w:type="spellEnd"/>
      <w:r w:rsidRPr="005B7BF5">
        <w:rPr>
          <w:sz w:val="28"/>
          <w:szCs w:val="28"/>
          <w:shd w:val="clear" w:color="auto" w:fill="FFFFFF"/>
        </w:rPr>
        <w:t>» в рамках празднования дня государственного флага Российской Федерации (22 августа);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проведение акции «Мы – граждане России!» - вручение паспортов юным гражданам, достигши 14 –летнего возраста (22 августа акция была приурочена к Дню флага Российской Федерации, а 12 декабря – Дню конституции Российской Федерации);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- проведение сотрудниками МБУ «ЦМП» Всероссийского молодежного исторического </w:t>
      </w:r>
      <w:proofErr w:type="spellStart"/>
      <w:r w:rsidRPr="005B7BF5">
        <w:rPr>
          <w:sz w:val="28"/>
          <w:szCs w:val="28"/>
          <w:shd w:val="clear" w:color="auto" w:fill="FFFFFF"/>
        </w:rPr>
        <w:t>квеста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«Дальневосточная Победа» (03 сентября);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проведение на территории нашего города традиционной ежегодной краевой волонтерской акция по оказанию помощи ветеранам «Успей сказать: «Спасибо!» (на протяжении всего года);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участие активистов молодежных объединений города в митинге «Битва за Кавказ» (09 октября);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проведение сотрудниками МБУ «ЦМП» акции «Георгиевская ленточка» (на протяжении всего года в рамках проведения патриотических мероприятий);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- участие молодежи нашего города в патриотической акции «Объединим Россию </w:t>
      </w:r>
      <w:proofErr w:type="spellStart"/>
      <w:r w:rsidRPr="005B7BF5">
        <w:rPr>
          <w:sz w:val="28"/>
          <w:szCs w:val="28"/>
          <w:shd w:val="clear" w:color="auto" w:fill="FFFFFF"/>
        </w:rPr>
        <w:t>велотерренкуром</w:t>
      </w:r>
      <w:proofErr w:type="spellEnd"/>
      <w:r w:rsidRPr="005B7BF5">
        <w:rPr>
          <w:sz w:val="28"/>
          <w:szCs w:val="28"/>
          <w:shd w:val="clear" w:color="auto" w:fill="FFFFFF"/>
        </w:rPr>
        <w:t>» (04 ноября);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участие активистов молодежных организаций города в городской акции «Спасибо врачам» (декабрь 2020 года);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проведение специалистами МБУ «ЦМП» акции «Мы помним» в рамках дня неизвестного солдата (03 декабря);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организация и проведение членами Молодежной общественной палаты города-курорта Железноводска совместно со специалистами                  МБУ «ЦМП» Всероссийской патриотической акции «Свеча памяти»                          а также ежегодной патриотической волонтерской акции «Чистая Память»                         (09 декабря);</w:t>
      </w:r>
    </w:p>
    <w:p w:rsidR="00365CEA" w:rsidRDefault="00365CEA" w:rsidP="005B7BF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- и др.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color w:val="000000"/>
          <w:sz w:val="28"/>
          <w:szCs w:val="28"/>
        </w:rPr>
        <w:t xml:space="preserve">Проведение рейдовых мероприятий, совместные ярмарки вакансий, мероприятия по профессиональной ориентации, проведение акции                 «Собери ребенка в школу», </w:t>
      </w:r>
      <w:r w:rsidRPr="005B7BF5">
        <w:rPr>
          <w:sz w:val="28"/>
          <w:szCs w:val="28"/>
          <w:shd w:val="clear" w:color="auto" w:fill="FFFFFF"/>
          <w:lang w:val="en-US"/>
        </w:rPr>
        <w:t>IX</w:t>
      </w:r>
      <w:r w:rsidRPr="005B7BF5">
        <w:rPr>
          <w:sz w:val="28"/>
          <w:szCs w:val="28"/>
          <w:shd w:val="clear" w:color="auto" w:fill="FFFFFF"/>
        </w:rPr>
        <w:t xml:space="preserve"> этапа Всероссийской акции «Добровольцы-детям!», приглашение детей из незащищённых семей (опекаемые, семьи находящиеся в социально- опасном положении (СОП), несовершеннолетние состоящие на всех видах учета) на городскую новогоднюю елку.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color w:val="000000"/>
          <w:sz w:val="28"/>
          <w:szCs w:val="28"/>
        </w:rPr>
        <w:t xml:space="preserve">Проводились разноплановые профилактические мероприятия, конкурсы антинаркотической </w:t>
      </w:r>
      <w:proofErr w:type="spellStart"/>
      <w:r w:rsidRPr="005B7BF5">
        <w:rPr>
          <w:color w:val="000000"/>
          <w:sz w:val="28"/>
          <w:szCs w:val="28"/>
        </w:rPr>
        <w:t>тематики:</w:t>
      </w:r>
      <w:r w:rsidRPr="005B7BF5">
        <w:rPr>
          <w:sz w:val="28"/>
          <w:szCs w:val="28"/>
          <w:shd w:val="clear" w:color="auto" w:fill="FFFFFF"/>
        </w:rPr>
        <w:t>акции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«Сообщи, где торгуют смертью». «</w:t>
      </w:r>
      <w:proofErr w:type="spellStart"/>
      <w:r w:rsidRPr="005B7BF5">
        <w:rPr>
          <w:sz w:val="28"/>
          <w:szCs w:val="28"/>
          <w:shd w:val="clear" w:color="auto" w:fill="FFFFFF"/>
        </w:rPr>
        <w:t>Штрихкод</w:t>
      </w:r>
      <w:proofErr w:type="spellEnd"/>
      <w:r w:rsidRPr="005B7BF5">
        <w:rPr>
          <w:sz w:val="28"/>
          <w:szCs w:val="28"/>
          <w:shd w:val="clear" w:color="auto" w:fill="FFFFFF"/>
        </w:rPr>
        <w:t>», «Меняем сигарету на конфету», беседы по профилактике наркомании в молодежной среде города-курорта Железноводска с участием сотрудников Отдела МВД России по                                               г. Железноводску и т.д.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Комитетом по физической культуре, спорту и туризму администрации города-курорта Железноводска Ставропольского края в целях профилактики наркомании, зависимости от </w:t>
      </w:r>
      <w:proofErr w:type="spellStart"/>
      <w:r w:rsidRPr="005B7BF5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веществ была проведена определенная работа: </w:t>
      </w:r>
      <w:r w:rsidRPr="005B7BF5">
        <w:rPr>
          <w:sz w:val="28"/>
          <w:szCs w:val="28"/>
        </w:rPr>
        <w:t>работают спортивные секции - плавание, шахматы, мини-футбол, фут</w:t>
      </w:r>
      <w:r w:rsidRPr="005B7BF5">
        <w:rPr>
          <w:sz w:val="28"/>
          <w:szCs w:val="28"/>
        </w:rPr>
        <w:softHyphen/>
        <w:t>бол, спортивное ориентирование, самбо, дзюдо, фехтование, спортивная борь</w:t>
      </w:r>
      <w:r w:rsidRPr="005B7BF5">
        <w:rPr>
          <w:sz w:val="28"/>
          <w:szCs w:val="28"/>
        </w:rPr>
        <w:softHyphen/>
        <w:t xml:space="preserve">ба, рукопашный бой, бокс, карате, </w:t>
      </w:r>
      <w:proofErr w:type="spellStart"/>
      <w:r w:rsidRPr="005B7BF5">
        <w:rPr>
          <w:sz w:val="28"/>
          <w:szCs w:val="28"/>
        </w:rPr>
        <w:t>кудо</w:t>
      </w:r>
      <w:proofErr w:type="spellEnd"/>
      <w:r w:rsidRPr="005B7BF5">
        <w:rPr>
          <w:sz w:val="28"/>
          <w:szCs w:val="28"/>
        </w:rPr>
        <w:t xml:space="preserve">, </w:t>
      </w:r>
      <w:r w:rsidRPr="005B7BF5">
        <w:rPr>
          <w:sz w:val="28"/>
          <w:szCs w:val="28"/>
        </w:rPr>
        <w:lastRenderedPageBreak/>
        <w:t>тхэквондо, гимнастика, художествен</w:t>
      </w:r>
      <w:r w:rsidRPr="005B7BF5">
        <w:rPr>
          <w:sz w:val="28"/>
          <w:szCs w:val="28"/>
        </w:rPr>
        <w:softHyphen/>
        <w:t>ная гимнастика, конный спорт, волейбол, баскетбол.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Спортивно-массовые мероприятия проводятся на базе МБУ                          ДО ДЮСШ, образовательных учреждений, спортивных площадках, парковых зонах. На 2020 год на каникулярный период запланировано проведение городской спартакиады «Спортивный двор» с участием семейных команд на площадках шаговой доступности по месту жительства.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Регулярно проводятся соревнования, турниры, спартакиады, спортивные фестивали, товарищеские встречи, спортивные выходные, в том числе приуроченные к знаменательным датам города.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В отчетном периоде было проведено более 60 спортивно-массовых мероприятий (соревнований, фестивалей, конкурсов, эстафет) для детей и подростков.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Особое внимание уделяется военно-патриотическому воспитанию подрастающего поколения. Регулярно проходят спортивно-экологические акции по восхождению на г. Железная и Бештау.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В связи с проведением Дня солидарности в борьбе с терроризмом на территории города-курорта Железноводска Ставропольского края, проведены физкультурно-массовые и спортивные мероприятия антинаркотической направленности, а также мероприятия под девизом «Спорт против наркотиков!».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Дети и подростки участвовали в краевых, окружных и Всероссийских соревнованиях по боксу, спортивному ориентированию, плаванию, смешанным единоборствам, боксу, легкой атлетике и др.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Для гармоничного развития несовершеннолетних, привлечения их к занятиям физической культурой и спортом в учреждениях города имеются стенды, пропагандирующие здоровый образ жизни, а также Всероссийский физкультурно-спортивный комплекс «Готов к труду и обороне» (ГТО) (далее – ГТО).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Все желающие, прошедшие регистрацию на сайте и получившие врачебный допуск, имеют возможность сдать нормы ГТО в муниципальном центре тестирования ГТО, расположенного по адресу г. Железноводск,                 ул. Калинина, 3., а также на мобильных площадках ВФСК ГТО, действующих еженедельно (суббота-воскресенье) на спортивных площадках в парках им. С. Говорухина и «Комсомольская поляна» (в тестовом режиме с выдачей дипломов и сертификатов).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За отчетный период нормативы ГТО сдали 213 человек.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Проведен конкурс видеороликов, акция «Шагаем к Победе», стартовал первый (дистанционный) этап первенства по классическому подтягиванию, победителей в своих возрастных группах наградили на праздновании Дня города-курорта Железноводска, активно размещался контент информационно-пропагандистской направленности (видеосюжеты, ролики- презентации), проводились онлайн-тренировки и зарядки от тренеров и спортсменов города. Продолжается работа муниципального центра тестирования ВФСК ГТО, оказывается помощь по регистрации. Активность на аккаунтах комитета показывает рост заинтересованности среди детей и </w:t>
      </w:r>
      <w:r w:rsidRPr="005B7BF5">
        <w:rPr>
          <w:sz w:val="28"/>
          <w:szCs w:val="28"/>
          <w:shd w:val="clear" w:color="auto" w:fill="FFFFFF"/>
        </w:rPr>
        <w:lastRenderedPageBreak/>
        <w:t xml:space="preserve">молодежи, а также родителей в активном образе жизни, регулярных занятиях физической культурой и спортом, как альтернативе негативным привычкам. 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В целях рекламы и пропаганды здорового образа жизни на все спортив</w:t>
      </w:r>
      <w:r w:rsidRPr="005B7BF5">
        <w:rPr>
          <w:sz w:val="28"/>
          <w:szCs w:val="28"/>
          <w:shd w:val="clear" w:color="auto" w:fill="FFFFFF"/>
        </w:rPr>
        <w:softHyphen/>
        <w:t>но-массовые мероприятия приглашается местное телевидение.</w:t>
      </w:r>
    </w:p>
    <w:p w:rsidR="00365CEA" w:rsidRDefault="00365CEA" w:rsidP="00831B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>В общественно-политическом еженедельнике «Железноводские ведомости»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Интернет, в группах в социальных сетях размещается информация о проведенных спортивных мероприятиях и результатах участия сборных команд в краевых или Всероссийских соревнованиях, публикуются статьи, направленные на привлечение детей и подростков к занятиям физической культурой и спортом, призывающие молодёжь к ведению здорового образа жизни.</w:t>
      </w:r>
    </w:p>
    <w:p w:rsidR="00365CEA" w:rsidRPr="0070688E" w:rsidRDefault="00365CEA" w:rsidP="0070688E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BF5">
        <w:rPr>
          <w:sz w:val="28"/>
          <w:szCs w:val="28"/>
          <w:shd w:val="clear" w:color="auto" w:fill="FFFFFF"/>
        </w:rPr>
        <w:t xml:space="preserve">Информация о проведенных мероприятиях размещается на официальном сайте администрации и Думы города-курорта Железноводска Ставропольского края, в социальных сетях (группа </w:t>
      </w:r>
      <w:proofErr w:type="spellStart"/>
      <w:r w:rsidRPr="005B7BF5">
        <w:rPr>
          <w:sz w:val="28"/>
          <w:szCs w:val="28"/>
          <w:shd w:val="clear" w:color="auto" w:fill="FFFFFF"/>
        </w:rPr>
        <w:t>Вконтакте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«Молодой Железноводск», «Центр молодежных проектов», страницы </w:t>
      </w:r>
      <w:proofErr w:type="spellStart"/>
      <w:r w:rsidRPr="005B7BF5">
        <w:rPr>
          <w:sz w:val="28"/>
          <w:szCs w:val="28"/>
          <w:shd w:val="clear" w:color="auto" w:fill="FFFFFF"/>
        </w:rPr>
        <w:t>Instagram</w:t>
      </w:r>
      <w:proofErr w:type="spellEnd"/>
      <w:r w:rsidRPr="005B7BF5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B7BF5">
        <w:rPr>
          <w:sz w:val="28"/>
          <w:szCs w:val="28"/>
          <w:shd w:val="clear" w:color="auto" w:fill="FFFFFF"/>
        </w:rPr>
        <w:t>molodezheleznovodska</w:t>
      </w:r>
      <w:proofErr w:type="spellEnd"/>
      <w:r w:rsidRPr="005B7BF5">
        <w:rPr>
          <w:sz w:val="28"/>
          <w:szCs w:val="28"/>
          <w:shd w:val="clear" w:color="auto" w:fill="FFFFFF"/>
        </w:rPr>
        <w:t>», «</w:t>
      </w:r>
      <w:proofErr w:type="spellStart"/>
      <w:r w:rsidRPr="005B7BF5">
        <w:rPr>
          <w:sz w:val="28"/>
          <w:szCs w:val="28"/>
          <w:shd w:val="clear" w:color="auto" w:fill="FFFFFF"/>
        </w:rPr>
        <w:t>centr_molodej</w:t>
      </w:r>
      <w:proofErr w:type="spellEnd"/>
      <w:r w:rsidRPr="005B7BF5">
        <w:rPr>
          <w:sz w:val="28"/>
          <w:szCs w:val="28"/>
          <w:shd w:val="clear" w:color="auto" w:fill="FFFFFF"/>
        </w:rPr>
        <w:t>»), в газете «Железноводские ведомости», на радио и телевидении.</w:t>
      </w: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</w:t>
      </w:r>
      <w:proofErr w:type="spellStart"/>
      <w:r>
        <w:rPr>
          <w:sz w:val="28"/>
          <w:szCs w:val="28"/>
        </w:rPr>
        <w:t>Шумкина</w:t>
      </w:r>
      <w:proofErr w:type="spellEnd"/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Pr="009A5DAE" w:rsidRDefault="00365CEA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365CEA" w:rsidRDefault="00365CEA" w:rsidP="001F2600">
      <w:pPr>
        <w:spacing w:line="283" w:lineRule="exact"/>
        <w:contextualSpacing/>
        <w:jc w:val="both"/>
      </w:pPr>
    </w:p>
    <w:p w:rsidR="00365CEA" w:rsidRDefault="00365CEA" w:rsidP="001F2600">
      <w:pPr>
        <w:spacing w:line="283" w:lineRule="exact"/>
        <w:contextualSpacing/>
        <w:jc w:val="both"/>
      </w:pPr>
    </w:p>
    <w:p w:rsidR="00365CEA" w:rsidRDefault="00365CEA" w:rsidP="001F2600">
      <w:pPr>
        <w:spacing w:line="283" w:lineRule="exact"/>
        <w:contextualSpacing/>
        <w:jc w:val="both"/>
      </w:pPr>
    </w:p>
    <w:p w:rsidR="00365CEA" w:rsidRDefault="00365CEA" w:rsidP="001F2600">
      <w:pPr>
        <w:spacing w:line="283" w:lineRule="exact"/>
        <w:contextualSpacing/>
        <w:jc w:val="both"/>
      </w:pPr>
    </w:p>
    <w:p w:rsidR="00365CEA" w:rsidRDefault="00365CEA" w:rsidP="001F2600">
      <w:pPr>
        <w:spacing w:line="283" w:lineRule="exact"/>
        <w:contextualSpacing/>
        <w:jc w:val="both"/>
      </w:pPr>
    </w:p>
    <w:p w:rsidR="00365CEA" w:rsidRDefault="00365CEA" w:rsidP="001F2600">
      <w:pPr>
        <w:spacing w:line="283" w:lineRule="exact"/>
        <w:contextualSpacing/>
        <w:jc w:val="both"/>
      </w:pPr>
      <w:proofErr w:type="spellStart"/>
      <w:r>
        <w:t>Лаврикова</w:t>
      </w:r>
      <w:proofErr w:type="spellEnd"/>
      <w:r>
        <w:t xml:space="preserve"> Елена Владимировна</w:t>
      </w:r>
    </w:p>
    <w:p w:rsidR="00365CEA" w:rsidRPr="009A5DAE" w:rsidRDefault="00365CEA" w:rsidP="001F2600">
      <w:pPr>
        <w:spacing w:line="283" w:lineRule="exact"/>
        <w:contextualSpacing/>
        <w:jc w:val="both"/>
      </w:pPr>
      <w:r>
        <w:t>8(87932)3-26-63</w:t>
      </w:r>
    </w:p>
    <w:sectPr w:rsidR="00365CEA" w:rsidRPr="009A5DAE" w:rsidSect="005C4F49">
      <w:pgSz w:w="11906" w:h="16838"/>
      <w:pgMar w:top="993" w:right="567" w:bottom="851" w:left="1984" w:header="0" w:footer="0" w:gutter="0"/>
      <w:pgNumType w:start="1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166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4CE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EA2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B0C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02D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42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7AC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62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DE3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5EB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C6E"/>
    <w:rsid w:val="0003627D"/>
    <w:rsid w:val="000C3A03"/>
    <w:rsid w:val="000F5DDC"/>
    <w:rsid w:val="001460A5"/>
    <w:rsid w:val="00195514"/>
    <w:rsid w:val="001E7D6F"/>
    <w:rsid w:val="001F2600"/>
    <w:rsid w:val="00281744"/>
    <w:rsid w:val="00293D21"/>
    <w:rsid w:val="002F0205"/>
    <w:rsid w:val="00365CEA"/>
    <w:rsid w:val="00366DDF"/>
    <w:rsid w:val="00566860"/>
    <w:rsid w:val="005B7BF5"/>
    <w:rsid w:val="005C4F49"/>
    <w:rsid w:val="00602CCE"/>
    <w:rsid w:val="0070688E"/>
    <w:rsid w:val="00733746"/>
    <w:rsid w:val="00751BF5"/>
    <w:rsid w:val="007D022C"/>
    <w:rsid w:val="0080624B"/>
    <w:rsid w:val="00831B8E"/>
    <w:rsid w:val="00873259"/>
    <w:rsid w:val="008C0565"/>
    <w:rsid w:val="00925F23"/>
    <w:rsid w:val="00930415"/>
    <w:rsid w:val="0097167F"/>
    <w:rsid w:val="009A5DAE"/>
    <w:rsid w:val="00A66A26"/>
    <w:rsid w:val="00BC60CB"/>
    <w:rsid w:val="00C07E0C"/>
    <w:rsid w:val="00C4329E"/>
    <w:rsid w:val="00C70193"/>
    <w:rsid w:val="00CE7384"/>
    <w:rsid w:val="00D357DB"/>
    <w:rsid w:val="00DA0CC9"/>
    <w:rsid w:val="00E31F68"/>
    <w:rsid w:val="00E73C6E"/>
    <w:rsid w:val="00EC153E"/>
    <w:rsid w:val="00F20C6F"/>
    <w:rsid w:val="00FA49B5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3C6E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rPr>
      <w:lang w:val="x-none" w:eastAsia="ru-RU"/>
    </w:rPr>
  </w:style>
  <w:style w:type="character" w:customStyle="1" w:styleId="a4">
    <w:name w:val="Красная строка Знак"/>
    <w:uiPriority w:val="99"/>
    <w:semiHidden/>
    <w:rPr>
      <w:lang w:val="x-none" w:eastAsia="ru-RU"/>
    </w:rPr>
  </w:style>
  <w:style w:type="character" w:customStyle="1" w:styleId="a5">
    <w:name w:val="Основной текст с отступом Знак"/>
    <w:uiPriority w:val="99"/>
    <w:semiHidden/>
    <w:rPr>
      <w:lang w:val="x-none" w:eastAsia="ru-RU"/>
    </w:rPr>
  </w:style>
  <w:style w:type="character" w:customStyle="1" w:styleId="a6">
    <w:name w:val="Верхний колонтитул Знак"/>
    <w:uiPriority w:val="99"/>
    <w:rPr>
      <w:lang w:val="x-none" w:eastAsia="ru-RU"/>
    </w:rPr>
  </w:style>
  <w:style w:type="character" w:customStyle="1" w:styleId="a7">
    <w:name w:val="Нижний колонтитул Знак"/>
    <w:uiPriority w:val="99"/>
    <w:rPr>
      <w:lang w:val="x-none" w:eastAsia="ru-RU"/>
    </w:rPr>
  </w:style>
  <w:style w:type="character" w:customStyle="1" w:styleId="a8">
    <w:name w:val="Текст выноски Знак"/>
    <w:uiPriority w:val="99"/>
    <w:semiHidden/>
    <w:rPr>
      <w:rFonts w:ascii="Tahoma" w:hAnsi="Tahoma"/>
      <w:sz w:val="16"/>
      <w:lang w:val="x-none" w:eastAsia="ru-RU"/>
    </w:rPr>
  </w:style>
  <w:style w:type="character" w:customStyle="1" w:styleId="1">
    <w:name w:val="Основной шрифт абзаца1"/>
    <w:uiPriority w:val="99"/>
    <w:rsid w:val="00E73C6E"/>
  </w:style>
  <w:style w:type="character" w:customStyle="1" w:styleId="apple-style-span">
    <w:name w:val="apple-style-span"/>
    <w:uiPriority w:val="99"/>
    <w:rsid w:val="00E73C6E"/>
    <w:rPr>
      <w:rFonts w:cs="Times New Roman"/>
    </w:rPr>
  </w:style>
  <w:style w:type="character" w:customStyle="1" w:styleId="WW8Num2z0">
    <w:name w:val="WW8Num2z0"/>
    <w:uiPriority w:val="99"/>
    <w:rsid w:val="00E73C6E"/>
    <w:rPr>
      <w:sz w:val="28"/>
    </w:rPr>
  </w:style>
  <w:style w:type="character" w:customStyle="1" w:styleId="WW8Num2z1">
    <w:name w:val="WW8Num2z1"/>
    <w:uiPriority w:val="99"/>
    <w:rsid w:val="00E73C6E"/>
  </w:style>
  <w:style w:type="character" w:customStyle="1" w:styleId="WW8Num2z2">
    <w:name w:val="WW8Num2z2"/>
    <w:uiPriority w:val="99"/>
    <w:rsid w:val="00E73C6E"/>
  </w:style>
  <w:style w:type="character" w:customStyle="1" w:styleId="WW8Num2z3">
    <w:name w:val="WW8Num2z3"/>
    <w:uiPriority w:val="99"/>
    <w:rsid w:val="00E73C6E"/>
  </w:style>
  <w:style w:type="character" w:customStyle="1" w:styleId="WW8Num2z4">
    <w:name w:val="WW8Num2z4"/>
    <w:uiPriority w:val="99"/>
    <w:rsid w:val="00E73C6E"/>
  </w:style>
  <w:style w:type="character" w:customStyle="1" w:styleId="WW8Num2z5">
    <w:name w:val="WW8Num2z5"/>
    <w:uiPriority w:val="99"/>
    <w:rsid w:val="00E73C6E"/>
  </w:style>
  <w:style w:type="character" w:customStyle="1" w:styleId="WW8Num2z6">
    <w:name w:val="WW8Num2z6"/>
    <w:uiPriority w:val="99"/>
    <w:rsid w:val="00E73C6E"/>
  </w:style>
  <w:style w:type="character" w:customStyle="1" w:styleId="WW8Num2z7">
    <w:name w:val="WW8Num2z7"/>
    <w:uiPriority w:val="99"/>
    <w:rsid w:val="00E73C6E"/>
  </w:style>
  <w:style w:type="character" w:customStyle="1" w:styleId="WW8Num2z8">
    <w:name w:val="WW8Num2z8"/>
    <w:uiPriority w:val="99"/>
    <w:rsid w:val="00E73C6E"/>
  </w:style>
  <w:style w:type="character" w:styleId="a9">
    <w:name w:val="Emphasis"/>
    <w:uiPriority w:val="99"/>
    <w:qFormat/>
    <w:rsid w:val="00E73C6E"/>
    <w:rPr>
      <w:rFonts w:cs="Times New Roman"/>
      <w:i/>
    </w:rPr>
  </w:style>
  <w:style w:type="character" w:customStyle="1" w:styleId="aa">
    <w:name w:val="Выделение жирным"/>
    <w:uiPriority w:val="99"/>
    <w:rsid w:val="00E73C6E"/>
    <w:rPr>
      <w:b/>
    </w:rPr>
  </w:style>
  <w:style w:type="character" w:customStyle="1" w:styleId="ab">
    <w:name w:val="Основной текст_"/>
    <w:uiPriority w:val="99"/>
    <w:rsid w:val="00E73C6E"/>
    <w:rPr>
      <w:rFonts w:ascii="Times New Roman" w:hAnsi="Times New Roman"/>
      <w:sz w:val="26"/>
      <w:u w:val="none"/>
    </w:rPr>
  </w:style>
  <w:style w:type="character" w:customStyle="1" w:styleId="10">
    <w:name w:val="Основной текст1"/>
    <w:uiPriority w:val="99"/>
    <w:rsid w:val="00E73C6E"/>
    <w:rPr>
      <w:rFonts w:ascii="Times New Roman" w:hAnsi="Times New Roman"/>
      <w:color w:val="000000"/>
      <w:spacing w:val="0"/>
      <w:w w:val="100"/>
      <w:sz w:val="26"/>
      <w:u w:val="none"/>
      <w:lang w:val="ru-RU" w:eastAsia="x-none"/>
    </w:rPr>
  </w:style>
  <w:style w:type="paragraph" w:customStyle="1" w:styleId="11">
    <w:name w:val="Заголовок1"/>
    <w:basedOn w:val="a"/>
    <w:next w:val="ac"/>
    <w:uiPriority w:val="99"/>
    <w:rsid w:val="00E73C6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link w:val="12"/>
    <w:uiPriority w:val="99"/>
    <w:pPr>
      <w:spacing w:after="120" w:line="288" w:lineRule="auto"/>
    </w:pPr>
  </w:style>
  <w:style w:type="character" w:customStyle="1" w:styleId="12">
    <w:name w:val="Основной текст Знак1"/>
    <w:link w:val="ac"/>
    <w:uiPriority w:val="99"/>
    <w:semiHidden/>
    <w:rsid w:val="004E6962"/>
    <w:rPr>
      <w:color w:val="00000A"/>
      <w:sz w:val="20"/>
      <w:szCs w:val="20"/>
    </w:rPr>
  </w:style>
  <w:style w:type="paragraph" w:styleId="ad">
    <w:name w:val="List"/>
    <w:basedOn w:val="ac"/>
    <w:uiPriority w:val="99"/>
    <w:rsid w:val="00E73C6E"/>
    <w:rPr>
      <w:rFonts w:cs="FreeSans"/>
    </w:rPr>
  </w:style>
  <w:style w:type="paragraph" w:styleId="ae">
    <w:name w:val="Title"/>
    <w:basedOn w:val="a"/>
    <w:link w:val="af"/>
    <w:uiPriority w:val="99"/>
    <w:qFormat/>
    <w:rsid w:val="00E73C6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">
    <w:name w:val="Название Знак"/>
    <w:link w:val="ae"/>
    <w:uiPriority w:val="10"/>
    <w:rsid w:val="004E6962"/>
    <w:rPr>
      <w:rFonts w:ascii="Calibri Light" w:eastAsia="Times New Roman" w:hAnsi="Calibri Light" w:cs="Times New Roman"/>
      <w:b/>
      <w:bCs/>
      <w:color w:val="00000A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rsid w:val="00E73C6E"/>
    <w:pPr>
      <w:suppressLineNumbers/>
    </w:pPr>
    <w:rPr>
      <w:rFonts w:cs="FreeSans"/>
    </w:rPr>
  </w:style>
  <w:style w:type="paragraph" w:styleId="af1">
    <w:name w:val="No Spacing"/>
    <w:uiPriority w:val="99"/>
    <w:qFormat/>
    <w:pPr>
      <w:suppressAutoHyphens/>
      <w:jc w:val="both"/>
    </w:pPr>
    <w:rPr>
      <w:color w:val="00000A"/>
      <w:sz w:val="28"/>
      <w:lang w:eastAsia="en-US"/>
    </w:rPr>
  </w:style>
  <w:style w:type="paragraph" w:styleId="af2">
    <w:name w:val="Body Text Indent"/>
    <w:basedOn w:val="a"/>
    <w:link w:val="14"/>
    <w:uiPriority w:val="99"/>
    <w:semiHidden/>
    <w:pPr>
      <w:spacing w:after="120"/>
      <w:ind w:left="283"/>
    </w:pPr>
  </w:style>
  <w:style w:type="character" w:customStyle="1" w:styleId="14">
    <w:name w:val="Основной текст с отступом Знак1"/>
    <w:link w:val="af2"/>
    <w:uiPriority w:val="99"/>
    <w:semiHidden/>
    <w:rsid w:val="004E6962"/>
    <w:rPr>
      <w:color w:val="00000A"/>
      <w:sz w:val="20"/>
      <w:szCs w:val="20"/>
    </w:rPr>
  </w:style>
  <w:style w:type="paragraph" w:styleId="af3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3"/>
    <w:uiPriority w:val="99"/>
    <w:semiHidden/>
    <w:rsid w:val="004E6962"/>
    <w:rPr>
      <w:color w:val="00000A"/>
      <w:sz w:val="20"/>
      <w:szCs w:val="20"/>
    </w:rPr>
  </w:style>
  <w:style w:type="paragraph" w:styleId="af4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4"/>
    <w:uiPriority w:val="99"/>
    <w:semiHidden/>
    <w:rsid w:val="004E6962"/>
    <w:rPr>
      <w:color w:val="00000A"/>
      <w:sz w:val="20"/>
      <w:szCs w:val="20"/>
    </w:rPr>
  </w:style>
  <w:style w:type="paragraph" w:styleId="af5">
    <w:name w:val="caption"/>
    <w:basedOn w:val="a"/>
    <w:uiPriority w:val="99"/>
    <w:qFormat/>
    <w:pPr>
      <w:spacing w:after="200"/>
    </w:pPr>
    <w:rPr>
      <w:b/>
      <w:bCs/>
      <w:color w:val="4F81BD"/>
      <w:sz w:val="18"/>
      <w:szCs w:val="18"/>
    </w:rPr>
  </w:style>
  <w:style w:type="paragraph" w:styleId="af6">
    <w:name w:val="Balloon Text"/>
    <w:basedOn w:val="a"/>
    <w:link w:val="17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6"/>
    <w:uiPriority w:val="99"/>
    <w:semiHidden/>
    <w:rsid w:val="004E6962"/>
    <w:rPr>
      <w:rFonts w:ascii="Segoe UI" w:hAnsi="Segoe UI" w:cs="Segoe UI"/>
      <w:color w:val="00000A"/>
      <w:sz w:val="18"/>
      <w:szCs w:val="18"/>
    </w:rPr>
  </w:style>
  <w:style w:type="paragraph" w:customStyle="1" w:styleId="2">
    <w:name w:val="Основной текст2"/>
    <w:basedOn w:val="a"/>
    <w:uiPriority w:val="99"/>
    <w:rsid w:val="00E73C6E"/>
    <w:pPr>
      <w:shd w:val="clear" w:color="auto" w:fill="FFFFFF"/>
      <w:spacing w:before="360" w:after="60"/>
    </w:pPr>
    <w:rPr>
      <w:rFonts w:eastAsia="Times New Roman"/>
      <w:sz w:val="26"/>
      <w:szCs w:val="26"/>
    </w:rPr>
  </w:style>
  <w:style w:type="paragraph" w:styleId="af7">
    <w:name w:val="List Paragraph"/>
    <w:basedOn w:val="a"/>
    <w:uiPriority w:val="99"/>
    <w:qFormat/>
    <w:rsid w:val="00E73C6E"/>
    <w:pPr>
      <w:spacing w:after="200"/>
      <w:ind w:left="720"/>
      <w:contextualSpacing/>
    </w:pPr>
  </w:style>
  <w:style w:type="paragraph" w:customStyle="1" w:styleId="af8">
    <w:name w:val="Содержимое таблицы"/>
    <w:basedOn w:val="a"/>
    <w:uiPriority w:val="99"/>
    <w:rsid w:val="009A5DAE"/>
    <w:pPr>
      <w:suppressLineNumbers/>
    </w:pPr>
    <w:rPr>
      <w:color w:val="auto"/>
      <w:lang w:eastAsia="zh-CN"/>
    </w:rPr>
  </w:style>
  <w:style w:type="paragraph" w:styleId="af9">
    <w:name w:val="Normal (Web)"/>
    <w:basedOn w:val="a"/>
    <w:uiPriority w:val="99"/>
    <w:rsid w:val="009A5DAE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A66A26"/>
    <w:pPr>
      <w:widowControl w:val="0"/>
      <w:suppressLineNumbers/>
      <w:suppressAutoHyphens w:val="0"/>
    </w:pPr>
    <w:rPr>
      <w:rFonts w:ascii="Liberation Serif" w:hAnsi="Liberation Seri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1439</Words>
  <Characters>10839</Characters>
  <Application>Microsoft Office Word</Application>
  <DocSecurity>0</DocSecurity>
  <Lines>240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Катрина</cp:lastModifiedBy>
  <cp:revision>4</cp:revision>
  <cp:lastPrinted>2021-03-18T09:38:00Z</cp:lastPrinted>
  <dcterms:created xsi:type="dcterms:W3CDTF">2021-03-12T12:13:00Z</dcterms:created>
  <dcterms:modified xsi:type="dcterms:W3CDTF">2021-03-18T09:46:00Z</dcterms:modified>
</cp:coreProperties>
</file>