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95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F9FBB08" wp14:editId="2DD71200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FE60495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64A87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42F6710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1BBBC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8C00F1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DBFCEE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8303F1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3AE0FC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D5F260" w14:textId="77777777" w:rsidR="007F6D64" w:rsidRDefault="007F6D64">
            <w:pPr>
              <w:snapToGrid w:val="0"/>
            </w:pPr>
          </w:p>
        </w:tc>
      </w:tr>
    </w:tbl>
    <w:p w14:paraId="6B1094E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62CC1F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2E1B457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74449AE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CB908C" w14:textId="77777777" w:rsidR="007F6D64" w:rsidRPr="00747F06" w:rsidRDefault="007F6D64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397519C2" w14:textId="77777777" w:rsidR="00FA4B71" w:rsidRPr="00747F06" w:rsidRDefault="00FA4B71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5C6A0B94" w14:textId="003C432B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>Железноводска Ставропольского края», рекомендуемым типовым</w:t>
      </w:r>
      <w:r w:rsidR="00747F0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F73BF">
        <w:rPr>
          <w:sz w:val="28"/>
          <w:szCs w:val="28"/>
        </w:rPr>
        <w:br/>
      </w:r>
      <w:r w:rsidR="004F73BF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6B4B206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C260D7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E0761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5CB4AF5" w14:textId="64C560A8" w:rsidR="000A0018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FD2B17" w:rsidRPr="00FD2B17">
        <w:rPr>
          <w:sz w:val="28"/>
          <w:szCs w:val="28"/>
        </w:rPr>
        <w:t>»</w:t>
      </w:r>
      <w:r w:rsidR="0055123C">
        <w:rPr>
          <w:sz w:val="28"/>
          <w:szCs w:val="28"/>
        </w:rPr>
        <w:t xml:space="preserve"> (с изменениями, внесенными постановлениями администрации города-курорта Железноводска Ставропольского края от</w:t>
      </w:r>
      <w:r w:rsidR="0055123C">
        <w:rPr>
          <w:sz w:val="28"/>
          <w:szCs w:val="28"/>
        </w:rPr>
        <w:br/>
        <w:t xml:space="preserve">15 апреля 2020 г. № 292, от 19 июня 2020 г. № 434).  </w:t>
      </w:r>
    </w:p>
    <w:p w14:paraId="1413E6AD" w14:textId="77777777" w:rsidR="0055123C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</w:p>
    <w:p w14:paraId="73076EB8" w14:textId="0319E932" w:rsidR="007F6D64" w:rsidRDefault="000A0018" w:rsidP="0055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7F2F814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C7E708E" w14:textId="19498A7F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55123C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79B0DE9C" w14:textId="77777777" w:rsidR="000A0018" w:rsidRDefault="000A0018" w:rsidP="000A0018">
      <w:pPr>
        <w:jc w:val="both"/>
        <w:rPr>
          <w:sz w:val="28"/>
          <w:szCs w:val="28"/>
        </w:rPr>
      </w:pPr>
    </w:p>
    <w:p w14:paraId="1158FD83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E02415D" w14:textId="77777777" w:rsidR="007F6D64" w:rsidRDefault="007F6D64">
      <w:pPr>
        <w:jc w:val="both"/>
        <w:rPr>
          <w:sz w:val="28"/>
          <w:szCs w:val="28"/>
        </w:rPr>
      </w:pPr>
    </w:p>
    <w:p w14:paraId="57925E28" w14:textId="77777777" w:rsidR="007F6D64" w:rsidRDefault="007F6D64">
      <w:pPr>
        <w:jc w:val="both"/>
        <w:rPr>
          <w:sz w:val="28"/>
          <w:szCs w:val="28"/>
        </w:rPr>
      </w:pPr>
    </w:p>
    <w:p w14:paraId="2533086A" w14:textId="77777777" w:rsidR="007F6D64" w:rsidRDefault="007F6D64">
      <w:pPr>
        <w:spacing w:line="240" w:lineRule="exact"/>
        <w:rPr>
          <w:sz w:val="28"/>
          <w:szCs w:val="28"/>
        </w:rPr>
      </w:pPr>
    </w:p>
    <w:p w14:paraId="31D682DB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D66D5D1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D2566A0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5EDEEEB3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29783C6B" w14:textId="77777777" w:rsidR="007F6D64" w:rsidRDefault="007F6D64">
      <w:pPr>
        <w:jc w:val="both"/>
      </w:pPr>
    </w:p>
    <w:p w14:paraId="04B2A43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452DFE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A642F1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06EF8C5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C4A639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DCC498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6EE28B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4F5DAD7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76D95CF8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D08165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FB3174">
        <w:rPr>
          <w:sz w:val="28"/>
          <w:szCs w:val="28"/>
        </w:rPr>
        <w:t>8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</w:p>
    <w:p w14:paraId="5900B75D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B87430E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5291ADFC" w14:textId="09AFEECB" w:rsidR="00DC538D" w:rsidRDefault="00D04DF6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71AA">
        <w:rPr>
          <w:sz w:val="28"/>
          <w:szCs w:val="28"/>
        </w:rPr>
        <w:t>А</w:t>
      </w:r>
      <w:r w:rsidR="00DF25F7">
        <w:rPr>
          <w:sz w:val="28"/>
          <w:szCs w:val="28"/>
        </w:rPr>
        <w:t>бзац</w:t>
      </w:r>
      <w:r w:rsidR="00A171AA">
        <w:rPr>
          <w:sz w:val="28"/>
          <w:szCs w:val="28"/>
        </w:rPr>
        <w:t xml:space="preserve"> третий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</w:t>
      </w:r>
      <w:r w:rsidR="00664BDD">
        <w:rPr>
          <w:sz w:val="28"/>
          <w:szCs w:val="28"/>
        </w:rPr>
        <w:t>0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1D13AA">
        <w:rPr>
          <w:sz w:val="28"/>
          <w:szCs w:val="28"/>
        </w:rPr>
        <w:t>раздел</w:t>
      </w:r>
      <w:r w:rsidR="001D13AA">
        <w:rPr>
          <w:sz w:val="28"/>
          <w:szCs w:val="28"/>
        </w:rPr>
        <w:t>а</w:t>
      </w:r>
      <w:r w:rsidR="001D13AA">
        <w:rPr>
          <w:sz w:val="28"/>
          <w:szCs w:val="28"/>
        </w:rPr>
        <w:t xml:space="preserve"> III «Состав, последовательность и сроки выполнения администра</w:t>
      </w:r>
      <w:r w:rsidR="001D13AA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1D13AA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>изложить в следующей редакции:</w:t>
      </w:r>
    </w:p>
    <w:p w14:paraId="7078E1FF" w14:textId="7B21C18C" w:rsidR="00DC538D" w:rsidRDefault="00A171AA" w:rsidP="00D354D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54DB">
        <w:rPr>
          <w:sz w:val="28"/>
          <w:szCs w:val="28"/>
        </w:rPr>
        <w:t xml:space="preserve">готовит </w:t>
      </w:r>
      <w:r w:rsidR="00D354DB">
        <w:rPr>
          <w:sz w:val="28"/>
          <w:szCs w:val="28"/>
          <w:lang w:eastAsia="ru-RU"/>
        </w:rPr>
        <w:t>проект постановления администрации города-курорта Железноводска Ставропольского края о назначении общественных обсуждений по проекту решения о п</w:t>
      </w:r>
      <w:r w:rsidR="00D354DB">
        <w:rPr>
          <w:sz w:val="28"/>
          <w:szCs w:val="28"/>
        </w:rPr>
        <w:t xml:space="preserve">редоставлении разрешения на условно разрешенный вид использования земельного участка и (или) объекта капитального строительства (далее - </w:t>
      </w:r>
      <w:r w:rsidR="00D354DB">
        <w:rPr>
          <w:sz w:val="28"/>
          <w:szCs w:val="28"/>
          <w:lang w:eastAsia="ru-RU"/>
        </w:rPr>
        <w:t>постановление о назначении общественных обсуждений</w:t>
      </w:r>
      <w:r w:rsidR="00D354DB">
        <w:rPr>
          <w:sz w:val="28"/>
          <w:szCs w:val="28"/>
        </w:rPr>
        <w:t>)</w:t>
      </w:r>
      <w:r w:rsidR="00D354DB">
        <w:rPr>
          <w:sz w:val="28"/>
          <w:szCs w:val="28"/>
        </w:rPr>
        <w:t xml:space="preserve">. </w:t>
      </w:r>
      <w:r w:rsidR="00D354DB" w:rsidRPr="00D354DB">
        <w:rPr>
          <w:sz w:val="28"/>
          <w:szCs w:val="28"/>
        </w:rPr>
        <w:t xml:space="preserve">В случае, если условно разрешенный вид использования земельного участка или объекта капитального строительства включен в градостроительный регламент в установленном для внесения изменений в правила землепользования и застройки </w:t>
      </w:r>
      <w:r w:rsidR="00AF2BA7">
        <w:rPr>
          <w:sz w:val="28"/>
          <w:szCs w:val="28"/>
        </w:rPr>
        <w:t xml:space="preserve">города-курорта Железноводска Ставропольского края </w:t>
      </w:r>
      <w:r w:rsidR="00D354DB" w:rsidRPr="00D354DB">
        <w:rPr>
          <w:sz w:val="28"/>
          <w:szCs w:val="28"/>
        </w:rPr>
        <w:t>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</w:t>
      </w:r>
      <w:r w:rsidR="00D354DB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6882D81D" w14:textId="77777777" w:rsidR="001107F6" w:rsidRDefault="001107F6" w:rsidP="008224B0">
      <w:pPr>
        <w:jc w:val="both"/>
        <w:rPr>
          <w:sz w:val="28"/>
          <w:szCs w:val="28"/>
        </w:rPr>
      </w:pPr>
    </w:p>
    <w:p w14:paraId="7EA9C0B3" w14:textId="22E98803" w:rsidR="00D867F2" w:rsidRDefault="00D867F2" w:rsidP="008224B0">
      <w:pPr>
        <w:jc w:val="both"/>
        <w:rPr>
          <w:sz w:val="28"/>
          <w:szCs w:val="28"/>
        </w:rPr>
      </w:pPr>
    </w:p>
    <w:p w14:paraId="7413A831" w14:textId="77777777" w:rsidR="00747F06" w:rsidRDefault="00747F06" w:rsidP="008224B0">
      <w:pPr>
        <w:jc w:val="both"/>
        <w:rPr>
          <w:sz w:val="28"/>
          <w:szCs w:val="28"/>
        </w:rPr>
      </w:pPr>
    </w:p>
    <w:p w14:paraId="51529002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676B75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08DEBE7" w14:textId="7A58B33F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F2BA7">
        <w:rPr>
          <w:sz w:val="28"/>
          <w:szCs w:val="28"/>
        </w:rPr>
        <w:tab/>
        <w:t xml:space="preserve"> Е.Е.Бакулин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E80B" w14:textId="77777777" w:rsidR="007F6D64" w:rsidRDefault="00EA5A31">
      <w:r>
        <w:separator/>
      </w:r>
    </w:p>
  </w:endnote>
  <w:endnote w:type="continuationSeparator" w:id="0">
    <w:p w14:paraId="7FF5431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59A6" w14:textId="77777777" w:rsidR="007F6D64" w:rsidRDefault="00EA5A31">
      <w:r>
        <w:separator/>
      </w:r>
    </w:p>
  </w:footnote>
  <w:footnote w:type="continuationSeparator" w:id="0">
    <w:p w14:paraId="76036A8D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269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14B2BF" wp14:editId="471A0D6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410BB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6EE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19BB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81BF60" wp14:editId="0597A93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1BE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1209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76D73"/>
    <w:rsid w:val="0019132A"/>
    <w:rsid w:val="001A0C6E"/>
    <w:rsid w:val="001A64CF"/>
    <w:rsid w:val="001C60D4"/>
    <w:rsid w:val="001D13AA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5123C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64BDD"/>
    <w:rsid w:val="006664D9"/>
    <w:rsid w:val="00670FB0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47F06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171AA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2BA7"/>
    <w:rsid w:val="00AF7486"/>
    <w:rsid w:val="00B0225A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354D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2F3"/>
    <w:rsid w:val="00F041E1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0F36987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94D8-2C1D-4C7C-9D64-CEA2AA2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8</cp:revision>
  <cp:lastPrinted>2020-03-18T07:36:00Z</cp:lastPrinted>
  <dcterms:created xsi:type="dcterms:W3CDTF">2021-07-26T14:10:00Z</dcterms:created>
  <dcterms:modified xsi:type="dcterms:W3CDTF">2021-07-27T06:44:00Z</dcterms:modified>
</cp:coreProperties>
</file>