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A5" w:rsidRPr="004C4C74" w:rsidRDefault="005D58A5" w:rsidP="000F3B1F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5D58A5" w:rsidRDefault="005D58A5" w:rsidP="000F3B1F">
      <w:pPr>
        <w:pStyle w:val="a3"/>
        <w:spacing w:line="240" w:lineRule="exact"/>
        <w:ind w:left="4536"/>
        <w:rPr>
          <w:color w:val="auto"/>
          <w:sz w:val="28"/>
          <w:szCs w:val="28"/>
          <w:lang w:val="ru-RU"/>
        </w:rPr>
      </w:pPr>
    </w:p>
    <w:p w:rsidR="00BC1B6E" w:rsidRDefault="00BC1B6E" w:rsidP="00BC1B6E">
      <w:pPr>
        <w:pStyle w:val="a3"/>
        <w:spacing w:line="240" w:lineRule="exact"/>
        <w:ind w:left="453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Административному регламенту предоставления </w:t>
      </w:r>
      <w:r w:rsidR="006A32B9">
        <w:rPr>
          <w:sz w:val="28"/>
          <w:szCs w:val="28"/>
          <w:lang w:val="ru-RU"/>
        </w:rPr>
        <w:t>управлением труда и социальной защиты населения администрации</w:t>
      </w:r>
      <w:r>
        <w:rPr>
          <w:color w:val="auto"/>
          <w:sz w:val="28"/>
          <w:szCs w:val="28"/>
          <w:lang w:val="ru-RU"/>
        </w:rPr>
        <w:t xml:space="preserve"> города-курорта </w:t>
      </w:r>
      <w:proofErr w:type="spellStart"/>
      <w:r>
        <w:rPr>
          <w:color w:val="auto"/>
          <w:sz w:val="28"/>
          <w:szCs w:val="28"/>
          <w:lang w:val="ru-RU"/>
        </w:rPr>
        <w:t>Желез</w:t>
      </w:r>
      <w:r w:rsidR="004923D2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новодска</w:t>
      </w:r>
      <w:proofErr w:type="spellEnd"/>
      <w:r>
        <w:rPr>
          <w:color w:val="auto"/>
          <w:sz w:val="28"/>
          <w:szCs w:val="28"/>
          <w:lang w:val="ru-RU"/>
        </w:rPr>
        <w:t xml:space="preserve"> Ставропольского края </w:t>
      </w:r>
      <w:r w:rsidR="00437A15" w:rsidRPr="00437A15">
        <w:rPr>
          <w:sz w:val="28"/>
          <w:szCs w:val="28"/>
          <w:lang w:val="ru-RU"/>
        </w:rPr>
        <w:t>муниципальной</w:t>
      </w:r>
      <w:r>
        <w:rPr>
          <w:color w:val="auto"/>
          <w:sz w:val="28"/>
          <w:szCs w:val="28"/>
          <w:lang w:val="ru-RU"/>
        </w:rPr>
        <w:t xml:space="preserve"> услуги «</w:t>
      </w:r>
      <w:proofErr w:type="spellStart"/>
      <w:r>
        <w:rPr>
          <w:color w:val="auto"/>
          <w:sz w:val="28"/>
          <w:szCs w:val="28"/>
          <w:lang w:val="ru-RU"/>
        </w:rPr>
        <w:t>Уведомитель</w:t>
      </w:r>
      <w:r w:rsidR="004923D2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ная</w:t>
      </w:r>
      <w:proofErr w:type="spellEnd"/>
      <w:r>
        <w:rPr>
          <w:color w:val="auto"/>
          <w:sz w:val="28"/>
          <w:szCs w:val="28"/>
          <w:lang w:val="ru-RU"/>
        </w:rPr>
        <w:t xml:space="preserve">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работником»</w:t>
      </w:r>
    </w:p>
    <w:p w:rsidR="005D58A5" w:rsidRDefault="005D58A5" w:rsidP="0001274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5D58A5" w:rsidRPr="001D459D" w:rsidRDefault="005D58A5" w:rsidP="000F3B1F">
      <w:pPr>
        <w:pStyle w:val="a3"/>
        <w:spacing w:line="240" w:lineRule="exact"/>
        <w:ind w:left="4536"/>
        <w:rPr>
          <w:rFonts w:cs="Times New Roman"/>
          <w:color w:val="auto"/>
          <w:sz w:val="28"/>
          <w:szCs w:val="28"/>
          <w:lang w:val="ru-RU"/>
        </w:rPr>
      </w:pPr>
    </w:p>
    <w:p w:rsidR="005D58A5" w:rsidRPr="001D459D" w:rsidRDefault="005D58A5" w:rsidP="000F3B1F">
      <w:pPr>
        <w:pStyle w:val="a3"/>
        <w:spacing w:line="240" w:lineRule="exact"/>
        <w:ind w:left="4536"/>
        <w:rPr>
          <w:rFonts w:cs="Times New Roman"/>
          <w:color w:val="auto"/>
          <w:sz w:val="28"/>
          <w:szCs w:val="28"/>
          <w:lang w:val="ru-RU"/>
        </w:rPr>
      </w:pPr>
    </w:p>
    <w:p w:rsidR="005D58A5" w:rsidRPr="001D459D" w:rsidRDefault="005D58A5" w:rsidP="000F3B1F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1D459D">
        <w:rPr>
          <w:spacing w:val="2"/>
          <w:sz w:val="28"/>
          <w:szCs w:val="28"/>
        </w:rPr>
        <w:t>ОБРАЗЕЦ</w:t>
      </w:r>
      <w:r w:rsidRPr="001D459D">
        <w:rPr>
          <w:spacing w:val="2"/>
          <w:sz w:val="28"/>
          <w:szCs w:val="28"/>
        </w:rPr>
        <w:br/>
        <w:t xml:space="preserve">оформления уведомления о предоставлении </w:t>
      </w:r>
      <w:r w:rsidR="00437A15">
        <w:rPr>
          <w:sz w:val="28"/>
          <w:szCs w:val="28"/>
        </w:rPr>
        <w:t xml:space="preserve">муниципальной </w:t>
      </w:r>
      <w:r w:rsidRPr="00B0783C">
        <w:rPr>
          <w:sz w:val="28"/>
          <w:szCs w:val="28"/>
        </w:rPr>
        <w:t>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>
        <w:rPr>
          <w:sz w:val="28"/>
          <w:szCs w:val="28"/>
        </w:rPr>
        <w:t>»</w:t>
      </w:r>
    </w:p>
    <w:p w:rsidR="005D58A5" w:rsidRPr="001D459D" w:rsidRDefault="005D58A5" w:rsidP="000F3B1F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</w:p>
    <w:p w:rsidR="005D58A5" w:rsidRPr="001D459D" w:rsidRDefault="005D58A5" w:rsidP="000F3B1F">
      <w:pPr>
        <w:shd w:val="clear" w:color="auto" w:fill="FFFFFF"/>
        <w:spacing w:line="240" w:lineRule="exac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077"/>
        <w:gridCol w:w="2290"/>
        <w:gridCol w:w="3102"/>
      </w:tblGrid>
      <w:tr w:rsidR="005D58A5" w:rsidRPr="001D459D" w:rsidTr="00AC395B">
        <w:tc>
          <w:tcPr>
            <w:tcW w:w="4077" w:type="dxa"/>
          </w:tcPr>
          <w:p w:rsidR="005D58A5" w:rsidRPr="001D459D" w:rsidRDefault="005D58A5" w:rsidP="00AC395B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D459D">
              <w:rPr>
                <w:sz w:val="28"/>
                <w:szCs w:val="28"/>
              </w:rPr>
              <w:t>Угловой штамп управления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2290" w:type="dxa"/>
          </w:tcPr>
          <w:p w:rsidR="005D58A5" w:rsidRPr="001D459D" w:rsidRDefault="005D58A5" w:rsidP="00AC395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5D58A5" w:rsidRPr="001D459D" w:rsidRDefault="005D58A5" w:rsidP="00AC395B">
            <w:pPr>
              <w:spacing w:line="240" w:lineRule="exact"/>
              <w:rPr>
                <w:sz w:val="28"/>
                <w:szCs w:val="28"/>
              </w:rPr>
            </w:pPr>
            <w:r w:rsidRPr="001D459D">
              <w:rPr>
                <w:sz w:val="28"/>
                <w:szCs w:val="28"/>
              </w:rPr>
              <w:t>Ф</w:t>
            </w:r>
            <w:r w:rsidR="00322991">
              <w:rPr>
                <w:sz w:val="28"/>
                <w:szCs w:val="28"/>
              </w:rPr>
              <w:t>.</w:t>
            </w:r>
            <w:r w:rsidRPr="001D459D">
              <w:rPr>
                <w:sz w:val="28"/>
                <w:szCs w:val="28"/>
              </w:rPr>
              <w:t>И</w:t>
            </w:r>
            <w:r w:rsidR="00322991">
              <w:rPr>
                <w:sz w:val="28"/>
                <w:szCs w:val="28"/>
              </w:rPr>
              <w:t>.</w:t>
            </w:r>
            <w:r w:rsidRPr="001D459D">
              <w:rPr>
                <w:sz w:val="28"/>
                <w:szCs w:val="28"/>
              </w:rPr>
              <w:t>О, адрес места жительства заявителя</w:t>
            </w:r>
          </w:p>
        </w:tc>
      </w:tr>
    </w:tbl>
    <w:p w:rsidR="005D58A5" w:rsidRPr="001D459D" w:rsidRDefault="005D58A5" w:rsidP="000F3B1F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1"/>
          <w:szCs w:val="21"/>
        </w:rPr>
      </w:pPr>
    </w:p>
    <w:p w:rsidR="005D58A5" w:rsidRPr="001D459D" w:rsidRDefault="005D58A5" w:rsidP="000F3B1F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1"/>
          <w:szCs w:val="21"/>
        </w:rPr>
      </w:pPr>
    </w:p>
    <w:p w:rsidR="005D58A5" w:rsidRPr="001D459D" w:rsidRDefault="005D58A5" w:rsidP="000F3B1F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1"/>
          <w:szCs w:val="21"/>
        </w:rPr>
      </w:pPr>
    </w:p>
    <w:p w:rsidR="007B3E56" w:rsidRDefault="005D58A5" w:rsidP="001956D2">
      <w:pPr>
        <w:shd w:val="clear" w:color="auto" w:fill="FFFFFF"/>
        <w:spacing w:line="240" w:lineRule="exact"/>
        <w:jc w:val="center"/>
        <w:textAlignment w:val="baseline"/>
        <w:rPr>
          <w:sz w:val="28"/>
          <w:szCs w:val="28"/>
        </w:rPr>
      </w:pPr>
      <w:r w:rsidRPr="001D459D">
        <w:rPr>
          <w:bCs/>
          <w:sz w:val="28"/>
          <w:szCs w:val="28"/>
        </w:rPr>
        <w:t>УВЕДОМЛЕНИЕ</w:t>
      </w:r>
      <w:r w:rsidRPr="001D459D">
        <w:rPr>
          <w:bCs/>
          <w:sz w:val="28"/>
          <w:szCs w:val="28"/>
        </w:rPr>
        <w:br/>
        <w:t>о предоставлении</w:t>
      </w:r>
      <w:r w:rsidR="006A32B9" w:rsidRPr="006A32B9">
        <w:rPr>
          <w:sz w:val="28"/>
          <w:szCs w:val="28"/>
        </w:rPr>
        <w:t xml:space="preserve"> </w:t>
      </w:r>
      <w:r w:rsidR="00437A15">
        <w:rPr>
          <w:sz w:val="28"/>
          <w:szCs w:val="28"/>
        </w:rPr>
        <w:t xml:space="preserve">муниципальной </w:t>
      </w:r>
      <w:r w:rsidRPr="00B0783C">
        <w:rPr>
          <w:sz w:val="28"/>
          <w:szCs w:val="28"/>
        </w:rPr>
        <w:t>услуги</w:t>
      </w:r>
      <w:r w:rsidR="006A32B9">
        <w:rPr>
          <w:sz w:val="28"/>
          <w:szCs w:val="28"/>
        </w:rPr>
        <w:t xml:space="preserve"> </w:t>
      </w:r>
      <w:r w:rsidRPr="00B0783C">
        <w:rPr>
          <w:sz w:val="28"/>
          <w:szCs w:val="28"/>
        </w:rPr>
        <w:t xml:space="preserve"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</w:t>
      </w:r>
    </w:p>
    <w:p w:rsidR="005D58A5" w:rsidRPr="001D459D" w:rsidRDefault="005D58A5" w:rsidP="001956D2">
      <w:pPr>
        <w:shd w:val="clear" w:color="auto" w:fill="FFFFFF"/>
        <w:spacing w:line="240" w:lineRule="exact"/>
        <w:jc w:val="center"/>
        <w:textAlignment w:val="baseline"/>
        <w:rPr>
          <w:b/>
          <w:bCs/>
          <w:sz w:val="28"/>
          <w:szCs w:val="28"/>
        </w:rPr>
      </w:pPr>
      <w:r w:rsidRPr="00B0783C">
        <w:rPr>
          <w:sz w:val="28"/>
          <w:szCs w:val="28"/>
        </w:rPr>
        <w:t>с работником</w:t>
      </w:r>
      <w:r>
        <w:rPr>
          <w:sz w:val="28"/>
          <w:szCs w:val="28"/>
        </w:rPr>
        <w:t>»</w:t>
      </w:r>
    </w:p>
    <w:p w:rsidR="005D58A5" w:rsidRPr="001D459D" w:rsidRDefault="005D58A5" w:rsidP="001956D2">
      <w:pPr>
        <w:shd w:val="clear" w:color="auto" w:fill="FFFFFF"/>
        <w:spacing w:line="240" w:lineRule="exact"/>
        <w:jc w:val="center"/>
        <w:textAlignment w:val="baseline"/>
        <w:rPr>
          <w:bCs/>
          <w:sz w:val="28"/>
          <w:szCs w:val="28"/>
        </w:rPr>
      </w:pPr>
    </w:p>
    <w:p w:rsidR="005D58A5" w:rsidRPr="001D459D" w:rsidRDefault="005D58A5" w:rsidP="001956D2">
      <w:pPr>
        <w:shd w:val="clear" w:color="auto" w:fill="FFFFFF"/>
        <w:spacing w:line="288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D459D">
        <w:rPr>
          <w:sz w:val="28"/>
          <w:szCs w:val="28"/>
        </w:rPr>
        <w:t xml:space="preserve">Управление труда и социальной защиты населения администрации города-курорта Железноводска Ставропольского края </w:t>
      </w:r>
      <w:r w:rsidRPr="001D459D">
        <w:rPr>
          <w:spacing w:val="2"/>
          <w:sz w:val="28"/>
          <w:szCs w:val="28"/>
        </w:rPr>
        <w:t>сообщает, что трудовой договор (дополнительное соглашение об изменении трудового договора), заключенный (</w:t>
      </w:r>
      <w:proofErr w:type="spellStart"/>
      <w:r w:rsidRPr="001D459D">
        <w:rPr>
          <w:spacing w:val="2"/>
          <w:sz w:val="28"/>
          <w:szCs w:val="28"/>
        </w:rPr>
        <w:t>ое</w:t>
      </w:r>
      <w:proofErr w:type="spellEnd"/>
      <w:r w:rsidRPr="001D459D">
        <w:rPr>
          <w:spacing w:val="2"/>
          <w:sz w:val="28"/>
          <w:szCs w:val="28"/>
        </w:rPr>
        <w:t>) между</w:t>
      </w:r>
      <w:r w:rsidR="0075564E">
        <w:rPr>
          <w:spacing w:val="2"/>
          <w:sz w:val="28"/>
          <w:szCs w:val="28"/>
        </w:rPr>
        <w:t xml:space="preserve"> __________________________________</w:t>
      </w:r>
    </w:p>
    <w:p w:rsidR="005D58A5" w:rsidRPr="004C4C74" w:rsidRDefault="005D58A5" w:rsidP="006B64AC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0"/>
        </w:rPr>
      </w:pPr>
      <w:r w:rsidRPr="001D459D">
        <w:rPr>
          <w:spacing w:val="2"/>
          <w:sz w:val="28"/>
          <w:szCs w:val="28"/>
        </w:rPr>
        <w:t>_________________________________________________________________</w:t>
      </w:r>
      <w:r w:rsidRPr="001D459D">
        <w:rPr>
          <w:spacing w:val="2"/>
          <w:sz w:val="18"/>
          <w:szCs w:val="18"/>
        </w:rPr>
        <w:t xml:space="preserve"> (</w:t>
      </w:r>
      <w:r w:rsidRPr="001D459D">
        <w:rPr>
          <w:spacing w:val="2"/>
          <w:sz w:val="20"/>
        </w:rPr>
        <w:t>Ф.И.О. работодателя - физического лица, не являющегося индиви</w:t>
      </w:r>
      <w:r w:rsidRPr="004C4C74">
        <w:rPr>
          <w:spacing w:val="2"/>
          <w:sz w:val="20"/>
        </w:rPr>
        <w:t>дуальным предпринимателем)</w:t>
      </w:r>
    </w:p>
    <w:p w:rsidR="005D58A5" w:rsidRPr="004C4C74" w:rsidRDefault="005D58A5" w:rsidP="001956D2">
      <w:pPr>
        <w:shd w:val="clear" w:color="auto" w:fill="FFFFFF"/>
        <w:spacing w:line="288" w:lineRule="atLeast"/>
        <w:jc w:val="both"/>
        <w:textAlignment w:val="baseline"/>
        <w:rPr>
          <w:spacing w:val="2"/>
          <w:sz w:val="18"/>
          <w:szCs w:val="18"/>
        </w:rPr>
      </w:pPr>
      <w:r w:rsidRPr="0075564E">
        <w:rPr>
          <w:spacing w:val="2"/>
          <w:sz w:val="28"/>
          <w:szCs w:val="28"/>
        </w:rPr>
        <w:t xml:space="preserve">и </w:t>
      </w:r>
      <w:r w:rsidRPr="0075564E">
        <w:rPr>
          <w:spacing w:val="2"/>
          <w:sz w:val="18"/>
          <w:szCs w:val="18"/>
        </w:rPr>
        <w:t>___</w:t>
      </w:r>
      <w:r w:rsidRPr="004C4C74">
        <w:rPr>
          <w:spacing w:val="2"/>
          <w:sz w:val="18"/>
          <w:szCs w:val="18"/>
        </w:rPr>
        <w:t>________________________________________________________________________________________________</w:t>
      </w:r>
    </w:p>
    <w:p w:rsidR="005D58A5" w:rsidRPr="004C4C74" w:rsidRDefault="005D58A5" w:rsidP="001956D2">
      <w:pPr>
        <w:shd w:val="clear" w:color="auto" w:fill="FFFFFF"/>
        <w:spacing w:line="288" w:lineRule="atLeast"/>
        <w:jc w:val="center"/>
        <w:textAlignment w:val="baseline"/>
        <w:rPr>
          <w:sz w:val="20"/>
        </w:rPr>
      </w:pPr>
      <w:r w:rsidRPr="004C4C74">
        <w:rPr>
          <w:sz w:val="20"/>
        </w:rPr>
        <w:t>(Ф.И.О. работника)</w:t>
      </w:r>
    </w:p>
    <w:p w:rsidR="005D58A5" w:rsidRDefault="005D58A5" w:rsidP="001956D2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4C4C74">
        <w:rPr>
          <w:sz w:val="28"/>
          <w:szCs w:val="28"/>
        </w:rPr>
        <w:t>прошел регистрацию (регистрацию факта его прекращения) «___»___________20___ года, регистрационный номер _____</w:t>
      </w:r>
      <w:r>
        <w:rPr>
          <w:sz w:val="28"/>
          <w:szCs w:val="28"/>
        </w:rPr>
        <w:t>.</w:t>
      </w:r>
    </w:p>
    <w:p w:rsidR="005D58A5" w:rsidRDefault="005D58A5" w:rsidP="006B64AC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4C4C74">
        <w:rPr>
          <w:sz w:val="28"/>
          <w:szCs w:val="28"/>
        </w:rPr>
        <w:t xml:space="preserve"> ходе проведения правовой проверки содержания трудового договора</w:t>
      </w:r>
      <w:r w:rsidR="00322991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(дополнительного соглашения об изменении трудового договора)</w:t>
      </w:r>
      <w:r w:rsidRPr="004C4C74">
        <w:rPr>
          <w:sz w:val="28"/>
          <w:szCs w:val="28"/>
        </w:rPr>
        <w:t xml:space="preserve"> были выявлены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</w:r>
      <w:r w:rsidR="00B02ABF">
        <w:rPr>
          <w:sz w:val="28"/>
          <w:szCs w:val="28"/>
        </w:rPr>
        <w:t>.</w:t>
      </w:r>
    </w:p>
    <w:p w:rsidR="005D58A5" w:rsidRDefault="005D58A5" w:rsidP="000F3B1F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2632EE" w:rsidRDefault="002632EE" w:rsidP="000F3B1F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2632EE" w:rsidRPr="004C4C74" w:rsidRDefault="002632EE" w:rsidP="000F3B1F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040"/>
        <w:gridCol w:w="3969"/>
      </w:tblGrid>
      <w:tr w:rsidR="005D58A5" w:rsidRPr="004C4C74" w:rsidTr="00AC395B">
        <w:tc>
          <w:tcPr>
            <w:tcW w:w="455" w:type="dxa"/>
          </w:tcPr>
          <w:p w:rsidR="005D58A5" w:rsidRDefault="005D58A5" w:rsidP="00AC395B">
            <w:pPr>
              <w:spacing w:line="240" w:lineRule="exact"/>
              <w:jc w:val="center"/>
              <w:textAlignment w:val="baseline"/>
              <w:rPr>
                <w:bCs/>
                <w:szCs w:val="24"/>
              </w:rPr>
            </w:pPr>
            <w:r w:rsidRPr="004C4C74">
              <w:rPr>
                <w:bCs/>
                <w:szCs w:val="24"/>
              </w:rPr>
              <w:t>№</w:t>
            </w:r>
          </w:p>
          <w:p w:rsidR="007B3E56" w:rsidRPr="004C4C74" w:rsidRDefault="007B3E56" w:rsidP="00AC395B">
            <w:pPr>
              <w:spacing w:line="240" w:lineRule="exact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п/п</w:t>
            </w:r>
          </w:p>
        </w:tc>
        <w:tc>
          <w:tcPr>
            <w:tcW w:w="5040" w:type="dxa"/>
          </w:tcPr>
          <w:p w:rsidR="005D58A5" w:rsidRPr="004C4C74" w:rsidRDefault="005D58A5" w:rsidP="00AC395B">
            <w:pPr>
              <w:spacing w:line="240" w:lineRule="exact"/>
              <w:jc w:val="center"/>
              <w:textAlignment w:val="baseline"/>
              <w:rPr>
                <w:b/>
                <w:bCs/>
                <w:szCs w:val="24"/>
              </w:rPr>
            </w:pPr>
            <w:r w:rsidRPr="004C4C74">
              <w:rPr>
                <w:szCs w:val="24"/>
              </w:rPr>
              <w:t>№ пункта или абзаца, содержащего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969" w:type="dxa"/>
          </w:tcPr>
          <w:p w:rsidR="005D58A5" w:rsidRPr="004C4C74" w:rsidRDefault="005D58A5" w:rsidP="00AC395B">
            <w:pPr>
              <w:spacing w:line="240" w:lineRule="exact"/>
              <w:jc w:val="center"/>
              <w:textAlignment w:val="baseline"/>
              <w:rPr>
                <w:b/>
                <w:bCs/>
                <w:szCs w:val="24"/>
              </w:rPr>
            </w:pPr>
            <w:r w:rsidRPr="004C4C74">
              <w:rPr>
                <w:szCs w:val="24"/>
              </w:rPr>
              <w:t>Норма законодательного акта или иного нормативного правового акта</w:t>
            </w:r>
            <w:r>
              <w:rPr>
                <w:szCs w:val="24"/>
              </w:rPr>
              <w:t>,несоблюдение</w:t>
            </w:r>
            <w:r w:rsidRPr="004C4C74">
              <w:rPr>
                <w:szCs w:val="24"/>
              </w:rPr>
              <w:t xml:space="preserve"> которой ухудшае</w:t>
            </w:r>
            <w:r>
              <w:rPr>
                <w:szCs w:val="24"/>
              </w:rPr>
              <w:t>т</w:t>
            </w:r>
            <w:r w:rsidRPr="004C4C74">
              <w:rPr>
                <w:szCs w:val="24"/>
              </w:rPr>
              <w:t xml:space="preserve"> положение работника</w:t>
            </w:r>
          </w:p>
        </w:tc>
      </w:tr>
      <w:tr w:rsidR="005D58A5" w:rsidRPr="004C4C74" w:rsidTr="00AC395B">
        <w:tc>
          <w:tcPr>
            <w:tcW w:w="455" w:type="dxa"/>
          </w:tcPr>
          <w:p w:rsidR="005D58A5" w:rsidRPr="004C4C74" w:rsidRDefault="005D58A5" w:rsidP="00AC395B">
            <w:pPr>
              <w:spacing w:line="240" w:lineRule="exact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5040" w:type="dxa"/>
          </w:tcPr>
          <w:p w:rsidR="005D58A5" w:rsidRPr="004C4C74" w:rsidRDefault="005D58A5" w:rsidP="00AC395B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D58A5" w:rsidRPr="004C4C74" w:rsidRDefault="005D58A5" w:rsidP="00AC395B">
            <w:pPr>
              <w:spacing w:line="240" w:lineRule="exact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D58A5" w:rsidRPr="004C4C74" w:rsidTr="00AC395B">
        <w:tc>
          <w:tcPr>
            <w:tcW w:w="455" w:type="dxa"/>
            <w:vAlign w:val="center"/>
          </w:tcPr>
          <w:p w:rsidR="005D58A5" w:rsidRPr="004C4C74" w:rsidRDefault="005D58A5" w:rsidP="00AC395B">
            <w:pPr>
              <w:spacing w:line="288" w:lineRule="atLeast"/>
              <w:jc w:val="center"/>
              <w:textAlignment w:val="baseline"/>
              <w:rPr>
                <w:bCs/>
                <w:szCs w:val="24"/>
              </w:rPr>
            </w:pPr>
            <w:r w:rsidRPr="004C4C74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040" w:type="dxa"/>
            <w:vAlign w:val="center"/>
          </w:tcPr>
          <w:p w:rsidR="005D58A5" w:rsidRPr="00AF1143" w:rsidRDefault="005D58A5" w:rsidP="00AC395B">
            <w:pPr>
              <w:spacing w:line="288" w:lineRule="atLeast"/>
              <w:jc w:val="center"/>
              <w:textAlignment w:val="baseline"/>
              <w:rPr>
                <w:bCs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58A5" w:rsidRPr="00AF1143" w:rsidRDefault="005D58A5" w:rsidP="00AC395B">
            <w:pPr>
              <w:spacing w:line="288" w:lineRule="atLeast"/>
              <w:jc w:val="center"/>
              <w:textAlignment w:val="baseline"/>
              <w:rPr>
                <w:bCs/>
                <w:szCs w:val="24"/>
              </w:rPr>
            </w:pPr>
          </w:p>
        </w:tc>
      </w:tr>
      <w:tr w:rsidR="005D58A5" w:rsidRPr="004C4C74" w:rsidTr="00AC395B">
        <w:tc>
          <w:tcPr>
            <w:tcW w:w="455" w:type="dxa"/>
            <w:vAlign w:val="center"/>
          </w:tcPr>
          <w:p w:rsidR="005D58A5" w:rsidRPr="004C4C74" w:rsidRDefault="005D58A5" w:rsidP="00AC395B">
            <w:pPr>
              <w:spacing w:line="288" w:lineRule="atLeast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040" w:type="dxa"/>
            <w:vAlign w:val="center"/>
          </w:tcPr>
          <w:p w:rsidR="005D58A5" w:rsidRPr="004C4C74" w:rsidRDefault="005D58A5" w:rsidP="00AC395B">
            <w:pPr>
              <w:spacing w:line="288" w:lineRule="atLeast"/>
              <w:jc w:val="center"/>
              <w:textAlignment w:val="baseline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58A5" w:rsidRPr="004C4C74" w:rsidRDefault="005D58A5" w:rsidP="00AC395B">
            <w:pPr>
              <w:spacing w:line="288" w:lineRule="atLeast"/>
              <w:jc w:val="center"/>
              <w:textAlignment w:val="baseline"/>
              <w:rPr>
                <w:b/>
                <w:bCs/>
                <w:szCs w:val="24"/>
              </w:rPr>
            </w:pPr>
          </w:p>
        </w:tc>
      </w:tr>
    </w:tbl>
    <w:p w:rsidR="00F83CCD" w:rsidRDefault="005D58A5" w:rsidP="006B64AC">
      <w:pPr>
        <w:shd w:val="clear" w:color="auto" w:fill="FFFFFF"/>
        <w:tabs>
          <w:tab w:val="left" w:pos="709"/>
          <w:tab w:val="left" w:pos="9072"/>
          <w:tab w:val="right" w:pos="10205"/>
        </w:tabs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Условия трудового договора (дополнительного соглашения об изменении трудового договора), </w:t>
      </w:r>
      <w:r w:rsidRPr="004C4C74">
        <w:rPr>
          <w:sz w:val="28"/>
          <w:szCs w:val="28"/>
        </w:rPr>
        <w:t>ухудшающие положение работника по сравнению с трудовым законодательством и иными нормативными правовыми актами, содержащими нормы трудового права</w:t>
      </w:r>
      <w:r>
        <w:rPr>
          <w:sz w:val="28"/>
          <w:szCs w:val="28"/>
        </w:rPr>
        <w:t>, недействительны и не подлежат применению. Вам необходимо незамедлительно принять меры по приведению</w:t>
      </w:r>
      <w:r w:rsidR="00F168E8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трудового договора (дополнительного соглашения об изменении трудового договора) в соответствие с нормами действующего трудового законодательства.</w:t>
      </w:r>
    </w:p>
    <w:p w:rsidR="00F83CCD" w:rsidRPr="006B64AC" w:rsidRDefault="00F83CCD" w:rsidP="006B64AC">
      <w:pPr>
        <w:shd w:val="clear" w:color="auto" w:fill="FFFFFF"/>
        <w:tabs>
          <w:tab w:val="left" w:pos="709"/>
          <w:tab w:val="left" w:pos="9072"/>
          <w:tab w:val="right" w:pos="10205"/>
        </w:tabs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8675A7" w:rsidRDefault="008675A7" w:rsidP="008675A7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</w:pPr>
      <w:r w:rsidRPr="00B6714D">
        <w:rPr>
          <w:sz w:val="28"/>
          <w:szCs w:val="28"/>
        </w:rPr>
        <w:t>Начальник управления труда и</w:t>
      </w:r>
      <w:r w:rsidRPr="00B6714D">
        <w:rPr>
          <w:sz w:val="28"/>
          <w:szCs w:val="28"/>
        </w:rPr>
        <w:br/>
        <w:t xml:space="preserve">социальной защиты </w:t>
      </w:r>
      <w:proofErr w:type="gramStart"/>
      <w:r w:rsidRPr="00B6714D">
        <w:rPr>
          <w:sz w:val="28"/>
          <w:szCs w:val="28"/>
        </w:rPr>
        <w:t>населения</w:t>
      </w:r>
      <w:r w:rsidRPr="00B6714D">
        <w:rPr>
          <w:sz w:val="28"/>
          <w:szCs w:val="28"/>
        </w:rPr>
        <w:br/>
        <w:t xml:space="preserve">администрации города-курорта </w:t>
      </w:r>
      <w:r w:rsidRPr="00B6714D">
        <w:rPr>
          <w:sz w:val="28"/>
          <w:szCs w:val="28"/>
        </w:rPr>
        <w:br/>
        <w:t>Железноводска Ставропольского края</w:t>
      </w:r>
      <w:proofErr w:type="gramEnd"/>
      <w:r>
        <w:t>________________   ____________________</w:t>
      </w:r>
    </w:p>
    <w:p w:rsidR="008675A7" w:rsidRDefault="008675A7" w:rsidP="008675A7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</w:pPr>
      <w:r>
        <w:rPr>
          <w:spacing w:val="2"/>
          <w:sz w:val="20"/>
        </w:rPr>
        <w:t xml:space="preserve">                                                                                                 </w:t>
      </w:r>
      <w:r w:rsidRPr="005779E3">
        <w:rPr>
          <w:spacing w:val="2"/>
          <w:sz w:val="20"/>
        </w:rPr>
        <w:t xml:space="preserve">(подпись)   </w:t>
      </w:r>
      <w:r>
        <w:rPr>
          <w:spacing w:val="2"/>
          <w:sz w:val="20"/>
        </w:rPr>
        <w:t xml:space="preserve">                 </w:t>
      </w:r>
      <w:r w:rsidRPr="005779E3">
        <w:rPr>
          <w:spacing w:val="2"/>
          <w:sz w:val="20"/>
        </w:rPr>
        <w:t>(расшифровка</w:t>
      </w:r>
      <w:r>
        <w:rPr>
          <w:spacing w:val="2"/>
          <w:sz w:val="20"/>
        </w:rPr>
        <w:t xml:space="preserve"> подписи</w:t>
      </w:r>
      <w:r w:rsidRPr="005779E3">
        <w:rPr>
          <w:spacing w:val="2"/>
          <w:sz w:val="20"/>
        </w:rPr>
        <w:t>)</w:t>
      </w:r>
    </w:p>
    <w:p w:rsidR="005D58A5" w:rsidRDefault="005D58A5" w:rsidP="003512F5">
      <w:pPr>
        <w:shd w:val="clear" w:color="auto" w:fill="FFFFFF"/>
        <w:tabs>
          <w:tab w:val="left" w:pos="709"/>
          <w:tab w:val="right" w:pos="10205"/>
        </w:tabs>
        <w:spacing w:before="150" w:after="75"/>
        <w:ind w:firstLine="709"/>
        <w:jc w:val="both"/>
        <w:textAlignment w:val="baseline"/>
        <w:rPr>
          <w:spacing w:val="2"/>
          <w:sz w:val="28"/>
          <w:szCs w:val="28"/>
        </w:rPr>
      </w:pPr>
      <w:r w:rsidRPr="008675A7">
        <w:rPr>
          <w:spacing w:val="2"/>
          <w:sz w:val="28"/>
          <w:szCs w:val="28"/>
        </w:rPr>
        <w:t>Уведомление и экземпляры трудового договора (дополнительного</w:t>
      </w:r>
      <w:r>
        <w:rPr>
          <w:spacing w:val="2"/>
          <w:sz w:val="28"/>
          <w:szCs w:val="28"/>
        </w:rPr>
        <w:t xml:space="preserve"> соглашения об изменении трудового договора) </w:t>
      </w:r>
      <w:r w:rsidRPr="004C4C74">
        <w:rPr>
          <w:spacing w:val="2"/>
          <w:sz w:val="28"/>
          <w:szCs w:val="28"/>
        </w:rPr>
        <w:t>получены:</w:t>
      </w:r>
    </w:p>
    <w:p w:rsidR="005D58A5" w:rsidRPr="004C4C74" w:rsidRDefault="005D58A5" w:rsidP="000F3B1F">
      <w:pPr>
        <w:shd w:val="clear" w:color="auto" w:fill="FFFFFF"/>
        <w:tabs>
          <w:tab w:val="left" w:pos="709"/>
          <w:tab w:val="right" w:pos="10205"/>
        </w:tabs>
        <w:spacing w:before="150" w:after="75" w:line="288" w:lineRule="atLeast"/>
        <w:jc w:val="both"/>
        <w:textAlignment w:val="baseline"/>
        <w:rPr>
          <w:spacing w:val="2"/>
          <w:sz w:val="21"/>
          <w:szCs w:val="21"/>
        </w:rPr>
      </w:pPr>
      <w:r w:rsidRPr="004C4C74">
        <w:rPr>
          <w:spacing w:val="2"/>
          <w:sz w:val="28"/>
          <w:szCs w:val="28"/>
        </w:rPr>
        <w:t>«____» __________ 20___ года</w:t>
      </w:r>
      <w:r w:rsidRPr="004C4C74">
        <w:rPr>
          <w:spacing w:val="2"/>
          <w:sz w:val="21"/>
          <w:szCs w:val="21"/>
        </w:rPr>
        <w:t xml:space="preserve">           ___________________     __________</w:t>
      </w:r>
      <w:r w:rsidR="003512F5">
        <w:rPr>
          <w:spacing w:val="2"/>
          <w:sz w:val="21"/>
          <w:szCs w:val="21"/>
        </w:rPr>
        <w:t>____</w:t>
      </w:r>
      <w:r w:rsidRPr="004C4C74">
        <w:rPr>
          <w:spacing w:val="2"/>
          <w:sz w:val="21"/>
          <w:szCs w:val="21"/>
        </w:rPr>
        <w:t>___________</w:t>
      </w:r>
    </w:p>
    <w:p w:rsidR="005D58A5" w:rsidRPr="001779A3" w:rsidRDefault="00210988" w:rsidP="000F3B1F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0"/>
        </w:rPr>
      </w:pPr>
      <w:r>
        <w:rPr>
          <w:spacing w:val="2"/>
          <w:sz w:val="20"/>
        </w:rPr>
        <w:t xml:space="preserve">                                                                                         </w:t>
      </w:r>
      <w:r w:rsidR="005D58A5" w:rsidRPr="001779A3">
        <w:rPr>
          <w:spacing w:val="2"/>
          <w:sz w:val="20"/>
        </w:rPr>
        <w:t xml:space="preserve">(подпись заявителя)    </w:t>
      </w:r>
      <w:r>
        <w:rPr>
          <w:spacing w:val="2"/>
          <w:sz w:val="20"/>
        </w:rPr>
        <w:t xml:space="preserve">        </w:t>
      </w:r>
      <w:r w:rsidR="005D58A5" w:rsidRPr="001779A3">
        <w:rPr>
          <w:spacing w:val="2"/>
          <w:sz w:val="20"/>
        </w:rPr>
        <w:t>(расшифровка</w:t>
      </w:r>
      <w:r w:rsidR="003512F5">
        <w:rPr>
          <w:spacing w:val="2"/>
          <w:sz w:val="20"/>
        </w:rPr>
        <w:t xml:space="preserve"> подписи</w:t>
      </w:r>
      <w:r w:rsidR="005D58A5" w:rsidRPr="001779A3">
        <w:rPr>
          <w:spacing w:val="2"/>
          <w:sz w:val="20"/>
        </w:rPr>
        <w:t>)</w:t>
      </w:r>
    </w:p>
    <w:p w:rsidR="005D58A5" w:rsidRDefault="005D58A5"/>
    <w:sectPr w:rsidR="005D58A5" w:rsidSect="00D05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A5" w:rsidRDefault="005D58A5">
      <w:r>
        <w:separator/>
      </w:r>
    </w:p>
  </w:endnote>
  <w:endnote w:type="continuationSeparator" w:id="1">
    <w:p w:rsidR="005D58A5" w:rsidRDefault="005D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A5" w:rsidRDefault="005D58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A5" w:rsidRDefault="005D58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A5" w:rsidRDefault="005D58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A5" w:rsidRDefault="005D58A5">
      <w:r>
        <w:separator/>
      </w:r>
    </w:p>
  </w:footnote>
  <w:footnote w:type="continuationSeparator" w:id="1">
    <w:p w:rsidR="005D58A5" w:rsidRDefault="005D5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A5" w:rsidRDefault="000D374B" w:rsidP="005B6A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8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58A5" w:rsidRDefault="005D58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A5" w:rsidRPr="008601BA" w:rsidRDefault="000D374B" w:rsidP="005B6A8D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8601BA">
      <w:rPr>
        <w:rStyle w:val="a6"/>
        <w:sz w:val="28"/>
        <w:szCs w:val="28"/>
      </w:rPr>
      <w:fldChar w:fldCharType="begin"/>
    </w:r>
    <w:r w:rsidR="005D58A5" w:rsidRPr="008601BA">
      <w:rPr>
        <w:rStyle w:val="a6"/>
        <w:sz w:val="28"/>
        <w:szCs w:val="28"/>
      </w:rPr>
      <w:instrText xml:space="preserve">PAGE  </w:instrText>
    </w:r>
    <w:r w:rsidRPr="008601BA">
      <w:rPr>
        <w:rStyle w:val="a6"/>
        <w:sz w:val="28"/>
        <w:szCs w:val="28"/>
      </w:rPr>
      <w:fldChar w:fldCharType="separate"/>
    </w:r>
    <w:r w:rsidR="007B3E56">
      <w:rPr>
        <w:rStyle w:val="a6"/>
        <w:noProof/>
        <w:sz w:val="28"/>
        <w:szCs w:val="28"/>
      </w:rPr>
      <w:t>2</w:t>
    </w:r>
    <w:r w:rsidRPr="008601BA">
      <w:rPr>
        <w:rStyle w:val="a6"/>
        <w:sz w:val="28"/>
        <w:szCs w:val="28"/>
      </w:rPr>
      <w:fldChar w:fldCharType="end"/>
    </w:r>
  </w:p>
  <w:p w:rsidR="005D58A5" w:rsidRDefault="005D58A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A5" w:rsidRDefault="005D58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1F"/>
    <w:rsid w:val="000023E0"/>
    <w:rsid w:val="0001274E"/>
    <w:rsid w:val="00075BEE"/>
    <w:rsid w:val="00081BE7"/>
    <w:rsid w:val="000D374B"/>
    <w:rsid w:val="000F3B1F"/>
    <w:rsid w:val="000F799D"/>
    <w:rsid w:val="001061A0"/>
    <w:rsid w:val="00121660"/>
    <w:rsid w:val="001779A3"/>
    <w:rsid w:val="001956D2"/>
    <w:rsid w:val="001D459D"/>
    <w:rsid w:val="002012FD"/>
    <w:rsid w:val="00210988"/>
    <w:rsid w:val="002632EE"/>
    <w:rsid w:val="0027073A"/>
    <w:rsid w:val="00311E52"/>
    <w:rsid w:val="00322991"/>
    <w:rsid w:val="00345DB8"/>
    <w:rsid w:val="003512F5"/>
    <w:rsid w:val="00363631"/>
    <w:rsid w:val="003A197B"/>
    <w:rsid w:val="003C2084"/>
    <w:rsid w:val="00407C87"/>
    <w:rsid w:val="00437A15"/>
    <w:rsid w:val="00443940"/>
    <w:rsid w:val="004923D2"/>
    <w:rsid w:val="004B0859"/>
    <w:rsid w:val="004B24BE"/>
    <w:rsid w:val="004C4C74"/>
    <w:rsid w:val="005B6A8D"/>
    <w:rsid w:val="005D58A5"/>
    <w:rsid w:val="00610ACC"/>
    <w:rsid w:val="006A32B9"/>
    <w:rsid w:val="006B64AC"/>
    <w:rsid w:val="00700B40"/>
    <w:rsid w:val="007055B1"/>
    <w:rsid w:val="0075564E"/>
    <w:rsid w:val="00793463"/>
    <w:rsid w:val="007B3E56"/>
    <w:rsid w:val="0084100F"/>
    <w:rsid w:val="008601BA"/>
    <w:rsid w:val="008675A7"/>
    <w:rsid w:val="00A55683"/>
    <w:rsid w:val="00A6391B"/>
    <w:rsid w:val="00A75286"/>
    <w:rsid w:val="00AC395B"/>
    <w:rsid w:val="00AF1143"/>
    <w:rsid w:val="00B02ABF"/>
    <w:rsid w:val="00B0783C"/>
    <w:rsid w:val="00B564C8"/>
    <w:rsid w:val="00BA1040"/>
    <w:rsid w:val="00BC1B6E"/>
    <w:rsid w:val="00C52DC2"/>
    <w:rsid w:val="00CA1970"/>
    <w:rsid w:val="00CB42B4"/>
    <w:rsid w:val="00CD6EEE"/>
    <w:rsid w:val="00D05E83"/>
    <w:rsid w:val="00D16F16"/>
    <w:rsid w:val="00DE6C1A"/>
    <w:rsid w:val="00E20DFF"/>
    <w:rsid w:val="00E4325A"/>
    <w:rsid w:val="00EC18E5"/>
    <w:rsid w:val="00EC3D4F"/>
    <w:rsid w:val="00F168E8"/>
    <w:rsid w:val="00F83CCD"/>
    <w:rsid w:val="00FD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1F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3B1F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D05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C3D4F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D05E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60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01B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2910</Characters>
  <Application>Microsoft Office Word</Application>
  <DocSecurity>0</DocSecurity>
  <Lines>24</Lines>
  <Paragraphs>6</Paragraphs>
  <ScaleCrop>false</ScaleCrop>
  <Company>УТСЗН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OT_03</cp:lastModifiedBy>
  <cp:revision>24</cp:revision>
  <dcterms:created xsi:type="dcterms:W3CDTF">2020-10-29T12:31:00Z</dcterms:created>
  <dcterms:modified xsi:type="dcterms:W3CDTF">2023-05-23T13:18:00Z</dcterms:modified>
</cp:coreProperties>
</file>