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0A9EE4E" wp14:editId="6227E6EC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F6D64" w:rsidRDefault="007F6D64">
            <w:pPr>
              <w:snapToGrid w:val="0"/>
            </w:pPr>
          </w:p>
        </w:tc>
      </w:tr>
    </w:tbl>
    <w:p w:rsidR="007F6D64" w:rsidRDefault="007F6D64">
      <w:pPr>
        <w:autoSpaceDE w:val="0"/>
        <w:spacing w:line="240" w:lineRule="exact"/>
        <w:jc w:val="center"/>
      </w:pPr>
    </w:p>
    <w:p w:rsidR="00637990" w:rsidRDefault="00637990">
      <w:pPr>
        <w:autoSpaceDE w:val="0"/>
        <w:spacing w:line="240" w:lineRule="exact"/>
        <w:jc w:val="center"/>
      </w:pPr>
    </w:p>
    <w:p w:rsidR="00343682" w:rsidRDefault="00343682">
      <w:pPr>
        <w:autoSpaceDE w:val="0"/>
        <w:spacing w:line="240" w:lineRule="exact"/>
        <w:jc w:val="center"/>
      </w:pPr>
    </w:p>
    <w:p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 администрацией города-курорта Железноводска Ставропольского края муниципальной услуги «</w:t>
      </w:r>
      <w:r w:rsidR="00553E69" w:rsidRPr="00553E69">
        <w:rPr>
          <w:sz w:val="28"/>
          <w:szCs w:val="28"/>
        </w:rPr>
        <w:t>Предварительное согласование предоставления земельного участка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 </w:t>
      </w:r>
      <w:r w:rsidR="00331E1A">
        <w:rPr>
          <w:sz w:val="28"/>
          <w:szCs w:val="28"/>
        </w:rPr>
        <w:t>2</w:t>
      </w:r>
      <w:r w:rsidR="003A153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A153C">
        <w:rPr>
          <w:sz w:val="28"/>
          <w:szCs w:val="28"/>
        </w:rPr>
        <w:t>сентяб</w:t>
      </w:r>
      <w:r w:rsidR="00AE0AAE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CA1496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3A153C">
        <w:rPr>
          <w:sz w:val="28"/>
          <w:szCs w:val="28"/>
        </w:rPr>
        <w:t>60</w:t>
      </w:r>
      <w:r w:rsidR="00E54452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AE0AAE" w:rsidRPr="00AE0AAE">
        <w:rPr>
          <w:sz w:val="28"/>
          <w:szCs w:val="28"/>
        </w:rPr>
        <w:t>Об утверждении административного регламента предоставления администрацией города-курорта Железноводска Ставропольского края муниципальной услуги «</w:t>
      </w:r>
      <w:r w:rsidR="00E54452" w:rsidRPr="00E54452">
        <w:rPr>
          <w:sz w:val="28"/>
          <w:szCs w:val="28"/>
        </w:rPr>
        <w:t>Предварительное согласование предоставления земельного участка</w:t>
      </w:r>
      <w:r w:rsidR="00AE0AAE" w:rsidRPr="00AE0AAE">
        <w:rPr>
          <w:sz w:val="28"/>
          <w:szCs w:val="28"/>
        </w:rPr>
        <w:t>»</w:t>
      </w:r>
    </w:p>
    <w:p w:rsidR="007F6D64" w:rsidRPr="00343682" w:rsidRDefault="007F6D64">
      <w:pPr>
        <w:pStyle w:val="ConsPlusTitle"/>
        <w:widowControl/>
        <w:ind w:right="1606"/>
        <w:jc w:val="both"/>
        <w:rPr>
          <w:b w:val="0"/>
          <w:sz w:val="28"/>
          <w:szCs w:val="28"/>
        </w:rPr>
      </w:pPr>
    </w:p>
    <w:p w:rsidR="00343682" w:rsidRPr="00343682" w:rsidRDefault="00343682">
      <w:pPr>
        <w:pStyle w:val="ConsPlusTitle"/>
        <w:widowControl/>
        <w:ind w:right="1606"/>
        <w:jc w:val="both"/>
        <w:rPr>
          <w:b w:val="0"/>
          <w:sz w:val="28"/>
          <w:szCs w:val="28"/>
        </w:rPr>
      </w:pPr>
    </w:p>
    <w:p w:rsidR="00343682" w:rsidRPr="00343682" w:rsidRDefault="00343682">
      <w:pPr>
        <w:pStyle w:val="ConsPlusTitle"/>
        <w:widowControl/>
        <w:ind w:right="1606"/>
        <w:jc w:val="both"/>
        <w:rPr>
          <w:b w:val="0"/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</w:t>
      </w:r>
      <w:r w:rsidR="00F24E98">
        <w:rPr>
          <w:color w:val="22272F"/>
          <w:sz w:val="25"/>
          <w:szCs w:val="25"/>
          <w:shd w:val="clear" w:color="auto" w:fill="FFFFFF"/>
        </w:rPr>
        <w:t> </w:t>
      </w:r>
      <w:r w:rsidR="00F24E9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</w:t>
      </w:r>
      <w:r w:rsidR="000D0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</w:t>
      </w:r>
      <w:r w:rsidR="00F24E9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исполняемых на территории муниципального образования</w:t>
      </w:r>
      <w:r w:rsidR="008F316D">
        <w:rPr>
          <w:sz w:val="28"/>
          <w:szCs w:val="28"/>
        </w:rPr>
        <w:br/>
      </w:r>
      <w:r w:rsidR="008F316D">
        <w:rPr>
          <w:sz w:val="28"/>
          <w:szCs w:val="28"/>
        </w:rPr>
        <w:lastRenderedPageBreak/>
        <w:br/>
      </w:r>
      <w:r>
        <w:rPr>
          <w:sz w:val="28"/>
          <w:szCs w:val="28"/>
        </w:rPr>
        <w:t>города-курорта</w:t>
      </w:r>
      <w:r w:rsidR="00F24E98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F24E98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(протокол от 19 апреля 2019 года</w:t>
      </w:r>
      <w:r w:rsidR="00F24E98">
        <w:rPr>
          <w:sz w:val="28"/>
          <w:szCs w:val="28"/>
        </w:rPr>
        <w:t xml:space="preserve"> </w:t>
      </w:r>
      <w:r>
        <w:rPr>
          <w:sz w:val="28"/>
          <w:szCs w:val="28"/>
        </w:rPr>
        <w:t>№ 2), пунктом 2.4 протокола заседания совета по информатизации и защите информации от 04 декабря 2018 г. № 4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8F316D" w:rsidRPr="008F316D">
        <w:rPr>
          <w:sz w:val="28"/>
          <w:szCs w:val="28"/>
        </w:rPr>
        <w:t>Предварительное согласование предоставления земельного участка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6F15A1">
        <w:rPr>
          <w:sz w:val="28"/>
          <w:szCs w:val="28"/>
        </w:rPr>
        <w:t xml:space="preserve"> 25 сентября 201</w:t>
      </w:r>
      <w:r w:rsidR="00CA1496">
        <w:rPr>
          <w:sz w:val="28"/>
          <w:szCs w:val="28"/>
        </w:rPr>
        <w:t>8</w:t>
      </w:r>
      <w:r w:rsidR="006F15A1">
        <w:rPr>
          <w:sz w:val="28"/>
          <w:szCs w:val="28"/>
        </w:rPr>
        <w:t xml:space="preserve"> г. № 60</w:t>
      </w:r>
      <w:r w:rsidR="008F316D">
        <w:rPr>
          <w:sz w:val="28"/>
          <w:szCs w:val="28"/>
        </w:rPr>
        <w:t>8</w:t>
      </w:r>
      <w:r w:rsidR="006F15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8F316D" w:rsidRPr="008F316D">
        <w:rPr>
          <w:sz w:val="28"/>
          <w:szCs w:val="28"/>
        </w:rPr>
        <w:t>Предварительное согласование предоставления земельного участка</w:t>
      </w:r>
      <w:r w:rsidR="00FD2B17" w:rsidRPr="00FD2B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6D64" w:rsidRDefault="00EA5A31" w:rsidP="00FD2B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7F6D64" w:rsidRDefault="007F6D64">
      <w:pPr>
        <w:ind w:firstLine="708"/>
        <w:jc w:val="both"/>
        <w:rPr>
          <w:sz w:val="28"/>
          <w:szCs w:val="28"/>
        </w:rPr>
      </w:pPr>
    </w:p>
    <w:p w:rsidR="007F6D64" w:rsidRDefault="00EA5A31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 Бондаренко Н.Н.</w:t>
      </w:r>
    </w:p>
    <w:p w:rsidR="007F6D64" w:rsidRDefault="00EA5A31">
      <w:pPr>
        <w:ind w:firstLine="708"/>
        <w:jc w:val="both"/>
        <w:rPr>
          <w:sz w:val="28"/>
          <w:szCs w:val="28"/>
        </w:rPr>
      </w:pPr>
      <w:r>
        <w:rPr>
          <w:rFonts w:cs="Calibri"/>
          <w:spacing w:val="-4"/>
          <w:sz w:val="28"/>
          <w:szCs w:val="28"/>
        </w:rPr>
        <w:tab/>
      </w:r>
    </w:p>
    <w:p w:rsidR="007F6D64" w:rsidRDefault="00EA5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jc w:val="both"/>
        <w:rPr>
          <w:sz w:val="28"/>
          <w:szCs w:val="28"/>
        </w:rPr>
      </w:pPr>
    </w:p>
    <w:p w:rsidR="007F6D64" w:rsidRDefault="007F6D64">
      <w:pPr>
        <w:spacing w:line="240" w:lineRule="exact"/>
        <w:rPr>
          <w:sz w:val="28"/>
          <w:szCs w:val="28"/>
        </w:rPr>
      </w:pPr>
    </w:p>
    <w:p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720B96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:rsidR="007F6D64" w:rsidRDefault="007F6D64">
      <w:pPr>
        <w:jc w:val="both"/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A62918" w:rsidRDefault="00A62918">
      <w:pPr>
        <w:spacing w:line="255" w:lineRule="exact"/>
        <w:jc w:val="both"/>
        <w:rPr>
          <w:sz w:val="28"/>
          <w:szCs w:val="28"/>
        </w:rPr>
      </w:pPr>
    </w:p>
    <w:p w:rsidR="007F6D64" w:rsidRDefault="007F6D64">
      <w:pPr>
        <w:spacing w:line="255" w:lineRule="exact"/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:rsidR="00F43BA5" w:rsidRDefault="00DC445D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F43BA5" w:rsidRPr="00F43BA5">
        <w:rPr>
          <w:sz w:val="28"/>
          <w:szCs w:val="28"/>
        </w:rPr>
        <w:t xml:space="preserve">Предварительное согласование предоставления </w:t>
      </w:r>
    </w:p>
    <w:p w:rsidR="006C419F" w:rsidRDefault="00F43BA5" w:rsidP="005F2FA6">
      <w:pPr>
        <w:spacing w:line="255" w:lineRule="exact"/>
        <w:jc w:val="center"/>
        <w:rPr>
          <w:sz w:val="28"/>
          <w:szCs w:val="28"/>
        </w:rPr>
      </w:pPr>
      <w:r w:rsidRPr="00F43BA5">
        <w:rPr>
          <w:sz w:val="28"/>
          <w:szCs w:val="28"/>
        </w:rPr>
        <w:t>земельного участка</w:t>
      </w:r>
      <w:r w:rsidR="00DC445D"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 w:rsidR="00DC445D"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1041F1">
        <w:rPr>
          <w:sz w:val="28"/>
          <w:szCs w:val="28"/>
        </w:rPr>
        <w:t>25 сентября 201</w:t>
      </w:r>
      <w:r w:rsidR="00CA1496">
        <w:rPr>
          <w:sz w:val="28"/>
          <w:szCs w:val="28"/>
        </w:rPr>
        <w:t>8</w:t>
      </w:r>
      <w:r w:rsidR="001041F1">
        <w:rPr>
          <w:sz w:val="28"/>
          <w:szCs w:val="28"/>
        </w:rPr>
        <w:t xml:space="preserve"> г. № 607</w:t>
      </w:r>
    </w:p>
    <w:p w:rsidR="005F2FA6" w:rsidRDefault="00D9310D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5F2FA6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:rsidR="00F43BA5" w:rsidRDefault="005F2FA6" w:rsidP="006C419F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F43BA5" w:rsidRPr="00F43BA5">
        <w:rPr>
          <w:sz w:val="28"/>
          <w:szCs w:val="28"/>
        </w:rPr>
        <w:t xml:space="preserve">Предварительное согласование предоставления </w:t>
      </w:r>
    </w:p>
    <w:p w:rsidR="007F6D64" w:rsidRDefault="00F43BA5" w:rsidP="006C419F">
      <w:pPr>
        <w:spacing w:line="255" w:lineRule="exact"/>
        <w:jc w:val="center"/>
        <w:rPr>
          <w:sz w:val="28"/>
          <w:szCs w:val="28"/>
        </w:rPr>
      </w:pPr>
      <w:r w:rsidRPr="00F43BA5">
        <w:rPr>
          <w:sz w:val="28"/>
          <w:szCs w:val="28"/>
        </w:rPr>
        <w:t>земельного участка</w:t>
      </w:r>
      <w:r w:rsidR="00D9310D">
        <w:rPr>
          <w:sz w:val="28"/>
          <w:szCs w:val="28"/>
        </w:rPr>
        <w:t>»</w:t>
      </w:r>
    </w:p>
    <w:p w:rsidR="00A62918" w:rsidRDefault="00A62918" w:rsidP="00D9310D">
      <w:pPr>
        <w:spacing w:line="255" w:lineRule="exact"/>
        <w:jc w:val="center"/>
      </w:pPr>
    </w:p>
    <w:p w:rsidR="00F92E6C" w:rsidRPr="00160993" w:rsidRDefault="00EA5A31" w:rsidP="00E4380A">
      <w:pPr>
        <w:ind w:firstLine="708"/>
        <w:jc w:val="both"/>
        <w:rPr>
          <w:rFonts w:eastAsia="Arial"/>
          <w:sz w:val="28"/>
          <w:szCs w:val="28"/>
        </w:rPr>
      </w:pPr>
      <w:r w:rsidRPr="00976A6A">
        <w:rPr>
          <w:rFonts w:eastAsia="Arial"/>
          <w:sz w:val="28"/>
          <w:szCs w:val="28"/>
        </w:rPr>
        <w:t xml:space="preserve">1. </w:t>
      </w:r>
      <w:r w:rsidR="00F92E6C" w:rsidRPr="00160993">
        <w:rPr>
          <w:rFonts w:eastAsia="Arial"/>
          <w:sz w:val="28"/>
          <w:szCs w:val="28"/>
        </w:rPr>
        <w:t>В разделе II «Стандарт предоставления муниципальной услуги»:</w:t>
      </w:r>
    </w:p>
    <w:p w:rsidR="007F6D64" w:rsidRPr="00E4380A" w:rsidRDefault="00E4380A" w:rsidP="00E4380A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716BB9" w:rsidRPr="00160993">
        <w:rPr>
          <w:rFonts w:eastAsia="Arial"/>
          <w:sz w:val="28"/>
          <w:szCs w:val="28"/>
        </w:rPr>
        <w:t>.1.</w:t>
      </w:r>
      <w:r w:rsidR="00AF1927" w:rsidRPr="00160993">
        <w:rPr>
          <w:rFonts w:eastAsia="Arial"/>
          <w:sz w:val="28"/>
          <w:szCs w:val="28"/>
        </w:rPr>
        <w:t xml:space="preserve"> </w:t>
      </w:r>
      <w:bookmarkStart w:id="0" w:name="_GoBack"/>
      <w:bookmarkEnd w:id="0"/>
      <w:r w:rsidR="00EA5A31" w:rsidRPr="00E4380A">
        <w:rPr>
          <w:rFonts w:eastAsia="Arial"/>
          <w:sz w:val="28"/>
          <w:szCs w:val="28"/>
        </w:rPr>
        <w:t xml:space="preserve">Пункт </w:t>
      </w:r>
      <w:r w:rsidR="00AF7486" w:rsidRPr="00E4380A">
        <w:rPr>
          <w:rFonts w:eastAsia="Arial"/>
          <w:sz w:val="28"/>
          <w:szCs w:val="28"/>
        </w:rPr>
        <w:t>33</w:t>
      </w:r>
      <w:r w:rsidR="00262980" w:rsidRPr="00E4380A">
        <w:rPr>
          <w:rFonts w:eastAsia="Arial"/>
          <w:sz w:val="28"/>
          <w:szCs w:val="28"/>
        </w:rPr>
        <w:t xml:space="preserve"> </w:t>
      </w:r>
      <w:r w:rsidR="00160993" w:rsidRPr="00E4380A">
        <w:rPr>
          <w:rFonts w:eastAsia="Arial"/>
          <w:sz w:val="28"/>
          <w:szCs w:val="28"/>
        </w:rPr>
        <w:t>подраздела «Иные требования, в том числе учитывающие особенности предоставления муниципальной услуги в многофункциональных центрах предоставления го</w:t>
      </w:r>
      <w:r w:rsidR="00160993" w:rsidRPr="00E4380A">
        <w:rPr>
          <w:rFonts w:eastAsia="Arial"/>
          <w:sz w:val="28"/>
          <w:szCs w:val="28"/>
        </w:rPr>
        <w:softHyphen/>
        <w:t xml:space="preserve">сударственных и муниципальных услуг и особенности предоставления муниципальной услуги в электронной форме» </w:t>
      </w:r>
      <w:r w:rsidR="00EA5A31" w:rsidRPr="00E4380A">
        <w:rPr>
          <w:rFonts w:eastAsia="Arial"/>
          <w:sz w:val="28"/>
          <w:szCs w:val="28"/>
        </w:rPr>
        <w:t xml:space="preserve">дополнить абзацем </w:t>
      </w:r>
      <w:r w:rsidR="00AF7486" w:rsidRPr="00E4380A">
        <w:rPr>
          <w:rFonts w:eastAsia="Arial"/>
          <w:sz w:val="28"/>
          <w:szCs w:val="28"/>
        </w:rPr>
        <w:t>четверт</w:t>
      </w:r>
      <w:r w:rsidR="00EA5A31" w:rsidRPr="00E4380A">
        <w:rPr>
          <w:rFonts w:eastAsia="Arial"/>
          <w:sz w:val="28"/>
          <w:szCs w:val="28"/>
        </w:rPr>
        <w:t>ым следующего содержания:</w:t>
      </w:r>
    </w:p>
    <w:p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bCs/>
          <w:sz w:val="28"/>
          <w:szCs w:val="28"/>
        </w:rPr>
        <w:t>В случае если соглашением о взаимодействии с многофункциональ</w:t>
      </w:r>
      <w:r>
        <w:rPr>
          <w:bCs/>
          <w:sz w:val="28"/>
          <w:szCs w:val="28"/>
        </w:rPr>
        <w:softHyphen/>
        <w:t>ным центром предусмотрена выдача результата муниципальной услуги по заявлению, поданному в электронной форме, документы заявителю передаются через многофункциональный центр.</w:t>
      </w:r>
      <w:r>
        <w:rPr>
          <w:sz w:val="28"/>
          <w:szCs w:val="28"/>
        </w:rPr>
        <w:t>».</w:t>
      </w:r>
    </w:p>
    <w:p w:rsidR="00B21694" w:rsidRDefault="00B21694">
      <w:pPr>
        <w:jc w:val="both"/>
        <w:rPr>
          <w:sz w:val="28"/>
          <w:szCs w:val="28"/>
        </w:rPr>
      </w:pPr>
    </w:p>
    <w:p w:rsidR="00275E7D" w:rsidRDefault="00E4380A" w:rsidP="00275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5E7D">
        <w:rPr>
          <w:sz w:val="28"/>
          <w:szCs w:val="28"/>
        </w:rPr>
        <w:t>. В разделе III «Состав, последовательность и сроки выполнения администра</w:t>
      </w:r>
      <w:r w:rsidR="00275E7D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275E7D" w:rsidRDefault="00275E7D" w:rsidP="00275E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80A">
        <w:rPr>
          <w:sz w:val="28"/>
          <w:szCs w:val="28"/>
        </w:rPr>
        <w:t>2</w:t>
      </w:r>
      <w:r>
        <w:rPr>
          <w:sz w:val="28"/>
          <w:szCs w:val="28"/>
        </w:rPr>
        <w:t>.1. Абзац восьмой пункта 40 подраздела «Прием и регистрация заявления и документов (сведений)» изложить в следующей редакции:</w:t>
      </w:r>
    </w:p>
    <w:p w:rsidR="008E3546" w:rsidRDefault="008E3546" w:rsidP="008E35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«первая часть </w:t>
      </w:r>
      <w:r w:rsidR="007C5220">
        <w:rPr>
          <w:sz w:val="28"/>
          <w:szCs w:val="28"/>
        </w:rPr>
        <w:t>-</w:t>
      </w:r>
      <w:r>
        <w:rPr>
          <w:sz w:val="28"/>
          <w:szCs w:val="28"/>
        </w:rPr>
        <w:t xml:space="preserve"> реестровый номер муниципальной услуги в соответ</w:t>
      </w:r>
      <w:r>
        <w:rPr>
          <w:sz w:val="28"/>
          <w:szCs w:val="28"/>
        </w:rPr>
        <w:softHyphen/>
        <w:t>ствии с поста</w:t>
      </w:r>
      <w:r>
        <w:rPr>
          <w:sz w:val="28"/>
          <w:szCs w:val="28"/>
        </w:rPr>
        <w:softHyphen/>
        <w:t>новлением администрации города-курорта Железноводска Ставропольского края от 11 апреля 2019 г. № 273 «Об утверждении Переч</w:t>
      </w:r>
      <w:r>
        <w:rPr>
          <w:sz w:val="28"/>
          <w:szCs w:val="28"/>
        </w:rPr>
        <w:softHyphen/>
        <w:t>ней муниципаль</w:t>
      </w:r>
      <w:r>
        <w:rPr>
          <w:sz w:val="28"/>
          <w:szCs w:val="28"/>
        </w:rPr>
        <w:softHyphen/>
        <w:t>ных услуг, предоставляемых на территории муниципального образования го</w:t>
      </w:r>
      <w:r>
        <w:rPr>
          <w:sz w:val="28"/>
          <w:szCs w:val="28"/>
        </w:rPr>
        <w:softHyphen/>
        <w:t>рода-курорта Железноводска Ставропольского края, и контрольных (надзор</w:t>
      </w:r>
      <w:r>
        <w:rPr>
          <w:sz w:val="28"/>
          <w:szCs w:val="28"/>
        </w:rPr>
        <w:softHyphen/>
        <w:t>ных) функций, исполняемых на территории муници</w:t>
      </w:r>
      <w:r>
        <w:rPr>
          <w:sz w:val="28"/>
          <w:szCs w:val="28"/>
        </w:rPr>
        <w:softHyphen/>
        <w:t>пального образования го</w:t>
      </w:r>
      <w:r>
        <w:rPr>
          <w:sz w:val="28"/>
          <w:szCs w:val="28"/>
        </w:rPr>
        <w:softHyphen/>
        <w:t>рода-курорта Железноводска Ставропольского края».</w:t>
      </w:r>
    </w:p>
    <w:p w:rsidR="00991533" w:rsidRDefault="00E4380A" w:rsidP="00991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533">
        <w:rPr>
          <w:sz w:val="28"/>
          <w:szCs w:val="28"/>
        </w:rPr>
        <w:t xml:space="preserve">.2. Абзац </w:t>
      </w:r>
      <w:r>
        <w:rPr>
          <w:sz w:val="28"/>
          <w:szCs w:val="28"/>
        </w:rPr>
        <w:t>четвер</w:t>
      </w:r>
      <w:r w:rsidR="00991533">
        <w:rPr>
          <w:sz w:val="28"/>
          <w:szCs w:val="28"/>
        </w:rPr>
        <w:t>тый пункта 4</w:t>
      </w:r>
      <w:r>
        <w:rPr>
          <w:sz w:val="28"/>
          <w:szCs w:val="28"/>
        </w:rPr>
        <w:t>7</w:t>
      </w:r>
      <w:r w:rsidR="00991533">
        <w:rPr>
          <w:sz w:val="28"/>
          <w:szCs w:val="28"/>
        </w:rPr>
        <w:t xml:space="preserve"> подраздела «</w:t>
      </w:r>
      <w:r w:rsidR="00991533">
        <w:rPr>
          <w:bCs/>
          <w:sz w:val="28"/>
          <w:szCs w:val="28"/>
        </w:rPr>
        <w:t>Истребование документов, необходимых для предоставления муниципальной услуги, в порядке межведомственного взаимодействия</w:t>
      </w:r>
      <w:r w:rsidR="00991533">
        <w:rPr>
          <w:sz w:val="28"/>
          <w:szCs w:val="28"/>
        </w:rPr>
        <w:t>» изложить в следующей редакции:</w:t>
      </w:r>
    </w:p>
    <w:p w:rsidR="00227357" w:rsidRDefault="00227357" w:rsidP="00227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«посредством использования электронного сервиса</w:t>
      </w:r>
      <w:r>
        <w:rPr>
          <w:color w:val="000000"/>
          <w:sz w:val="28"/>
          <w:szCs w:val="28"/>
        </w:rPr>
        <w:t xml:space="preserve"> Федеральной служ</w:t>
      </w:r>
      <w:r>
        <w:rPr>
          <w:color w:val="000000"/>
          <w:sz w:val="28"/>
          <w:szCs w:val="28"/>
        </w:rPr>
        <w:softHyphen/>
        <w:t>бы государственной регистрации кадастра и картографии (Росреестр)</w:t>
      </w:r>
      <w:r>
        <w:rPr>
          <w:color w:val="000000"/>
        </w:rPr>
        <w:t xml:space="preserve"> </w:t>
      </w:r>
      <w:r>
        <w:rPr>
          <w:sz w:val="28"/>
          <w:szCs w:val="28"/>
        </w:rPr>
        <w:t>форми</w:t>
      </w:r>
      <w:r>
        <w:rPr>
          <w:sz w:val="28"/>
          <w:szCs w:val="28"/>
        </w:rPr>
        <w:softHyphen/>
        <w:t>рует на основании представленного заявления и направляет запрос в элек</w:t>
      </w:r>
      <w:r>
        <w:rPr>
          <w:sz w:val="28"/>
          <w:szCs w:val="28"/>
        </w:rPr>
        <w:softHyphen/>
        <w:t>тронном виде о предоставлении выписки из Единого государственного реестра прав на недвижимое имущество и сделок с ним на земельный участок, на объект капитального строительства, расположенный на земельном участке, кадастровой выписки о земельном участке.».</w:t>
      </w:r>
    </w:p>
    <w:p w:rsidR="005200E9" w:rsidRDefault="005200E9" w:rsidP="008E3546">
      <w:pPr>
        <w:jc w:val="both"/>
        <w:rPr>
          <w:sz w:val="28"/>
          <w:szCs w:val="28"/>
        </w:rPr>
      </w:pPr>
    </w:p>
    <w:p w:rsidR="00972046" w:rsidRDefault="00CA1496" w:rsidP="00972046">
      <w:pPr>
        <w:ind w:firstLine="708"/>
        <w:jc w:val="both"/>
      </w:pPr>
      <w:r>
        <w:rPr>
          <w:sz w:val="28"/>
          <w:szCs w:val="28"/>
        </w:rPr>
        <w:t>3</w:t>
      </w:r>
      <w:r w:rsidR="00972046">
        <w:rPr>
          <w:sz w:val="28"/>
          <w:szCs w:val="28"/>
        </w:rPr>
        <w:t xml:space="preserve">. В заголовке раздела </w:t>
      </w:r>
      <w:r w:rsidR="00972046">
        <w:rPr>
          <w:sz w:val="28"/>
          <w:szCs w:val="28"/>
          <w:lang w:val="en-US"/>
        </w:rPr>
        <w:t>V</w:t>
      </w:r>
      <w:r w:rsidR="00972046">
        <w:rPr>
          <w:sz w:val="28"/>
          <w:szCs w:val="28"/>
        </w:rPr>
        <w:t xml:space="preserve"> «Формы контроля за исполнением административного регламента» цифру «</w:t>
      </w:r>
      <w:r w:rsidR="00972046">
        <w:rPr>
          <w:sz w:val="28"/>
          <w:szCs w:val="28"/>
          <w:lang w:val="en-US"/>
        </w:rPr>
        <w:t>V</w:t>
      </w:r>
      <w:r w:rsidR="00972046">
        <w:rPr>
          <w:sz w:val="28"/>
          <w:szCs w:val="28"/>
        </w:rPr>
        <w:t>» заменить цифрой «</w:t>
      </w:r>
      <w:r w:rsidR="00972046">
        <w:rPr>
          <w:sz w:val="28"/>
          <w:szCs w:val="28"/>
          <w:lang w:val="en-US"/>
        </w:rPr>
        <w:t>IV</w:t>
      </w:r>
      <w:r w:rsidR="00972046">
        <w:rPr>
          <w:sz w:val="28"/>
          <w:szCs w:val="28"/>
        </w:rPr>
        <w:t>».</w:t>
      </w:r>
    </w:p>
    <w:p w:rsidR="00972046" w:rsidRDefault="00972046" w:rsidP="00972046">
      <w:pPr>
        <w:ind w:firstLine="709"/>
        <w:jc w:val="both"/>
        <w:rPr>
          <w:sz w:val="28"/>
          <w:szCs w:val="28"/>
        </w:rPr>
      </w:pPr>
    </w:p>
    <w:p w:rsidR="00972046" w:rsidRDefault="00CA1496" w:rsidP="00972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2046">
        <w:rPr>
          <w:sz w:val="28"/>
          <w:szCs w:val="28"/>
        </w:rPr>
        <w:t xml:space="preserve">. В разделе </w:t>
      </w:r>
      <w:r w:rsidR="00972046">
        <w:rPr>
          <w:sz w:val="28"/>
          <w:szCs w:val="28"/>
          <w:lang w:val="en-US"/>
        </w:rPr>
        <w:t>V</w:t>
      </w:r>
      <w:r w:rsidR="00972046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лиц»:</w:t>
      </w:r>
    </w:p>
    <w:p w:rsidR="008C2F9C" w:rsidRDefault="00CA1496" w:rsidP="008518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827">
        <w:rPr>
          <w:sz w:val="28"/>
          <w:szCs w:val="28"/>
        </w:rPr>
        <w:t>.1.</w:t>
      </w:r>
      <w:r w:rsidR="008C2F9C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71</w:t>
      </w:r>
      <w:r w:rsidR="008C2F9C">
        <w:rPr>
          <w:sz w:val="28"/>
          <w:szCs w:val="28"/>
        </w:rPr>
        <w:t xml:space="preserve"> абзацы пятый и десятый исключить.</w:t>
      </w:r>
    </w:p>
    <w:p w:rsidR="00BC2A9F" w:rsidRDefault="00851827" w:rsidP="00851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1496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8C2F9C">
        <w:rPr>
          <w:sz w:val="28"/>
          <w:szCs w:val="28"/>
        </w:rPr>
        <w:t>В пункте 7</w:t>
      </w:r>
      <w:r w:rsidR="00CA1496">
        <w:rPr>
          <w:sz w:val="28"/>
          <w:szCs w:val="28"/>
        </w:rPr>
        <w:t>6</w:t>
      </w:r>
      <w:r w:rsidR="008C2F9C">
        <w:rPr>
          <w:sz w:val="28"/>
          <w:szCs w:val="28"/>
        </w:rPr>
        <w:t xml:space="preserve"> абзац шестой </w:t>
      </w:r>
      <w:r w:rsidR="00BC2A9F">
        <w:rPr>
          <w:sz w:val="28"/>
          <w:szCs w:val="28"/>
        </w:rPr>
        <w:t>изложить в следующей редакции:</w:t>
      </w:r>
    </w:p>
    <w:p w:rsidR="00BC2A9F" w:rsidRDefault="00BC2A9F" w:rsidP="004C3267">
      <w:pPr>
        <w:tabs>
          <w:tab w:val="left" w:pos="86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3267">
        <w:rPr>
          <w:color w:val="22272F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8"/>
          <w:szCs w:val="28"/>
        </w:rPr>
        <w:t>»</w:t>
      </w:r>
      <w:r w:rsidR="004C3267">
        <w:rPr>
          <w:sz w:val="28"/>
          <w:szCs w:val="28"/>
        </w:rPr>
        <w:t>.</w:t>
      </w:r>
    </w:p>
    <w:p w:rsidR="007F6C52" w:rsidRDefault="007F6C52" w:rsidP="00BC2A9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6D64" w:rsidRDefault="00EA5A31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F6D64" w:rsidRDefault="007F6D64">
      <w:pPr>
        <w:jc w:val="both"/>
        <w:rPr>
          <w:sz w:val="28"/>
          <w:szCs w:val="28"/>
        </w:rPr>
      </w:pPr>
    </w:p>
    <w:p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Н.Н.Бондаренко</w:t>
      </w:r>
    </w:p>
    <w:sectPr w:rsidR="0065187C" w:rsidSect="00643B33">
      <w:headerReference w:type="even" r:id="rId10"/>
      <w:headerReference w:type="default" r:id="rId11"/>
      <w:headerReference w:type="first" r:id="rId12"/>
      <w:pgSz w:w="11906" w:h="16838"/>
      <w:pgMar w:top="1701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64" w:rsidRDefault="00EA5A31">
      <w:r>
        <w:separator/>
      </w:r>
    </w:p>
  </w:endnote>
  <w:endnote w:type="continuationSeparator" w:id="0">
    <w:p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64" w:rsidRDefault="00EA5A31">
      <w:r>
        <w:separator/>
      </w:r>
    </w:p>
  </w:footnote>
  <w:footnote w:type="continuationSeparator" w:id="0">
    <w:p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06667"/>
    <w:rsid w:val="000129CA"/>
    <w:rsid w:val="000207B1"/>
    <w:rsid w:val="000263D6"/>
    <w:rsid w:val="00035437"/>
    <w:rsid w:val="000364CD"/>
    <w:rsid w:val="00037EA0"/>
    <w:rsid w:val="000415DA"/>
    <w:rsid w:val="000A079C"/>
    <w:rsid w:val="000A6495"/>
    <w:rsid w:val="000C0F0A"/>
    <w:rsid w:val="000C6B42"/>
    <w:rsid w:val="000C7979"/>
    <w:rsid w:val="000D05D1"/>
    <w:rsid w:val="000E000B"/>
    <w:rsid w:val="001041F1"/>
    <w:rsid w:val="0011644F"/>
    <w:rsid w:val="00150EC8"/>
    <w:rsid w:val="0015619A"/>
    <w:rsid w:val="00160993"/>
    <w:rsid w:val="00176D73"/>
    <w:rsid w:val="0019132A"/>
    <w:rsid w:val="001B490E"/>
    <w:rsid w:val="001C60D4"/>
    <w:rsid w:val="001F4C99"/>
    <w:rsid w:val="00227357"/>
    <w:rsid w:val="002376C7"/>
    <w:rsid w:val="0025755A"/>
    <w:rsid w:val="00262980"/>
    <w:rsid w:val="00275E7D"/>
    <w:rsid w:val="002A683D"/>
    <w:rsid w:val="002A6F9F"/>
    <w:rsid w:val="002C71C2"/>
    <w:rsid w:val="002F5943"/>
    <w:rsid w:val="003269DE"/>
    <w:rsid w:val="00331E1A"/>
    <w:rsid w:val="0033494B"/>
    <w:rsid w:val="00341939"/>
    <w:rsid w:val="00343682"/>
    <w:rsid w:val="00360978"/>
    <w:rsid w:val="003674D2"/>
    <w:rsid w:val="00387C79"/>
    <w:rsid w:val="003A153C"/>
    <w:rsid w:val="003A3C58"/>
    <w:rsid w:val="003B1801"/>
    <w:rsid w:val="003B5341"/>
    <w:rsid w:val="003E7FC0"/>
    <w:rsid w:val="0041761D"/>
    <w:rsid w:val="00453C0E"/>
    <w:rsid w:val="00462F5F"/>
    <w:rsid w:val="00467500"/>
    <w:rsid w:val="00470190"/>
    <w:rsid w:val="00476F4D"/>
    <w:rsid w:val="004A76C7"/>
    <w:rsid w:val="004C3267"/>
    <w:rsid w:val="004E1506"/>
    <w:rsid w:val="00513787"/>
    <w:rsid w:val="005200E9"/>
    <w:rsid w:val="00537113"/>
    <w:rsid w:val="00553E69"/>
    <w:rsid w:val="00591427"/>
    <w:rsid w:val="00591FCC"/>
    <w:rsid w:val="00594A04"/>
    <w:rsid w:val="005A388C"/>
    <w:rsid w:val="005C1257"/>
    <w:rsid w:val="005F2FA6"/>
    <w:rsid w:val="006115AA"/>
    <w:rsid w:val="00635334"/>
    <w:rsid w:val="00637990"/>
    <w:rsid w:val="00643B33"/>
    <w:rsid w:val="0065187C"/>
    <w:rsid w:val="006B6C7A"/>
    <w:rsid w:val="006C419F"/>
    <w:rsid w:val="006E7BD3"/>
    <w:rsid w:val="006F15A1"/>
    <w:rsid w:val="00703543"/>
    <w:rsid w:val="00705C53"/>
    <w:rsid w:val="007151BF"/>
    <w:rsid w:val="00716BB9"/>
    <w:rsid w:val="0072080C"/>
    <w:rsid w:val="00720B96"/>
    <w:rsid w:val="0072122C"/>
    <w:rsid w:val="00752814"/>
    <w:rsid w:val="00765EF2"/>
    <w:rsid w:val="007A2E23"/>
    <w:rsid w:val="007B5511"/>
    <w:rsid w:val="007C5220"/>
    <w:rsid w:val="007C7F29"/>
    <w:rsid w:val="007E2C18"/>
    <w:rsid w:val="007F03ED"/>
    <w:rsid w:val="007F2E04"/>
    <w:rsid w:val="007F6C52"/>
    <w:rsid w:val="007F6D64"/>
    <w:rsid w:val="008224B0"/>
    <w:rsid w:val="00824A2B"/>
    <w:rsid w:val="0082657D"/>
    <w:rsid w:val="00851827"/>
    <w:rsid w:val="0089206A"/>
    <w:rsid w:val="008A0F08"/>
    <w:rsid w:val="008B3606"/>
    <w:rsid w:val="008B390B"/>
    <w:rsid w:val="008C2F9C"/>
    <w:rsid w:val="008E002A"/>
    <w:rsid w:val="008E3546"/>
    <w:rsid w:val="008F316D"/>
    <w:rsid w:val="00900DE4"/>
    <w:rsid w:val="00943D6C"/>
    <w:rsid w:val="00966211"/>
    <w:rsid w:val="00972046"/>
    <w:rsid w:val="00976A6A"/>
    <w:rsid w:val="00991533"/>
    <w:rsid w:val="009F3574"/>
    <w:rsid w:val="00A52C7D"/>
    <w:rsid w:val="00A62918"/>
    <w:rsid w:val="00A6666E"/>
    <w:rsid w:val="00A717E7"/>
    <w:rsid w:val="00A827C1"/>
    <w:rsid w:val="00A82D4E"/>
    <w:rsid w:val="00A958E2"/>
    <w:rsid w:val="00AE0AAE"/>
    <w:rsid w:val="00AE2990"/>
    <w:rsid w:val="00AE4297"/>
    <w:rsid w:val="00AF1927"/>
    <w:rsid w:val="00AF7486"/>
    <w:rsid w:val="00B21694"/>
    <w:rsid w:val="00B31BB1"/>
    <w:rsid w:val="00B50AAF"/>
    <w:rsid w:val="00B57DF2"/>
    <w:rsid w:val="00B65979"/>
    <w:rsid w:val="00B83AED"/>
    <w:rsid w:val="00BB28B7"/>
    <w:rsid w:val="00BC2A9F"/>
    <w:rsid w:val="00BE23D6"/>
    <w:rsid w:val="00C1536B"/>
    <w:rsid w:val="00C216AB"/>
    <w:rsid w:val="00C22628"/>
    <w:rsid w:val="00C379CD"/>
    <w:rsid w:val="00C72D80"/>
    <w:rsid w:val="00C96315"/>
    <w:rsid w:val="00C96671"/>
    <w:rsid w:val="00C967BF"/>
    <w:rsid w:val="00CA1496"/>
    <w:rsid w:val="00CF315A"/>
    <w:rsid w:val="00D02F9F"/>
    <w:rsid w:val="00D45C87"/>
    <w:rsid w:val="00D50BB1"/>
    <w:rsid w:val="00D60B62"/>
    <w:rsid w:val="00D70856"/>
    <w:rsid w:val="00D82709"/>
    <w:rsid w:val="00D835A8"/>
    <w:rsid w:val="00D86914"/>
    <w:rsid w:val="00D9310D"/>
    <w:rsid w:val="00DC445D"/>
    <w:rsid w:val="00DE0C42"/>
    <w:rsid w:val="00DF02D1"/>
    <w:rsid w:val="00E0473A"/>
    <w:rsid w:val="00E24C78"/>
    <w:rsid w:val="00E25352"/>
    <w:rsid w:val="00E309A2"/>
    <w:rsid w:val="00E4380A"/>
    <w:rsid w:val="00E54452"/>
    <w:rsid w:val="00E733F3"/>
    <w:rsid w:val="00EA5A31"/>
    <w:rsid w:val="00ED1DA5"/>
    <w:rsid w:val="00F23E5F"/>
    <w:rsid w:val="00F24E98"/>
    <w:rsid w:val="00F36514"/>
    <w:rsid w:val="00F37824"/>
    <w:rsid w:val="00F433A7"/>
    <w:rsid w:val="00F43BA5"/>
    <w:rsid w:val="00F51AFC"/>
    <w:rsid w:val="00F53510"/>
    <w:rsid w:val="00F826C9"/>
    <w:rsid w:val="00F92E6C"/>
    <w:rsid w:val="00F94C93"/>
    <w:rsid w:val="00FB02F4"/>
    <w:rsid w:val="00FD2B1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1AD4C1A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2B05-B7E0-45A9-B985-0F9CAA91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146</cp:revision>
  <cp:lastPrinted>2019-12-20T07:38:00Z</cp:lastPrinted>
  <dcterms:created xsi:type="dcterms:W3CDTF">2019-09-04T09:51:00Z</dcterms:created>
  <dcterms:modified xsi:type="dcterms:W3CDTF">2019-12-23T14:45:00Z</dcterms:modified>
</cp:coreProperties>
</file>