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AE" w:rsidRDefault="004E05AE" w:rsidP="00A56DB6">
      <w:pPr>
        <w:jc w:val="center"/>
      </w:pPr>
    </w:p>
    <w:p w:rsidR="00A56DB6" w:rsidRDefault="00D452B4" w:rsidP="00A56DB6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A56DB6" w:rsidRDefault="00A56DB6" w:rsidP="00A56DB6">
      <w:pPr>
        <w:jc w:val="center"/>
      </w:pPr>
    </w:p>
    <w:p w:rsidR="00A56DB6" w:rsidRPr="006516DC" w:rsidRDefault="00A56DB6" w:rsidP="00A56DB6">
      <w:pPr>
        <w:pStyle w:val="1"/>
        <w:rPr>
          <w:spacing w:val="34"/>
          <w:w w:val="120"/>
          <w:sz w:val="22"/>
          <w:szCs w:val="22"/>
        </w:rPr>
      </w:pPr>
    </w:p>
    <w:p w:rsidR="00A56DB6" w:rsidRPr="00096C7F" w:rsidRDefault="00A56DB6" w:rsidP="00A56DB6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A56DB6" w:rsidRPr="00E7090A" w:rsidRDefault="00A56DB6" w:rsidP="00A56DB6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A56DB6" w:rsidRPr="00E96972" w:rsidRDefault="00A56DB6" w:rsidP="00A56DB6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A56DB6" w:rsidRPr="00051211" w:rsidTr="00AB6CF9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A56DB6" w:rsidRDefault="002F05FE" w:rsidP="002F05FE">
            <w:pPr>
              <w:jc w:val="center"/>
            </w:pPr>
            <w:r>
              <w:t>06 ноября 2019 г.</w:t>
            </w:r>
          </w:p>
        </w:tc>
        <w:tc>
          <w:tcPr>
            <w:tcW w:w="4110" w:type="dxa"/>
            <w:vAlign w:val="bottom"/>
          </w:tcPr>
          <w:p w:rsidR="00A56DB6" w:rsidRPr="00051211" w:rsidRDefault="00A56DB6" w:rsidP="00AB6CF9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A56DB6" w:rsidRPr="00051211" w:rsidRDefault="00A56DB6" w:rsidP="00AB6CF9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56DB6" w:rsidRDefault="002F05FE" w:rsidP="002F05FE">
            <w:pPr>
              <w:jc w:val="center"/>
            </w:pPr>
            <w:r>
              <w:t>927</w:t>
            </w:r>
          </w:p>
        </w:tc>
      </w:tr>
    </w:tbl>
    <w:p w:rsidR="00A56DB6" w:rsidRDefault="00A56DB6" w:rsidP="00A56DB6">
      <w:pPr>
        <w:pStyle w:val="a3"/>
        <w:rPr>
          <w:caps w:val="0"/>
          <w:sz w:val="22"/>
        </w:rPr>
      </w:pPr>
    </w:p>
    <w:p w:rsidR="00A56DB6" w:rsidRDefault="00A56DB6" w:rsidP="00A56DB6">
      <w:pPr>
        <w:pStyle w:val="a3"/>
        <w:spacing w:line="240" w:lineRule="exact"/>
        <w:rPr>
          <w:caps w:val="0"/>
          <w:sz w:val="22"/>
        </w:rPr>
      </w:pPr>
    </w:p>
    <w:p w:rsidR="00A56DB6" w:rsidRDefault="00A56DB6" w:rsidP="00A56DB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4B4FA1">
        <w:rPr>
          <w:szCs w:val="28"/>
        </w:rPr>
        <w:t xml:space="preserve">подпункт 1.5 </w:t>
      </w:r>
      <w:r>
        <w:rPr>
          <w:szCs w:val="28"/>
        </w:rPr>
        <w:t>пункт</w:t>
      </w:r>
      <w:r w:rsidR="004B4FA1">
        <w:rPr>
          <w:szCs w:val="28"/>
        </w:rPr>
        <w:t>а</w:t>
      </w:r>
      <w:r>
        <w:rPr>
          <w:szCs w:val="28"/>
        </w:rPr>
        <w:t xml:space="preserve"> 1 постановления администрации города-курорта Железноводска Ставропольского края </w:t>
      </w:r>
      <w:r w:rsidR="004B4FA1">
        <w:rPr>
          <w:szCs w:val="28"/>
        </w:rPr>
        <w:br/>
      </w:r>
      <w:r>
        <w:rPr>
          <w:szCs w:val="28"/>
        </w:rPr>
        <w:t>от 30 июля 2018 г. № 468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</w:p>
    <w:p w:rsidR="00A56DB6" w:rsidRDefault="00A56DB6" w:rsidP="00A56DB6">
      <w:pPr>
        <w:ind w:firstLine="708"/>
        <w:jc w:val="both"/>
        <w:rPr>
          <w:szCs w:val="28"/>
        </w:rPr>
      </w:pPr>
    </w:p>
    <w:p w:rsidR="00A56DB6" w:rsidRDefault="00A56DB6" w:rsidP="00A56DB6">
      <w:pPr>
        <w:ind w:firstLine="708"/>
        <w:jc w:val="both"/>
        <w:rPr>
          <w:szCs w:val="28"/>
        </w:rPr>
      </w:pPr>
      <w:r w:rsidRPr="00970AF0">
        <w:rPr>
          <w:szCs w:val="28"/>
        </w:rPr>
        <w:t xml:space="preserve">В соответствии с Законом Ставропольского края </w:t>
      </w:r>
      <w:r>
        <w:rPr>
          <w:szCs w:val="28"/>
        </w:rPr>
        <w:br/>
      </w:r>
      <w:r w:rsidRPr="00970AF0">
        <w:rPr>
          <w:szCs w:val="28"/>
        </w:rPr>
        <w:t xml:space="preserve">от </w:t>
      </w:r>
      <w:r w:rsidR="00C9318F">
        <w:rPr>
          <w:szCs w:val="28"/>
        </w:rPr>
        <w:t>08 октября 2019</w:t>
      </w:r>
      <w:r w:rsidRPr="00970AF0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</w:t>
      </w:r>
      <w:r w:rsidR="00C9318F">
        <w:rPr>
          <w:szCs w:val="28"/>
        </w:rPr>
        <w:t>65</w:t>
      </w:r>
      <w:r>
        <w:rPr>
          <w:szCs w:val="28"/>
        </w:rPr>
        <w:t xml:space="preserve">-кз </w:t>
      </w:r>
      <w:r w:rsidR="00C9318F">
        <w:rPr>
          <w:szCs w:val="28"/>
        </w:rPr>
        <w:t xml:space="preserve">«О внесении изменений в статью 12.2 Закона Ставропольского края </w:t>
      </w:r>
      <w:r>
        <w:rPr>
          <w:szCs w:val="28"/>
        </w:rPr>
        <w:t>«Об административных правонар</w:t>
      </w:r>
      <w:r w:rsidR="00035369">
        <w:rPr>
          <w:szCs w:val="28"/>
        </w:rPr>
        <w:t xml:space="preserve">ушениях в Ставропольском крае» </w:t>
      </w:r>
      <w:r>
        <w:rPr>
          <w:szCs w:val="28"/>
        </w:rPr>
        <w:t>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края,</w:t>
      </w:r>
    </w:p>
    <w:p w:rsidR="00A56DB6" w:rsidRDefault="00A56DB6" w:rsidP="00A56DB6">
      <w:pPr>
        <w:ind w:firstLine="708"/>
        <w:jc w:val="both"/>
        <w:rPr>
          <w:szCs w:val="28"/>
        </w:rPr>
      </w:pPr>
    </w:p>
    <w:p w:rsidR="00A56DB6" w:rsidRDefault="00A56DB6" w:rsidP="00A56DB6">
      <w:pPr>
        <w:rPr>
          <w:szCs w:val="28"/>
        </w:rPr>
      </w:pPr>
      <w:r>
        <w:rPr>
          <w:szCs w:val="28"/>
        </w:rPr>
        <w:t>ПОСТАНОВЛЯЮ:</w:t>
      </w:r>
    </w:p>
    <w:p w:rsidR="00A56DB6" w:rsidRDefault="00A56DB6" w:rsidP="00A56DB6">
      <w:pPr>
        <w:rPr>
          <w:szCs w:val="28"/>
        </w:rPr>
      </w:pPr>
    </w:p>
    <w:p w:rsidR="00A56DB6" w:rsidRDefault="00A56DB6" w:rsidP="00A56DB6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</w:t>
      </w:r>
      <w:r w:rsidR="004B4FA1">
        <w:rPr>
          <w:szCs w:val="28"/>
        </w:rPr>
        <w:t xml:space="preserve"> подпункт 1.5</w:t>
      </w:r>
      <w:r>
        <w:rPr>
          <w:szCs w:val="28"/>
        </w:rPr>
        <w:t xml:space="preserve"> пункт</w:t>
      </w:r>
      <w:r w:rsidR="00C9318F">
        <w:rPr>
          <w:szCs w:val="28"/>
        </w:rPr>
        <w:t>а</w:t>
      </w:r>
      <w:r>
        <w:rPr>
          <w:szCs w:val="28"/>
        </w:rPr>
        <w:t xml:space="preserve"> 1 постановления администрации города-курорта Железноводска Ставропольского края от 30 июля 2018 г. </w:t>
      </w:r>
      <w:r w:rsidR="00C9318F">
        <w:rPr>
          <w:szCs w:val="28"/>
        </w:rPr>
        <w:br/>
      </w:r>
      <w:r>
        <w:rPr>
          <w:szCs w:val="28"/>
        </w:rPr>
        <w:t>№ 468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  <w:r w:rsidRPr="00A56DB6">
        <w:rPr>
          <w:szCs w:val="28"/>
        </w:rPr>
        <w:t xml:space="preserve"> </w:t>
      </w:r>
      <w:r>
        <w:rPr>
          <w:szCs w:val="28"/>
        </w:rPr>
        <w:t>(с изменениями, внесенными постановлени</w:t>
      </w:r>
      <w:r w:rsidR="004B4FA1">
        <w:rPr>
          <w:szCs w:val="28"/>
        </w:rPr>
        <w:t>ем</w:t>
      </w:r>
      <w:r>
        <w:rPr>
          <w:szCs w:val="28"/>
        </w:rPr>
        <w:t xml:space="preserve"> администрации города-курорта Железноводска Ставропольского края от 03 сентября 2019 г. № 696)</w:t>
      </w:r>
      <w:r w:rsidRPr="00095AA4">
        <w:rPr>
          <w:szCs w:val="28"/>
        </w:rPr>
        <w:t xml:space="preserve"> </w:t>
      </w:r>
      <w:r>
        <w:rPr>
          <w:szCs w:val="28"/>
        </w:rPr>
        <w:t xml:space="preserve">изменения, </w:t>
      </w:r>
      <w:r w:rsidR="00C9318F">
        <w:rPr>
          <w:szCs w:val="28"/>
        </w:rPr>
        <w:t>исключив цифры «15.11</w:t>
      </w:r>
      <w:r w:rsidR="004B4FA1">
        <w:rPr>
          <w:szCs w:val="28"/>
        </w:rPr>
        <w:t>,</w:t>
      </w:r>
      <w:r w:rsidR="00C9318F">
        <w:rPr>
          <w:szCs w:val="28"/>
        </w:rPr>
        <w:t>».</w:t>
      </w:r>
      <w:proofErr w:type="gramEnd"/>
    </w:p>
    <w:p w:rsidR="00C9318F" w:rsidRDefault="00C9318F" w:rsidP="00A56DB6">
      <w:pPr>
        <w:ind w:firstLine="708"/>
        <w:jc w:val="both"/>
        <w:rPr>
          <w:szCs w:val="28"/>
        </w:rPr>
      </w:pPr>
    </w:p>
    <w:p w:rsidR="00A56DB6" w:rsidRDefault="00A56DB6" w:rsidP="00A56DB6">
      <w:pPr>
        <w:ind w:firstLine="708"/>
        <w:jc w:val="both"/>
        <w:rPr>
          <w:szCs w:val="28"/>
        </w:rPr>
      </w:pPr>
      <w:r>
        <w:rPr>
          <w:szCs w:val="28"/>
        </w:rPr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A56DB6" w:rsidRDefault="00A56DB6" w:rsidP="00A56DB6">
      <w:pPr>
        <w:ind w:firstLine="708"/>
        <w:jc w:val="both"/>
        <w:rPr>
          <w:szCs w:val="28"/>
        </w:rPr>
      </w:pPr>
    </w:p>
    <w:p w:rsidR="00A56DB6" w:rsidRDefault="00A56DB6" w:rsidP="00A56DB6">
      <w:pPr>
        <w:ind w:firstLine="708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 Бакулина</w:t>
      </w:r>
      <w:proofErr w:type="gramEnd"/>
      <w:r>
        <w:rPr>
          <w:szCs w:val="28"/>
        </w:rPr>
        <w:t xml:space="preserve"> Е.Е.</w:t>
      </w:r>
    </w:p>
    <w:p w:rsidR="00A56DB6" w:rsidRDefault="00A56DB6" w:rsidP="00A56DB6">
      <w:pPr>
        <w:ind w:firstLine="708"/>
        <w:jc w:val="both"/>
        <w:rPr>
          <w:szCs w:val="28"/>
        </w:rPr>
      </w:pPr>
    </w:p>
    <w:p w:rsidR="004E05AE" w:rsidRDefault="004E05AE" w:rsidP="00A56DB6">
      <w:pPr>
        <w:ind w:firstLine="708"/>
        <w:jc w:val="both"/>
        <w:rPr>
          <w:szCs w:val="28"/>
        </w:rPr>
      </w:pPr>
    </w:p>
    <w:p w:rsidR="004E05AE" w:rsidRDefault="004E05AE" w:rsidP="00A56DB6">
      <w:pPr>
        <w:ind w:firstLine="708"/>
        <w:jc w:val="both"/>
        <w:rPr>
          <w:szCs w:val="28"/>
        </w:rPr>
      </w:pPr>
    </w:p>
    <w:p w:rsidR="00A56DB6" w:rsidRDefault="00A56DB6" w:rsidP="00A56DB6">
      <w:pPr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4. Настоящее постановление вступает в силу со дня его подписания.</w:t>
      </w:r>
    </w:p>
    <w:p w:rsidR="00A56DB6" w:rsidRDefault="00A56DB6" w:rsidP="00A56DB6">
      <w:pPr>
        <w:jc w:val="both"/>
        <w:rPr>
          <w:szCs w:val="28"/>
        </w:rPr>
      </w:pPr>
    </w:p>
    <w:p w:rsidR="00A56DB6" w:rsidRDefault="00A56DB6" w:rsidP="00A56DB6">
      <w:pPr>
        <w:jc w:val="both"/>
        <w:rPr>
          <w:szCs w:val="28"/>
        </w:rPr>
      </w:pPr>
    </w:p>
    <w:p w:rsidR="00A56DB6" w:rsidRDefault="00A56DB6" w:rsidP="00A56DB6">
      <w:pPr>
        <w:jc w:val="both"/>
        <w:rPr>
          <w:szCs w:val="28"/>
        </w:rPr>
      </w:pPr>
    </w:p>
    <w:p w:rsidR="00A56DB6" w:rsidRDefault="00A56DB6" w:rsidP="00A56DB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A56DB6" w:rsidRDefault="00A56DB6" w:rsidP="00A56DB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A56DB6" w:rsidRDefault="00A56DB6" w:rsidP="00A56DB6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F969FB" w:rsidRDefault="00F969FB" w:rsidP="004E05AE">
      <w:pPr>
        <w:tabs>
          <w:tab w:val="left" w:pos="1122"/>
        </w:tabs>
        <w:spacing w:line="240" w:lineRule="exact"/>
        <w:jc w:val="both"/>
      </w:pPr>
    </w:p>
    <w:sectPr w:rsidR="00F969FB" w:rsidSect="004E05AE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B4" w:rsidRDefault="00D452B4" w:rsidP="00903A8A">
      <w:r>
        <w:separator/>
      </w:r>
    </w:p>
  </w:endnote>
  <w:endnote w:type="continuationSeparator" w:id="0">
    <w:p w:rsidR="00D452B4" w:rsidRDefault="00D452B4" w:rsidP="0090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B4" w:rsidRDefault="00D452B4" w:rsidP="00903A8A">
      <w:r>
        <w:separator/>
      </w:r>
    </w:p>
  </w:footnote>
  <w:footnote w:type="continuationSeparator" w:id="0">
    <w:p w:rsidR="00D452B4" w:rsidRDefault="00D452B4" w:rsidP="0090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7E66BA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07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D452B4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D635B3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DB6"/>
    <w:rsid w:val="00035369"/>
    <w:rsid w:val="000F5E03"/>
    <w:rsid w:val="001364DC"/>
    <w:rsid w:val="002F05FE"/>
    <w:rsid w:val="003A44F9"/>
    <w:rsid w:val="003C44C2"/>
    <w:rsid w:val="00417945"/>
    <w:rsid w:val="00417A8E"/>
    <w:rsid w:val="004B4FA1"/>
    <w:rsid w:val="004E05AE"/>
    <w:rsid w:val="006D0706"/>
    <w:rsid w:val="00755545"/>
    <w:rsid w:val="007E66BA"/>
    <w:rsid w:val="00842F92"/>
    <w:rsid w:val="00903A8A"/>
    <w:rsid w:val="00A56DB6"/>
    <w:rsid w:val="00C17F97"/>
    <w:rsid w:val="00C250A6"/>
    <w:rsid w:val="00C9318F"/>
    <w:rsid w:val="00CD43D3"/>
    <w:rsid w:val="00CF1E1D"/>
    <w:rsid w:val="00D452B4"/>
    <w:rsid w:val="00D635B3"/>
    <w:rsid w:val="00DA7185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DB6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DB6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A56DB6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A56DB6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A56D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DB6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A56DB6"/>
  </w:style>
  <w:style w:type="paragraph" w:styleId="a8">
    <w:name w:val="List Paragraph"/>
    <w:basedOn w:val="a"/>
    <w:uiPriority w:val="34"/>
    <w:qFormat/>
    <w:rsid w:val="00A56DB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03A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3A8A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7</cp:revision>
  <cp:lastPrinted>2019-10-18T05:25:00Z</cp:lastPrinted>
  <dcterms:created xsi:type="dcterms:W3CDTF">2019-10-16T14:05:00Z</dcterms:created>
  <dcterms:modified xsi:type="dcterms:W3CDTF">2019-11-06T13:42:00Z</dcterms:modified>
</cp:coreProperties>
</file>