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FB1C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 xml:space="preserve">ТЕРРИТОРИАЛЬНАЯ избирательнАЯ комиссиЯ </w:t>
      </w:r>
    </w:p>
    <w:p w14:paraId="0BDB3804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>ГОРОДА ЖЕЛЕЗНОВОДСКА</w:t>
      </w:r>
    </w:p>
    <w:p w14:paraId="7400B8EF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</w:p>
    <w:p w14:paraId="5AC38D9A" w14:textId="77777777" w:rsidR="0094267E" w:rsidRPr="0094267E" w:rsidRDefault="0094267E" w:rsidP="0094267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40"/>
          <w:szCs w:val="20"/>
          <w:lang w:val="x-none" w:eastAsia="ru-RU"/>
          <w14:ligatures w14:val="none"/>
        </w:rPr>
        <w:t>Постановление</w:t>
      </w:r>
    </w:p>
    <w:p w14:paraId="1B1C32A0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</w:p>
    <w:p w14:paraId="23CEEA43" w14:textId="64C4906C" w:rsidR="0094267E" w:rsidRPr="005C6306" w:rsidRDefault="005C6306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0</w:t>
      </w:r>
      <w:r w:rsidR="00DD7769" w:rsidRPr="005C630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9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июня 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202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года           г. Железноводск                               № 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/</w:t>
      </w:r>
      <w:r w:rsidR="0054711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  <w:r w:rsidR="00DD7769" w:rsidRPr="005C630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4</w:t>
      </w:r>
    </w:p>
    <w:p w14:paraId="5909EBA6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633E54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1A7038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0D04FB" w14:textId="4A94B186" w:rsidR="00D267AC" w:rsidRPr="00D267AC" w:rsidRDefault="00D267AC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назначении председателя участковой избирательной комиссии избирательного участка № 4</w:t>
      </w:r>
      <w:r w:rsidR="008C1E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A557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</w:p>
    <w:p w14:paraId="3784F703" w14:textId="77777777" w:rsidR="00D267AC" w:rsidRPr="00D267AC" w:rsidRDefault="00D267AC" w:rsidP="00D267AC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305022A" w14:textId="164942F8" w:rsidR="00D267AC" w:rsidRPr="009D61C2" w:rsidRDefault="00D267AC" w:rsidP="00D267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пунктом 7 статьи 28 Федерального закона «Об </w:t>
      </w:r>
      <w:r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решения территориальной избирательной комиссии города Железноводска </w:t>
      </w:r>
      <w:r w:rsidR="005C6306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от 09 июня 2023 № 1/10 «О формировании участковых избирательных комиссий избирательных участков № 407 – 429, 431», </w:t>
      </w:r>
      <w:r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рассмотрев предложения по кандидатурам для назначения председателями участковой избирательной комиссии, территориальная избирательная комиссия города Железноводска</w:t>
      </w:r>
    </w:p>
    <w:p w14:paraId="7230B117" w14:textId="77777777" w:rsidR="00D267AC" w:rsidRPr="009D61C2" w:rsidRDefault="00D267AC" w:rsidP="00D267A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06A329" w14:textId="77777777" w:rsidR="00D267AC" w:rsidRPr="009D61C2" w:rsidRDefault="00D267AC" w:rsidP="00D26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ПОСТАНОВИЛА:</w:t>
      </w:r>
    </w:p>
    <w:p w14:paraId="06AE4AB8" w14:textId="77777777" w:rsidR="00D267AC" w:rsidRPr="009D61C2" w:rsidRDefault="00D267AC" w:rsidP="00D26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751AC1" w14:textId="1288CDF8" w:rsidR="00D267AC" w:rsidRPr="009D61C2" w:rsidRDefault="00D267AC" w:rsidP="001958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Назначить председателем участковой избирательной комиссии избирательного участка № 4</w:t>
      </w:r>
      <w:r w:rsidR="008C1E6F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A5576D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1114D6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члена участковой избирательной комиссии избирательного участка № 4</w:t>
      </w:r>
      <w:r w:rsidR="008C1E6F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A5576D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784571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правом решающего голоса</w:t>
      </w:r>
      <w:r w:rsidR="00215B9D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A5576D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Кочкаеву</w:t>
      </w:r>
      <w:proofErr w:type="spellEnd"/>
      <w:r w:rsidR="00A5576D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Светлану Андреевну.</w:t>
      </w:r>
    </w:p>
    <w:p w14:paraId="12905ADF" w14:textId="7E03E289" w:rsidR="00D267AC" w:rsidRPr="009D61C2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Поручить председателю участковой избирательной комиссии избирательного участка № 4</w:t>
      </w:r>
      <w:r w:rsidR="008C1E6F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A5576D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 </w:t>
      </w:r>
      <w:proofErr w:type="spellStart"/>
      <w:r w:rsidR="00A5576D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Кочкаевой</w:t>
      </w:r>
      <w:proofErr w:type="spellEnd"/>
      <w:r w:rsidR="00A5576D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С.А. </w:t>
      </w:r>
      <w:r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организовать проведение первого заседания участковой избирательной комиссии избирательного участка № 4</w:t>
      </w:r>
      <w:r w:rsidR="008C1E6F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A5576D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E679F7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нового состава </w:t>
      </w:r>
      <w:r w:rsidR="0094267E"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15.06.</w:t>
      </w:r>
      <w:r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 года.</w:t>
      </w:r>
    </w:p>
    <w:p w14:paraId="46FAE10C" w14:textId="77777777" w:rsidR="00D267AC" w:rsidRPr="00D267AC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D61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Направить настоящее постановление в избирательную комиссию Ставропольского края.</w:t>
      </w:r>
    </w:p>
    <w:p w14:paraId="21986081" w14:textId="5D731DA7" w:rsidR="00D267AC" w:rsidRPr="00D267AC" w:rsidRDefault="00D267AC" w:rsidP="00D267AC">
      <w:pPr>
        <w:tabs>
          <w:tab w:val="lef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Направить настоящее постановление в участковую избирательную комиссию избирательного участка № 4</w:t>
      </w:r>
      <w:r w:rsidR="008C1E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A557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BF4BC5F" w14:textId="5BB4B92A" w:rsidR="00D267AC" w:rsidRPr="00D267AC" w:rsidRDefault="00D267AC" w:rsidP="00AC5831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</w:t>
      </w:r>
      <w:r w:rsidR="00BE1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Разместить</w:t>
      </w:r>
      <w:r w:rsidR="00BE1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346D2" w:rsidRPr="000346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настоящее постановление в </w:t>
      </w:r>
      <w:r w:rsidR="00AC5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информационно-телекоммуникационной сети Интернет на официальном сайте Думы и администрации города-курорта Железноводска Ставропольского края.</w:t>
      </w:r>
    </w:p>
    <w:p w14:paraId="7FD8407A" w14:textId="540E8E78" w:rsid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E59FDF" w14:textId="77777777" w:rsidR="00AC5831" w:rsidRPr="00D267AC" w:rsidRDefault="00AC5831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2E72DF" w14:textId="72F399F0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территориальной    </w:t>
      </w:r>
    </w:p>
    <w:p w14:paraId="5EF993E0" w14:textId="77777777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избирательной комиссии                                                          И.В. Гречишников</w:t>
      </w:r>
    </w:p>
    <w:p w14:paraId="27AAE16D" w14:textId="77777777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96DF66" w14:textId="34B082CF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Секретарь территориальной          </w:t>
      </w:r>
    </w:p>
    <w:p w14:paraId="6913542C" w14:textId="4010DF52" w:rsidR="00F963E2" w:rsidRPr="00BE1278" w:rsidRDefault="00D267AC" w:rsidP="00BE1278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избирательной комиссии                                                          О.В. </w:t>
      </w:r>
      <w:proofErr w:type="spellStart"/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Зевалова</w:t>
      </w:r>
      <w:bookmarkStart w:id="0" w:name="_GoBack"/>
      <w:bookmarkEnd w:id="0"/>
      <w:proofErr w:type="spellEnd"/>
    </w:p>
    <w:sectPr w:rsidR="00F963E2" w:rsidRPr="00BE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DE"/>
    <w:rsid w:val="000346D2"/>
    <w:rsid w:val="001114D6"/>
    <w:rsid w:val="00114EAF"/>
    <w:rsid w:val="0019585C"/>
    <w:rsid w:val="00211B37"/>
    <w:rsid w:val="00215B9D"/>
    <w:rsid w:val="004222BC"/>
    <w:rsid w:val="00457C7D"/>
    <w:rsid w:val="004F789E"/>
    <w:rsid w:val="0050064F"/>
    <w:rsid w:val="005404AB"/>
    <w:rsid w:val="0054711A"/>
    <w:rsid w:val="00552CCB"/>
    <w:rsid w:val="005C6306"/>
    <w:rsid w:val="005F3822"/>
    <w:rsid w:val="006847D4"/>
    <w:rsid w:val="00784571"/>
    <w:rsid w:val="007B4113"/>
    <w:rsid w:val="008C1E6F"/>
    <w:rsid w:val="008C3D56"/>
    <w:rsid w:val="009049DE"/>
    <w:rsid w:val="0094267E"/>
    <w:rsid w:val="009D61C2"/>
    <w:rsid w:val="00A5576D"/>
    <w:rsid w:val="00AC5831"/>
    <w:rsid w:val="00B5419E"/>
    <w:rsid w:val="00BE1278"/>
    <w:rsid w:val="00CB32E9"/>
    <w:rsid w:val="00D267AC"/>
    <w:rsid w:val="00D45DC8"/>
    <w:rsid w:val="00D82245"/>
    <w:rsid w:val="00DC060E"/>
    <w:rsid w:val="00DD7769"/>
    <w:rsid w:val="00E679F7"/>
    <w:rsid w:val="00F963E2"/>
    <w:rsid w:val="00F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FD39"/>
  <w15:chartTrackingRefBased/>
  <w15:docId w15:val="{48A824BF-4147-43F8-A57D-2E50770F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Рудков</dc:creator>
  <cp:keywords/>
  <dc:description/>
  <cp:lastModifiedBy>User</cp:lastModifiedBy>
  <cp:revision>34</cp:revision>
  <cp:lastPrinted>2023-06-09T07:11:00Z</cp:lastPrinted>
  <dcterms:created xsi:type="dcterms:W3CDTF">2023-05-17T05:52:00Z</dcterms:created>
  <dcterms:modified xsi:type="dcterms:W3CDTF">2023-06-09T07:11:00Z</dcterms:modified>
</cp:coreProperties>
</file>