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DBF3" w14:textId="0DB471C9" w:rsidR="00C623BB" w:rsidRDefault="00276AA4">
      <w:pPr>
        <w:spacing w:after="0" w:line="240" w:lineRule="auto"/>
        <w:jc w:val="center"/>
        <w:rPr>
          <w:rFonts w:ascii="Times New Roman" w:hAnsi="Times New Roman" w:cs="Times New Roman"/>
          <w:sz w:val="24"/>
          <w:szCs w:val="24"/>
          <w:lang w:eastAsia="ru-RU"/>
        </w:rPr>
      </w:pPr>
      <w:bookmarkStart w:id="0" w:name="_Toc373682424"/>
      <w:r>
        <w:rPr>
          <w:rFonts w:ascii="Times New Roman" w:hAnsi="Times New Roman" w:cs="Times New Roman"/>
          <w:sz w:val="24"/>
          <w:szCs w:val="24"/>
          <w:lang w:eastAsia="ru-RU"/>
        </w:rPr>
        <w:t>ЭНЕРГОСЕРВИСНЫЙ КОНТРАКТ №</w:t>
      </w:r>
      <w:bookmarkEnd w:id="0"/>
      <w:r w:rsidR="006C49BB">
        <w:rPr>
          <w:rFonts w:ascii="Times New Roman" w:hAnsi="Times New Roman" w:cs="Times New Roman"/>
          <w:sz w:val="24"/>
          <w:szCs w:val="24"/>
          <w:lang w:eastAsia="ru-RU"/>
        </w:rPr>
        <w:t xml:space="preserve"> 32</w:t>
      </w:r>
      <w:r>
        <w:rPr>
          <w:rFonts w:ascii="Times New Roman" w:hAnsi="Times New Roman" w:cs="Times New Roman"/>
          <w:sz w:val="24"/>
          <w:szCs w:val="24"/>
          <w:lang w:eastAsia="ru-RU"/>
        </w:rPr>
        <w:t>А-21</w:t>
      </w:r>
    </w:p>
    <w:p w14:paraId="7B7DEE7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оказание услуг, направленных на энергосбережение и повышение энергетической эффективности использования энергетических ресурсов, используемых при эксплуатации объектов уличного освещения города-курорта Железноводск</w:t>
      </w:r>
    </w:p>
    <w:p w14:paraId="2932285E" w14:textId="77777777" w:rsidR="00C623BB" w:rsidRDefault="00C623BB">
      <w:pPr>
        <w:spacing w:after="0" w:line="240" w:lineRule="auto"/>
        <w:jc w:val="center"/>
        <w:rPr>
          <w:rFonts w:ascii="Times New Roman" w:hAnsi="Times New Roman" w:cs="Times New Roman"/>
          <w:sz w:val="24"/>
          <w:szCs w:val="24"/>
          <w:lang w:eastAsia="ru-RU"/>
        </w:rPr>
      </w:pPr>
    </w:p>
    <w:p w14:paraId="04436F99"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ИКЗ в соответствии с планом-графиком:</w:t>
      </w:r>
    </w:p>
    <w:p w14:paraId="2A1D0511"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AFAFA"/>
        </w:rPr>
        <w:t>213262702465326270100100510003513244</w:t>
      </w:r>
    </w:p>
    <w:p w14:paraId="365837C4"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ИКЗ в соответствии с порядковым номером закупки (сформированный в извещении о закупке): </w:t>
      </w:r>
      <w:r>
        <w:rPr>
          <w:rFonts w:ascii="Times New Roman" w:hAnsi="Times New Roman" w:cs="Times New Roman"/>
          <w:sz w:val="24"/>
          <w:szCs w:val="24"/>
          <w:shd w:val="clear" w:color="auto" w:fill="FAFAFA"/>
        </w:rPr>
        <w:t>213262702465326270100100510013513244</w:t>
      </w:r>
    </w:p>
    <w:p w14:paraId="716024D4" w14:textId="77777777" w:rsidR="00C623BB" w:rsidRDefault="00C623BB">
      <w:pPr>
        <w:spacing w:after="0" w:line="240" w:lineRule="auto"/>
        <w:rPr>
          <w:rFonts w:ascii="Times New Roman" w:hAnsi="Times New Roman" w:cs="Times New Roman"/>
          <w:sz w:val="24"/>
          <w:szCs w:val="24"/>
          <w:lang w:eastAsia="ru-RU"/>
        </w:rPr>
      </w:pPr>
    </w:p>
    <w:p w14:paraId="1071D5E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Железноводск</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«__» __________ 2021 года</w:t>
      </w:r>
    </w:p>
    <w:p w14:paraId="7A2890C7" w14:textId="77777777" w:rsidR="00C623BB" w:rsidRDefault="00C623BB">
      <w:pPr>
        <w:spacing w:after="0" w:line="240" w:lineRule="auto"/>
        <w:rPr>
          <w:rFonts w:ascii="Times New Roman" w:hAnsi="Times New Roman" w:cs="Times New Roman"/>
          <w:sz w:val="24"/>
          <w:szCs w:val="24"/>
          <w:lang w:eastAsia="ru-RU"/>
        </w:rPr>
      </w:pPr>
    </w:p>
    <w:p w14:paraId="01471E87" w14:textId="156386E5" w:rsidR="00C623BB" w:rsidRDefault="00276AA4">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городского хозяйства администрации города-курорта Железноводска Ставропольского края, именуемое в дальнейшем «Заказчик», в лице заместителя главы администрации города-курорта Железноводска Ставропольского края - начальника Управления городского хозяйства администрации города-курорта Железноводска Ставропольского края Каспарова Георгия Ивановича, действующего на основании Положения, с одной стороны и генерального директора ООО «Световые Технологии ЭСКО», далее именуемый «Исполнитель», в лице Аникина Алексея Петровича,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18 августа 2010 года № 636 «О требованиях к условиям контракта на энергосервис и об особенностях определения начальной (максимальной) цены контракта (цены лота) на энергосервис» и иных нормативных правовых актов Российской Федерации, по итогам проведения открытого конкурса в электронной форме (протокол подведения итогов открытого конкурса в электронной форме  № 82-ЭОК НЭП № 0121200004721000918 от 1</w:t>
      </w:r>
      <w:r w:rsidR="00E1607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00E1607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.2021 г. № 82-ЭОК заключили настоящий энергосервисный контракт (далее – «Контракт») о нижеследующем:</w:t>
      </w:r>
    </w:p>
    <w:p w14:paraId="206ADAD1" w14:textId="77777777" w:rsidR="00C623BB" w:rsidRDefault="00C623BB">
      <w:pPr>
        <w:spacing w:after="0" w:line="240" w:lineRule="auto"/>
        <w:jc w:val="both"/>
        <w:rPr>
          <w:rFonts w:ascii="Times New Roman" w:hAnsi="Times New Roman" w:cs="Times New Roman"/>
          <w:sz w:val="24"/>
          <w:szCs w:val="24"/>
          <w:lang w:eastAsia="ru-RU"/>
        </w:rPr>
      </w:pPr>
    </w:p>
    <w:p w14:paraId="3E59392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ИСПОЛЬЗУЕМЫЕ ПОНЯТИЯ</w:t>
      </w:r>
    </w:p>
    <w:p w14:paraId="7FF1649D" w14:textId="77777777" w:rsidR="00C623BB" w:rsidRDefault="00C623BB">
      <w:pPr>
        <w:spacing w:after="0" w:line="240" w:lineRule="auto"/>
        <w:jc w:val="both"/>
        <w:rPr>
          <w:rFonts w:ascii="Times New Roman" w:hAnsi="Times New Roman" w:cs="Times New Roman"/>
          <w:sz w:val="24"/>
          <w:szCs w:val="24"/>
          <w:lang w:eastAsia="ru-RU"/>
        </w:rPr>
      </w:pPr>
    </w:p>
    <w:p w14:paraId="6AADD76A"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Контракта используются следующие термины и их определения:</w:t>
      </w:r>
    </w:p>
    <w:p w14:paraId="2A2DEB6E"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Объект энергосервиса</w:t>
      </w:r>
      <w:r>
        <w:rPr>
          <w:rFonts w:ascii="Times New Roman" w:eastAsia="Times New Roman" w:hAnsi="Times New Roman" w:cs="Times New Roman"/>
          <w:sz w:val="24"/>
          <w:szCs w:val="24"/>
          <w:lang w:eastAsia="ru-RU"/>
        </w:rPr>
        <w:t xml:space="preserve"> – объекты наружного освещения, расположенные на территории города-курорта Железноводска Ставропольского края в составе, определенном Техническим заданием (приложение № 1 к Контракту), в отношении которых проводятся энергоэффективные мероприятия;</w:t>
      </w:r>
    </w:p>
    <w:p w14:paraId="3EADA058"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Энергоэффективные мероприятия (ЭЭМ)</w:t>
      </w:r>
      <w:r>
        <w:rPr>
          <w:rFonts w:ascii="Times New Roman" w:eastAsia="Times New Roman" w:hAnsi="Times New Roman" w:cs="Times New Roman"/>
          <w:sz w:val="24"/>
          <w:szCs w:val="24"/>
          <w:lang w:eastAsia="ru-RU"/>
        </w:rPr>
        <w:t xml:space="preserve"> - 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 использования);</w:t>
      </w:r>
    </w:p>
    <w:p w14:paraId="25ED3174"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Базовый уровень потребления</w:t>
      </w:r>
      <w:r>
        <w:rPr>
          <w:rFonts w:ascii="Times New Roman" w:eastAsia="Times New Roman" w:hAnsi="Times New Roman" w:cs="Times New Roman"/>
          <w:sz w:val="24"/>
          <w:szCs w:val="24"/>
          <w:lang w:eastAsia="ru-RU"/>
        </w:rPr>
        <w:t xml:space="preserve"> - показатель потребления электрической энергии в натуральном выражении за год, предшествующий году заключения Контракта (в целом за год и помесячно);</w:t>
      </w:r>
    </w:p>
    <w:p w14:paraId="178EEEA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Базовый период</w:t>
      </w:r>
      <w:r>
        <w:rPr>
          <w:rFonts w:ascii="Times New Roman" w:eastAsia="Times New Roman" w:hAnsi="Times New Roman" w:cs="Times New Roman"/>
          <w:sz w:val="24"/>
          <w:szCs w:val="24"/>
          <w:lang w:eastAsia="ru-RU"/>
        </w:rPr>
        <w:t xml:space="preserve"> – год (12 последовательных месяцев), по которому принят базовый уровень потребления, год, предшествующий году заключения Контракта;</w:t>
      </w:r>
    </w:p>
    <w:p w14:paraId="6167643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Отчетный период</w:t>
      </w:r>
      <w:r>
        <w:rPr>
          <w:rFonts w:ascii="Times New Roman" w:eastAsia="Times New Roman" w:hAnsi="Times New Roman" w:cs="Times New Roman"/>
          <w:sz w:val="24"/>
          <w:szCs w:val="24"/>
          <w:lang w:eastAsia="ru-RU"/>
        </w:rPr>
        <w:t xml:space="preserve"> - период, за который определяется доля размера экономии электрической энергии и осуществляется оплата по Контракту;</w:t>
      </w:r>
    </w:p>
    <w:p w14:paraId="567DB953"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Независимая экспертная организация (эксперт)</w:t>
      </w:r>
      <w:r>
        <w:rPr>
          <w:rFonts w:ascii="Times New Roman" w:eastAsia="Times New Roman" w:hAnsi="Times New Roman" w:cs="Times New Roman"/>
          <w:sz w:val="24"/>
          <w:szCs w:val="24"/>
          <w:lang w:eastAsia="ru-RU"/>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являющееся членом саморегулируемой организации в области энергетических обследований; </w:t>
      </w:r>
    </w:p>
    <w:p w14:paraId="303B8955"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Экономия электрической энергии</w:t>
      </w:r>
      <w:r>
        <w:rPr>
          <w:rFonts w:ascii="Times New Roman" w:eastAsia="Times New Roman" w:hAnsi="Times New Roman" w:cs="Times New Roman"/>
          <w:sz w:val="24"/>
          <w:szCs w:val="24"/>
          <w:lang w:eastAsia="ru-RU"/>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14:paraId="77105618"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Плановый показатель экономии электрической энергии (далее – плановая экономия)</w:t>
      </w:r>
      <w:r>
        <w:rPr>
          <w:rFonts w:ascii="Times New Roman" w:eastAsia="Times New Roman" w:hAnsi="Times New Roman" w:cs="Times New Roman"/>
          <w:sz w:val="24"/>
          <w:szCs w:val="24"/>
          <w:lang w:eastAsia="ru-RU"/>
        </w:rPr>
        <w:t xml:space="preserve"> - объем экономии электрической энергии в натуральном выражении, который должен обеспечить Исполнитель в результате исполнения Контракта за весь период достижения экономии (период достижения доли размера экономии), установленный Контрактом;</w:t>
      </w:r>
    </w:p>
    <w:p w14:paraId="48C3DD37"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Величина экономии</w:t>
      </w:r>
      <w:r>
        <w:rPr>
          <w:rFonts w:ascii="Times New Roman" w:eastAsia="Times New Roman" w:hAnsi="Times New Roman" w:cs="Times New Roman"/>
          <w:sz w:val="24"/>
          <w:szCs w:val="24"/>
          <w:lang w:eastAsia="ru-RU"/>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объема потребления электрической энергии в отчетный период;</w:t>
      </w:r>
    </w:p>
    <w:p w14:paraId="1D0A629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Объем потребления энергии</w:t>
      </w:r>
      <w:r>
        <w:rPr>
          <w:rFonts w:ascii="Times New Roman" w:eastAsia="Times New Roman" w:hAnsi="Times New Roman" w:cs="Times New Roman"/>
          <w:sz w:val="24"/>
          <w:szCs w:val="24"/>
          <w:lang w:eastAsia="ru-RU"/>
        </w:rPr>
        <w:t xml:space="preserve"> – потребление электрической энергии объектом энергосервиса в отчетный период, определённое в соответствии с Методикой.</w:t>
      </w:r>
    </w:p>
    <w:p w14:paraId="327626DC"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Оборудование - осветительное устройство (светильник), содержащее один или несколько источников света, а также технические элементы (осветительную арматуру, крепеж); </w:t>
      </w:r>
    </w:p>
    <w:p w14:paraId="79BD8921"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Приборы учета</w:t>
      </w:r>
      <w:r>
        <w:rPr>
          <w:rFonts w:ascii="Times New Roman" w:eastAsia="Times New Roman" w:hAnsi="Times New Roman" w:cs="Times New Roman"/>
          <w:sz w:val="24"/>
          <w:szCs w:val="24"/>
          <w:lang w:eastAsia="ru-RU"/>
        </w:rPr>
        <w:t xml:space="preserve"> - оборудование (комплекс оборудования), предназначенное для учета потребления электроэнергии;</w:t>
      </w:r>
    </w:p>
    <w:p w14:paraId="7742B491"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Автоматизированная система</w:t>
      </w:r>
      <w:r>
        <w:rPr>
          <w:rFonts w:ascii="Times New Roman" w:eastAsia="Times New Roman" w:hAnsi="Times New Roman" w:cs="Times New Roman"/>
          <w:sz w:val="24"/>
          <w:szCs w:val="24"/>
          <w:lang w:eastAsia="ru-RU"/>
        </w:rPr>
        <w:t xml:space="preserve"> – автоматизированная система коммерческого учета электроэнергии и /или управления наружным освещением.</w:t>
      </w:r>
    </w:p>
    <w:p w14:paraId="55160900"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Сопоставимые условия</w:t>
      </w:r>
      <w:r>
        <w:rPr>
          <w:rFonts w:ascii="Times New Roman" w:eastAsia="Times New Roman" w:hAnsi="Times New Roman" w:cs="Times New Roman"/>
          <w:sz w:val="24"/>
          <w:szCs w:val="24"/>
          <w:lang w:eastAsia="ru-RU"/>
        </w:rPr>
        <w:t xml:space="preserve"> – условия, характеризующие изменение факторов, влияющих на объем потребления энергетических ресурсов, независящих от Исполнителя и учитываемых при определении размера экономии энергетического ресурса (доли размера экономии) в отчётном периоде;</w:t>
      </w:r>
    </w:p>
    <w:p w14:paraId="4964153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Приведение к сопоставимым условиям</w:t>
      </w:r>
      <w:r>
        <w:rPr>
          <w:rFonts w:ascii="Times New Roman" w:eastAsia="Times New Roman" w:hAnsi="Times New Roman" w:cs="Times New Roman"/>
          <w:sz w:val="24"/>
          <w:szCs w:val="24"/>
          <w:lang w:eastAsia="ru-RU"/>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 энергии;</w:t>
      </w:r>
    </w:p>
    <w:p w14:paraId="1F900055"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Факторы, влияющие на объем потребления электрической энергии,</w:t>
      </w:r>
      <w:r>
        <w:rPr>
          <w:rFonts w:ascii="Times New Roman" w:eastAsia="Times New Roman" w:hAnsi="Times New Roman" w:cs="Times New Roman"/>
          <w:sz w:val="24"/>
          <w:szCs w:val="24"/>
          <w:lang w:eastAsia="ru-RU"/>
        </w:rPr>
        <w:t xml:space="preserve"> – независящие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определенные постановлением Правительства Российской Федерации от 18 августа 2010 года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 и Контрактом.</w:t>
      </w:r>
    </w:p>
    <w:p w14:paraId="72698CAD"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Срок действия Контракта</w:t>
      </w:r>
      <w:r>
        <w:rPr>
          <w:rFonts w:ascii="Times New Roman" w:eastAsia="Times New Roman" w:hAnsi="Times New Roman" w:cs="Times New Roman"/>
          <w:sz w:val="24"/>
          <w:szCs w:val="24"/>
          <w:lang w:eastAsia="ru-RU"/>
        </w:rPr>
        <w:t xml:space="preserve"> - срок, установленный Контрактом для достижения установленной его положениями величины экономии энергетических ресурсов, соответствующий периоду времени между датой подписания Контракта Сторонами и конечным сроком достижения предусмотренного Контрактом размера плановой экономии; </w:t>
      </w:r>
    </w:p>
    <w:p w14:paraId="5646B3D8"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Период выполнения ЭЭ</w:t>
      </w:r>
      <w:r>
        <w:rPr>
          <w:rFonts w:ascii="Times New Roman" w:eastAsia="Times New Roman" w:hAnsi="Times New Roman" w:cs="Times New Roman"/>
          <w:sz w:val="24"/>
          <w:szCs w:val="24"/>
          <w:lang w:eastAsia="ru-RU"/>
        </w:rPr>
        <w:t>М – срок с даты вступления Контракта в силу до даты подписания Сторонами итогового Акта приемки выполненных ЭЭМ по Контракту;</w:t>
      </w:r>
    </w:p>
    <w:p w14:paraId="716E4DFE"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Начальный срок достижения предусмотренного Контрактом размера плановой экономии</w:t>
      </w:r>
      <w:r>
        <w:rPr>
          <w:rFonts w:ascii="Times New Roman" w:eastAsia="Times New Roman" w:hAnsi="Times New Roman" w:cs="Times New Roman"/>
          <w:sz w:val="24"/>
          <w:szCs w:val="24"/>
          <w:lang w:eastAsia="ru-RU"/>
        </w:rPr>
        <w:t xml:space="preserve"> – первый календарный месяц (первый отчетный период), следующий за календарным месяцем, в котором Сторонами подписан Акт приемки выполненных ЭЭМ.</w:t>
      </w:r>
    </w:p>
    <w:p w14:paraId="2FB2F206"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Конечный срок достижения предусмотренного Контрактом размера плановой экономии</w:t>
      </w:r>
      <w:r>
        <w:rPr>
          <w:rFonts w:ascii="Times New Roman" w:eastAsia="Times New Roman" w:hAnsi="Times New Roman" w:cs="Times New Roman"/>
          <w:sz w:val="24"/>
          <w:szCs w:val="24"/>
          <w:lang w:eastAsia="ru-RU"/>
        </w:rPr>
        <w:t xml:space="preserve"> – последний календарный месяц (последний отчетный период) достижения предусмотренного Контрактом размера плановой экономии, по истечении 7 (семи) лет от начального срока достижения предусмотренного Контрактом размера плановой экономии.</w:t>
      </w:r>
    </w:p>
    <w:p w14:paraId="7EFBA79E"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Методика</w:t>
      </w:r>
      <w:r>
        <w:rPr>
          <w:rFonts w:ascii="Times New Roman" w:eastAsia="Times New Roman" w:hAnsi="Times New Roman" w:cs="Times New Roman"/>
          <w:sz w:val="24"/>
          <w:szCs w:val="24"/>
          <w:lang w:eastAsia="ru-RU"/>
        </w:rPr>
        <w:t xml:space="preserve"> –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утвержденная приказом Министерства энергетики Российской Федерации от 04.02.2016 № 67. </w:t>
      </w:r>
    </w:p>
    <w:p w14:paraId="175A57A1"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Иные понятия, используемые в Контракте, имеют значения, определенные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постановлением Правительства Российской Федерации от 18 августа 2010 года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14:paraId="7FE07F72" w14:textId="77777777" w:rsidR="00C623BB" w:rsidRDefault="00C623BB">
      <w:pPr>
        <w:spacing w:after="0" w:line="240" w:lineRule="auto"/>
        <w:jc w:val="both"/>
        <w:rPr>
          <w:rFonts w:ascii="Times New Roman" w:hAnsi="Times New Roman" w:cs="Times New Roman"/>
          <w:sz w:val="24"/>
          <w:szCs w:val="24"/>
          <w:lang w:eastAsia="ru-RU"/>
        </w:rPr>
      </w:pPr>
    </w:p>
    <w:p w14:paraId="62862EF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ПРЕДМЕТ КОНТРАКТА</w:t>
      </w:r>
    </w:p>
    <w:p w14:paraId="50C407E7" w14:textId="77777777" w:rsidR="00C623BB" w:rsidRDefault="00C623BB">
      <w:pPr>
        <w:spacing w:after="0" w:line="240" w:lineRule="auto"/>
        <w:jc w:val="both"/>
        <w:rPr>
          <w:rFonts w:ascii="Times New Roman" w:hAnsi="Times New Roman" w:cs="Times New Roman"/>
          <w:sz w:val="24"/>
          <w:szCs w:val="24"/>
          <w:lang w:eastAsia="ru-RU"/>
        </w:rPr>
      </w:pPr>
    </w:p>
    <w:p w14:paraId="0B700AC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По условиям Контракта Исполнитель обязуется оказать Заказчику услуги, направленные на энергосбережение и повышение энергетической эффективности использования энергетических ресурсов, используемых при эксплуатации объектов уличного освещения города-курорта Железноводска (далее - услуги), в объеме и с характеристиками согласно Техническому заданию (приложение № 1 к Контракту), являющемуся неотъемлемой частью Контракта, а Заказчик обязуется принять и оплатить указанные услуги в порядке и размере, установленном Контрактом, за счет средств местного бюджета. </w:t>
      </w:r>
    </w:p>
    <w:p w14:paraId="645A304F" w14:textId="77777777" w:rsidR="00C623BB" w:rsidRDefault="00276AA4">
      <w:pPr>
        <w:tabs>
          <w:tab w:val="left" w:pos="-1701"/>
          <w:tab w:val="left" w:pos="709"/>
          <w:tab w:val="left" w:pos="1134"/>
        </w:tabs>
        <w:spacing w:after="0" w:line="240" w:lineRule="auto"/>
        <w:ind w:firstLine="7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ЭЭМ, которые должен совершить Исполнитель, а также характеристики устанавливаемого на Объекте энергосервиса энергосберегающего осветительного оборудования (светильников) приведен в приложении № 1 к Контракту. Обеспечение Исполнителем предусмотренных Техническим заданием характеристик устанавливаемого на Объекте энергосервиса энергосберегающего осветительного оборудования (светильников) являются обязательным для настоящего Контракта, условие о соответствии энергосберегающего осветительного оборудования (светильников) требованиям Технического задания является существенным условием настоящего Контракта.</w:t>
      </w:r>
    </w:p>
    <w:p w14:paraId="72FC337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Заказчик предоставляет Исполнителю актуальные сведения об Объекте энергосервиса, в том числе о количестве трансформаторных подстанций (ТП), комплектных трансформаторных подстанций (КТП), распределительных пунктов (РП), их адресах (местонахождении), дате постройки, наличии приборов учета электрической энергии, количестве и технических характеристиках осветительных приборов (тип, установленная мощность и т.д.); иных технических характеристиках оборудования, потребляющего электрическую энергию, в отношении которого планируется осуществлять мероприятия, направленные на энергосбережение и повышение энергетической эффективности, времени работы осветительных приборов в базовом периоде (количество часов горения); количестве неработающих осветительных приборов; уровне освещенности территорий в месте нахождения Объекта энергосервиса; автоматизированных системах, установленных на Объекте энергосервиса; неучтенных энергопотребляющих объектах, запитанных от Объекта энергосервиса; иную информацию, необходимую Исполнителю для выполнения обязательств по Контракту, являющиеся основанием для разработки Технического задания (приложение №1 к Контракту) и включения в его состав.  </w:t>
      </w:r>
    </w:p>
    <w:p w14:paraId="50505F16"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Заказчик подтверждает, что на дату заключения Контракта он предоставил Исполнителю все имеющиеся у него достоверные сведения об Объекте энергосервиса.</w:t>
      </w:r>
    </w:p>
    <w:p w14:paraId="365CA1A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2.3. Заказчик гарантирует, что в отношении Объекта энергосервиса до даты заключения Контракта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энергосервиса с учетом функционального назначения, требований в области пожарной безопасности,</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обеспечена изолированность Объекта энергосервиса от иных потребителей электроэнергии. </w:t>
      </w:r>
    </w:p>
    <w:p w14:paraId="1AB1D17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в ходе исполнения Контракта Исполнителем будут установлены факты неполноты и (или) недостоверности сведений об Объекте энергосервиса, несоблюдения действующих санитарно-гигиенических и технических требований к режимам энерго- и ресурсоснабжения, режимам и параметрам работы ресурсопотребляющих установок Объекта (объектов) энергосервиса с учетом их функционального назначения, требований в области пожарной безопасности, влияющих на показатели потребления энергетических ресурсов, в том числе при определении базового уровня потребления электрической энергии и/или количество (состав, технические характеристики) подлежащих выполнению ЭЭМ, указанные факты фиксируются Исполнителем с участием уполномоченного представителя Заказчика в Акте фиксирования недостоверности сведений об Объекте энергосервиса по форме согласно  Приложению № 8 к Контракту). Оформленный и подписанный Исполнителем Акт направляется на подписание Заказчику в срок, не превышающий 5 (пяти) рабочих дней с даты его составления, и является основанием для внесения изменений в условия Контракта в части характеристик сопоставимых условий в базовом и отчётном периодах, используемых для определения размера достигнутой экономии в соответствии с Методикой, в срок, не превышающий 10 (десяти) рабочих дней с даты получения Заказчиком соответствующего Акта.</w:t>
      </w:r>
    </w:p>
    <w:p w14:paraId="32BDA79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соответствующие изменения в условия Контракта не будут оформлены Сторонами в указанный срок, зафиксированные в Акте (актах) недостоверные факты подлежат применению в качестве факторов, влияющих на объем потребления энергетических ресурсов в целях определения размера достигнутой экономии для расчетов по Контракту. </w:t>
      </w:r>
    </w:p>
    <w:p w14:paraId="30D3DC4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Заказчик обязуется предварительно, не менее чем за 5 (пять) календарных дней, уведомлять Исполнителя в письменном виде обо всех предстоящих существенных изменениях Объекта энергосервиса, в том числе связанных с режимом эксплуатации Объекта энергосервиса, режимом потребления электрической энергии, изменениями условий договоров купли-продажи и поставки энергетического ресурса, экономия которого должна обеспечиваться Исполнителем, установкой или сокращением оборудования, которые могут повлиять на эффективность мероприятий, проводимых Исполнителем, и/или на потребление электрической энергии Заказчиком, изменением размера тарифа за единицу энергетического ресурса. </w:t>
      </w:r>
    </w:p>
    <w:p w14:paraId="4AB7142B"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2.5. Цена (тариф) за единицу энергетического ресурса на дату размещения извещения о проведении открытого конкурса составляет: 6,76 рублей за 1 (один) кВт*ч, в том числе НДС 20%.</w:t>
      </w:r>
    </w:p>
    <w:p w14:paraId="6C8D972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Цена (тариф) за единицу энергетического ресурса определена как средневзвешенная цена (тариф), равная отношению суммы произведений объемов поставки энергетического ресурса, потребляемых Заказчиком в течение 6 (шести) календарных месяцев, предшествующих дате размещения извещения о проведении открытого конкурса, по которой осуществлялись расчеты за энергетический ресурс, и цены (тарифа), по которой осуществлялись расчеты за соответствующие объемы энергетического ресурса, к суммарному объему поставки энергетического ресурса.</w:t>
      </w:r>
    </w:p>
    <w:p w14:paraId="0EED8639" w14:textId="1731F4DB"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2.6. В результате выполнения ЭЭМ Исполнитель обеспечивает плановую экономию электрической энергии на Объекте энергосервиса в натуральном выражении в объеме не менее 7</w:t>
      </w:r>
      <w:r w:rsidR="00E16071">
        <w:rPr>
          <w:rFonts w:ascii="Times New Roman" w:hAnsi="Times New Roman" w:cs="Times New Roman"/>
          <w:sz w:val="24"/>
          <w:szCs w:val="24"/>
          <w:lang w:eastAsia="ru-RU"/>
        </w:rPr>
        <w:t>3,3</w:t>
      </w:r>
      <w:r>
        <w:rPr>
          <w:rFonts w:ascii="Times New Roman" w:hAnsi="Times New Roman" w:cs="Times New Roman"/>
          <w:sz w:val="24"/>
          <w:szCs w:val="24"/>
          <w:lang w:eastAsia="ru-RU"/>
        </w:rPr>
        <w:t xml:space="preserve"> (семьдесят</w:t>
      </w:r>
      <w:r w:rsidR="00E16071">
        <w:rPr>
          <w:rFonts w:ascii="Times New Roman" w:hAnsi="Times New Roman" w:cs="Times New Roman"/>
          <w:sz w:val="24"/>
          <w:szCs w:val="24"/>
          <w:lang w:eastAsia="ru-RU"/>
        </w:rPr>
        <w:t xml:space="preserve"> три целых три десятых</w:t>
      </w:r>
      <w:r>
        <w:rPr>
          <w:rFonts w:ascii="Times New Roman" w:hAnsi="Times New Roman" w:cs="Times New Roman"/>
          <w:sz w:val="24"/>
          <w:szCs w:val="24"/>
          <w:lang w:eastAsia="ru-RU"/>
        </w:rPr>
        <w:t>) процент</w:t>
      </w:r>
      <w:r w:rsidR="00E16071">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от объема электрической энергии, потребленной за аналогичный базовый период 2020 года (приложение № 3 к Контракту).</w:t>
      </w:r>
    </w:p>
    <w:p w14:paraId="4942E956" w14:textId="5548984B" w:rsidR="00C623BB" w:rsidRPr="0004459F" w:rsidRDefault="00276AA4" w:rsidP="0004459F">
      <w:pPr>
        <w:spacing w:after="0" w:line="240" w:lineRule="auto"/>
        <w:ind w:firstLine="708"/>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2.7. Размер плановой экономии электрической энергии в натуральном выражении за весь срок исполнения Контракта составляет - </w:t>
      </w:r>
      <w:r w:rsidR="0004459F" w:rsidRPr="0004459F">
        <w:rPr>
          <w:rFonts w:ascii="Times New Roman" w:hAnsi="Times New Roman" w:cs="Times New Roman"/>
          <w:sz w:val="24"/>
          <w:szCs w:val="24"/>
          <w:lang w:eastAsia="ru-RU"/>
        </w:rPr>
        <w:t xml:space="preserve">30473183,49 </w:t>
      </w:r>
      <w:r w:rsidRPr="0004459F">
        <w:rPr>
          <w:rFonts w:ascii="Times New Roman" w:hAnsi="Times New Roman" w:cs="Times New Roman"/>
          <w:sz w:val="24"/>
          <w:szCs w:val="24"/>
          <w:lang w:eastAsia="ru-RU"/>
        </w:rPr>
        <w:t>кВт*ч.</w:t>
      </w:r>
    </w:p>
    <w:p w14:paraId="26FE5DAA" w14:textId="55219466"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Размер плановой экономии электрической энергии в денежном выражении за весь срок исполнения Контракта соответствует </w:t>
      </w:r>
      <w:r w:rsidR="00E16071" w:rsidRPr="00E16071">
        <w:rPr>
          <w:rFonts w:ascii="Times New Roman" w:eastAsia="Times New Roman" w:hAnsi="Times New Roman" w:cs="Times New Roman"/>
          <w:bCs/>
          <w:sz w:val="24"/>
          <w:szCs w:val="24"/>
          <w:lang w:eastAsia="ru-RU"/>
        </w:rPr>
        <w:t>205 998 720</w:t>
      </w:r>
      <w:r w:rsidR="00E1607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E16071">
        <w:rPr>
          <w:rFonts w:ascii="Times New Roman" w:hAnsi="Times New Roman" w:cs="Times New Roman"/>
          <w:sz w:val="24"/>
          <w:szCs w:val="24"/>
          <w:lang w:eastAsia="ru-RU"/>
        </w:rPr>
        <w:t>двести пять</w:t>
      </w:r>
      <w:r>
        <w:rPr>
          <w:rFonts w:ascii="Times New Roman" w:hAnsi="Times New Roman" w:cs="Times New Roman"/>
          <w:sz w:val="24"/>
          <w:szCs w:val="24"/>
          <w:lang w:eastAsia="ru-RU"/>
        </w:rPr>
        <w:t xml:space="preserve"> миллионов </w:t>
      </w:r>
      <w:r w:rsidR="00E16071">
        <w:rPr>
          <w:rFonts w:ascii="Times New Roman" w:hAnsi="Times New Roman" w:cs="Times New Roman"/>
          <w:sz w:val="24"/>
          <w:szCs w:val="24"/>
          <w:lang w:eastAsia="ru-RU"/>
        </w:rPr>
        <w:t>девятьсот</w:t>
      </w:r>
      <w:r>
        <w:rPr>
          <w:rFonts w:ascii="Times New Roman" w:hAnsi="Times New Roman" w:cs="Times New Roman"/>
          <w:sz w:val="24"/>
          <w:szCs w:val="24"/>
          <w:lang w:eastAsia="ru-RU"/>
        </w:rPr>
        <w:t xml:space="preserve"> </w:t>
      </w:r>
      <w:r w:rsidR="00E16071">
        <w:rPr>
          <w:rFonts w:ascii="Times New Roman" w:hAnsi="Times New Roman" w:cs="Times New Roman"/>
          <w:sz w:val="24"/>
          <w:szCs w:val="24"/>
          <w:lang w:eastAsia="ru-RU"/>
        </w:rPr>
        <w:t>девяносто</w:t>
      </w:r>
      <w:r>
        <w:rPr>
          <w:rFonts w:ascii="Times New Roman" w:hAnsi="Times New Roman" w:cs="Times New Roman"/>
          <w:sz w:val="24"/>
          <w:szCs w:val="24"/>
          <w:lang w:eastAsia="ru-RU"/>
        </w:rPr>
        <w:t xml:space="preserve"> </w:t>
      </w:r>
      <w:r w:rsidR="00E16071">
        <w:rPr>
          <w:rFonts w:ascii="Times New Roman" w:hAnsi="Times New Roman" w:cs="Times New Roman"/>
          <w:sz w:val="24"/>
          <w:szCs w:val="24"/>
          <w:lang w:eastAsia="ru-RU"/>
        </w:rPr>
        <w:t>восемь</w:t>
      </w:r>
      <w:r>
        <w:rPr>
          <w:rFonts w:ascii="Times New Roman" w:hAnsi="Times New Roman" w:cs="Times New Roman"/>
          <w:sz w:val="24"/>
          <w:szCs w:val="24"/>
          <w:lang w:eastAsia="ru-RU"/>
        </w:rPr>
        <w:t xml:space="preserve"> тысяч </w:t>
      </w:r>
      <w:r w:rsidR="00E16071">
        <w:rPr>
          <w:rFonts w:ascii="Times New Roman" w:hAnsi="Times New Roman" w:cs="Times New Roman"/>
          <w:sz w:val="24"/>
          <w:szCs w:val="24"/>
          <w:lang w:eastAsia="ru-RU"/>
        </w:rPr>
        <w:t>семьсот</w:t>
      </w:r>
      <w:r>
        <w:rPr>
          <w:rFonts w:ascii="Times New Roman" w:hAnsi="Times New Roman" w:cs="Times New Roman"/>
          <w:sz w:val="24"/>
          <w:szCs w:val="24"/>
          <w:lang w:eastAsia="ru-RU"/>
        </w:rPr>
        <w:t xml:space="preserve"> </w:t>
      </w:r>
      <w:r w:rsidR="00E16071">
        <w:rPr>
          <w:rFonts w:ascii="Times New Roman" w:hAnsi="Times New Roman" w:cs="Times New Roman"/>
          <w:sz w:val="24"/>
          <w:szCs w:val="24"/>
          <w:lang w:eastAsia="ru-RU"/>
        </w:rPr>
        <w:t>двадцать</w:t>
      </w:r>
      <w:r>
        <w:rPr>
          <w:rFonts w:ascii="Times New Roman" w:hAnsi="Times New Roman" w:cs="Times New Roman"/>
          <w:sz w:val="24"/>
          <w:szCs w:val="24"/>
          <w:lang w:eastAsia="ru-RU"/>
        </w:rPr>
        <w:t>) руб., 4</w:t>
      </w:r>
      <w:r w:rsidR="00E16071">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 копеек, в том числе НДС 20%, при этом размер плановой экономии электрической энергии в денежном выражении, который должен обеспечить Исполнитель за период действия Контракта, определен на дату проведения открытого конкурса исходя из размера экономии в натуральном выражении в соответствии с п. 2.7 Контракта и цены (тарифа) за единицу электрической энергии, действующей на дату размещения извещения о проведении открытого конкурса, в соответствии с п. 2.5 Контракта.</w:t>
      </w:r>
    </w:p>
    <w:p w14:paraId="075BF8E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 Сроки периодов достижения предусмотренного Контрактом размера плановой экономии (доли размера плановой экономии) - ежемесячно. </w:t>
      </w:r>
    </w:p>
    <w:p w14:paraId="6E69A8C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Этапность достижения долей экономии (под которыми в целях Контракта понимаются показатели размера экономии последовательно за каждый календарный месяц до истечения срока действия Контракта) определяется в Календарном плане достижения экономии (приложение № 3 к Контракту).</w:t>
      </w:r>
    </w:p>
    <w:p w14:paraId="667E120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Начальный срок достижения предусмотренного Контрактом размера плановой экономии – первый календарный месяц (первый отчетный период), следующий за календарным месяцем, в котором Сторонами подписан Акт приемки выполненных ЭЭМ.</w:t>
      </w:r>
    </w:p>
    <w:p w14:paraId="0D87322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Конечный срок достижения предусмотренного Контрактом размера плановой экономии – последний календарный месяц (последний отчетный период) достижения предусмотренного Контрактом размера плановой экономии, по истечении 7 (семи) лет от начального срока достижения предусмотренного Контрактом размера плановой экономии.</w:t>
      </w:r>
    </w:p>
    <w:p w14:paraId="169BA2D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отчетный период в целях осуществления расчетов по Контракту принимается календарный месяц - с первого числа по последнее число каждого календарного месяца.</w:t>
      </w:r>
    </w:p>
    <w:p w14:paraId="6BC2CD1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14:paraId="2B4229DF" w14:textId="77777777" w:rsidR="00C623BB" w:rsidRDefault="00C623BB">
      <w:pPr>
        <w:spacing w:after="0" w:line="240" w:lineRule="auto"/>
        <w:jc w:val="both"/>
        <w:rPr>
          <w:rFonts w:ascii="Times New Roman" w:hAnsi="Times New Roman" w:cs="Times New Roman"/>
          <w:sz w:val="24"/>
          <w:szCs w:val="24"/>
          <w:lang w:eastAsia="ru-RU"/>
        </w:rPr>
      </w:pPr>
    </w:p>
    <w:p w14:paraId="244D0D15"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ЦЕНА КОНТРАКТА И ПОРЯДОК РАСЧЕТОВ</w:t>
      </w:r>
    </w:p>
    <w:p w14:paraId="3AFB9387" w14:textId="77777777" w:rsidR="00C623BB" w:rsidRDefault="00C623BB">
      <w:pPr>
        <w:spacing w:after="0" w:line="240" w:lineRule="auto"/>
        <w:jc w:val="both"/>
        <w:rPr>
          <w:rFonts w:ascii="Times New Roman" w:hAnsi="Times New Roman" w:cs="Times New Roman"/>
          <w:sz w:val="24"/>
          <w:szCs w:val="24"/>
          <w:lang w:eastAsia="ru-RU"/>
        </w:rPr>
      </w:pPr>
    </w:p>
    <w:p w14:paraId="60578506" w14:textId="77777777" w:rsidR="00C623BB" w:rsidRDefault="00276AA4">
      <w:pPr>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3.1. </w:t>
      </w:r>
      <w:r>
        <w:rPr>
          <w:rFonts w:ascii="Times New Roman" w:hAnsi="Times New Roman" w:cs="Times New Roman"/>
          <w:color w:val="000000" w:themeColor="text1"/>
          <w:sz w:val="24"/>
          <w:szCs w:val="24"/>
        </w:rPr>
        <w:t xml:space="preserve">Цена по настоящему Контракту определяется в виде 90 (девяносто) процентов экономии </w:t>
      </w:r>
      <w:r>
        <w:rPr>
          <w:rFonts w:ascii="Times New Roman" w:hAnsi="Times New Roman" w:cs="Times New Roman"/>
          <w:sz w:val="24"/>
          <w:szCs w:val="24"/>
          <w:lang w:eastAsia="ru-RU"/>
        </w:rPr>
        <w:t>в денежном выражении соответствующих расходов Заказчика на поставки энергетических ресурсов, предложенных Исполнителем, на дату проведения открытого конкурса.</w:t>
      </w:r>
      <w:bookmarkStart w:id="1" w:name="P43"/>
      <w:bookmarkEnd w:id="1"/>
      <w:r>
        <w:rPr>
          <w:rFonts w:ascii="Times New Roman" w:hAnsi="Times New Roman" w:cs="Times New Roman"/>
          <w:sz w:val="24"/>
          <w:szCs w:val="24"/>
          <w:lang w:eastAsia="ru-RU"/>
        </w:rPr>
        <w:t xml:space="preserve"> </w:t>
      </w:r>
      <w:r>
        <w:rPr>
          <w:rFonts w:ascii="Times New Roman" w:hAnsi="Times New Roman" w:cs="Times New Roman"/>
          <w:color w:val="000000" w:themeColor="text1"/>
          <w:sz w:val="24"/>
          <w:szCs w:val="24"/>
          <w:lang w:eastAsia="ru-RU"/>
        </w:rPr>
        <w:t>Цена контракта является твердой и определяется на весь срок исполнения Контракта</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lang w:eastAsia="ru-RU"/>
        </w:rPr>
        <w:t>за исключением случаев, предусмотренных Контрактом и законодательством Российской Федерации.</w:t>
      </w:r>
    </w:p>
    <w:p w14:paraId="18970F0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Цена Контракта включает расходы, связанные с вы</w:t>
      </w:r>
      <w:r>
        <w:rPr>
          <w:rFonts w:ascii="Times New Roman" w:hAnsi="Times New Roman" w:cs="Times New Roman"/>
          <w:sz w:val="24"/>
          <w:szCs w:val="24"/>
          <w:lang w:eastAsia="ru-RU"/>
        </w:rPr>
        <w:t xml:space="preserve">полнением работ по реализации перечня ЭЭМ в соответствии с требованиями Контракта. </w:t>
      </w:r>
    </w:p>
    <w:p w14:paraId="762721FA"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64F6FC0" w14:textId="77777777" w:rsidR="00C623BB" w:rsidRDefault="00276AA4">
      <w:pPr>
        <w:spacing w:after="0" w:line="240" w:lineRule="auto"/>
        <w:ind w:firstLine="708"/>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Контрактом не предусматривается компенсация Исполнителю, как участнику закупок, затрат, понесенных им при проведении подготовительных мероприятий в целях формирования конкурсного предложения.</w:t>
      </w:r>
    </w:p>
    <w:p w14:paraId="407F036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Размер экономии (доля размера экономии) в натуральном выражении, достигнутый в результате исполнения Контракта, определяется как разница между объемом потребления Заказчиком электрической энергии в натуральном выражении за период, равный календарному периоду достижения предусмотренного в Контракте размера экономии (доли размера экономии), определенного до начала реализации ЭЭМ (базовый период), и объемом потребления Заказчиком электрической энергии в натуральном выражении, определенным после реализации Исполнителем ЭЭМ (отчетный период) с учетом изменения факторов, оказывающих влияние на объем потребления энергетических ресурсов.</w:t>
      </w:r>
    </w:p>
    <w:p w14:paraId="63B13F8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экономии (доля размера экономии) в стоимостном выражении, достигнутый в результате исполнения Контракта, определяется как разница между объемом потребления Заказчиком электрической энергии в стоимостном выражении за период, равный календарному периоду достижения предусмотренного в Контракте размера экономии (доли размера экономии), определенного до начала реализации ЭЭМ (базовый период), и объемом потребления Заказчиком электрической энергии в стоимостном выражении, определенным после реализации Исполнителем ЭЭМ (отчетный период) с учетом изменения факторов, оказывающих влияние на объем потребления энергетических ресурсов.</w:t>
      </w:r>
    </w:p>
    <w:p w14:paraId="21E027F1"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ЭЭМ за период, соответствующий календарному периоду достижения предусмотренного Контрактом размера экономии (доли размера экономии).</w:t>
      </w:r>
    </w:p>
    <w:p w14:paraId="2F691DF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Определение объемов потребления электрической энергии на Объекте энергосервиса до и после реализации ЭЭМ за соответствующий календарный период в натуральном выражении, показателей достигнутой после реализации ЭЭМ экономии электрической энергии за соответствующий календарный период в натуральном выражении, осуществляется расчетно-измерительным способомв соответствии с Методикойна основании данных о времени работы системы наружного освещения в соответствии с утвержденным графиком работы системы наружного уличного освещения на соответствующий календарный год и ее мощности без учета показаний приборов учета. </w:t>
      </w:r>
    </w:p>
    <w:p w14:paraId="6EAF8FA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Определенные с применением Методики вышеперечисленные показатели фиксируются Сторонами в Приложении № 4 к Акту о приемке выполненных ЭЭМ (форма Акта - приложение № 6 к Контракту). Показатели достигнутой после реализации ЭЭМ экономии электрической энергии за соответствующий календарный период в натуральном выражении, зафиксированные в указанном Приложении, являются основанием для составления Акта об определении экономии энергетической энергии, по форме согласно приложению № 4 к Контракту и расчетов по Контракту в течение всего срока действия Контракта.</w:t>
      </w:r>
    </w:p>
    <w:p w14:paraId="6025F9D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размера экономии, достигнутого в результате исполнения Контракта, учитываются факторы, влияющие на объем потребления энергетического ресурса.</w:t>
      </w:r>
    </w:p>
    <w:p w14:paraId="2BEE8BB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Стороны согласовали, что выявление Исполнителем в ходе исполнения Контракта наличия факторов, влияющих на объем потребления энергетического ресурса, в том числе: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выявление светильников наружного уличного освещения, не вошедших в состав Объекта энергосервиса, но потребляющих электроэнергию в составе Объекта энергосервиса, и пр., является основанием для учета выявленного дополнительного объема потребления электрической энергии при определении размера экономии, достигнутого в результате исполнения Контракта.</w:t>
      </w:r>
    </w:p>
    <w:p w14:paraId="7973BB4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Фиксированный процент экономии, подлежащий уплате Исполнителю по настоящему Контракту, составляет 90% (Девяносто процентов) от планового размера экономии энергетического ресурса. Данный процент экономии не подлежит изменению в ходе исполнения Контракта.</w:t>
      </w:r>
    </w:p>
    <w:p w14:paraId="67E5A3E2" w14:textId="77777777" w:rsidR="00C623BB" w:rsidRDefault="00276AA4">
      <w:pPr>
        <w:spacing w:after="0" w:line="240" w:lineRule="auto"/>
        <w:ind w:firstLine="708"/>
        <w:jc w:val="both"/>
        <w:rPr>
          <w:rFonts w:ascii="Times New Roman" w:hAnsi="Times New Roman" w:cs="Times New Roman"/>
          <w:sz w:val="24"/>
          <w:szCs w:val="24"/>
          <w:lang w:eastAsia="ru-RU"/>
        </w:rPr>
      </w:pPr>
      <w:bookmarkStart w:id="2" w:name="P44"/>
      <w:bookmarkEnd w:id="2"/>
      <w:r>
        <w:rPr>
          <w:rFonts w:ascii="Times New Roman" w:hAnsi="Times New Roman" w:cs="Times New Roman"/>
          <w:sz w:val="24"/>
          <w:szCs w:val="24"/>
          <w:lang w:eastAsia="ru-RU"/>
        </w:rPr>
        <w:t>3.4. Если достигнутый Исполнителем в календарном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размер платежа рассчитывается от фактически достигнутого.</w:t>
      </w:r>
    </w:p>
    <w:p w14:paraId="6FCCFB6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достигнутый в календарном периоде  в отчетном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абзацем первым настоящего пункта, в части превышающей установленный Контрактом размер экономии (долю размере экономии) – в соответствии с</w:t>
      </w:r>
      <w:r>
        <w:rPr>
          <w:rFonts w:ascii="Times New Roman" w:hAnsi="Times New Roman" w:cs="Times New Roman"/>
        </w:rPr>
        <w:t xml:space="preserve"> </w:t>
      </w:r>
      <w:r>
        <w:rPr>
          <w:rFonts w:ascii="Times New Roman" w:hAnsi="Times New Roman" w:cs="Times New Roman"/>
          <w:sz w:val="24"/>
          <w:szCs w:val="24"/>
          <w:lang w:eastAsia="ru-RU"/>
        </w:rPr>
        <w:t>абзацем четвертым настоящего пункта.</w:t>
      </w:r>
    </w:p>
    <w:p w14:paraId="25D48FC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Дополнительная экономия энергетического ресурса определяется как произведение цены (тарифа) энергетического ресурса, фактически сложившейся за период достижения предусмотренного Контрактом размера экономии (доли размера экономии), и положительной разницы между размером достигнутой в результате исполнения Контракта экономии (долей размера экономии) в натуральном выражении и размером экономии (долей размера экономии) в натуральном выражении, который должен обеспечиваться Исполнителем по условиям Контракта.</w:t>
      </w:r>
    </w:p>
    <w:p w14:paraId="669BBEF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Дополнительная экономия энергетического ресурса, обеспеченная сверх установленного Контрактом размера экономии (доли размера экономии), которую должен достигнуть Исполнитель согласно п. 3.2 Контракта, распределяется в соотношении 50 % Исполнителю, 50% Заказчику.</w:t>
      </w:r>
    </w:p>
    <w:p w14:paraId="7FF92FF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3.5. Условия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размера плановой экономии, установленного п. 2.7 Контракта.</w:t>
      </w:r>
    </w:p>
    <w:p w14:paraId="15B1FFB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3.6. Размер платежа устанавливается как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средневзвешенной цене (тарифу) на электрическую энергию, фактически сложившейся за период достижения предусмотренного Контрактом размера экономии.</w:t>
      </w:r>
    </w:p>
    <w:p w14:paraId="68AB88A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оплаты Контракта фактически сложившаяся за период исполнения Контракта цена (тариф) на электрическую энергию определяется как средневзвешенная цена (тариф), равная отношению суммы произведений объемов поставки электрической энергии и тарифов (цен), по которым осуществлялись расчеты за соответствующие объемы электрической энергии, сложившихся за период достижения размера экономии (доли размера экономии), к суммарному объему поставки электрической энергии за этот период.</w:t>
      </w:r>
    </w:p>
    <w:p w14:paraId="17A6A74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фактически сложившаяся за период исполнения Контракта средневзвешенная цена (тариф) на электрическую энергию меньше стоимости единицы электрической энергии, действующей на дату размещения извещения о проведении открытого конкурса, то фактически сложившаяся за период исполнения Контракта цена (тариф) на электрическую энергию принимается равной стоимости единицы электрической энергии, действующей на дату размещения извещения о проведении открытого конкурса.</w:t>
      </w:r>
    </w:p>
    <w:p w14:paraId="6F6CB14C" w14:textId="77777777" w:rsidR="00C623BB" w:rsidRDefault="00276AA4">
      <w:pPr>
        <w:spacing w:after="0" w:line="240" w:lineRule="auto"/>
        <w:ind w:firstLine="708"/>
        <w:jc w:val="both"/>
        <w:rPr>
          <w:rFonts w:ascii="Times New Roman" w:hAnsi="Times New Roman" w:cs="Times New Roman"/>
          <w:sz w:val="24"/>
          <w:szCs w:val="24"/>
          <w:lang w:eastAsia="ru-RU"/>
        </w:rPr>
      </w:pPr>
      <w:bookmarkStart w:id="3" w:name="P45"/>
      <w:bookmarkStart w:id="4" w:name="P50"/>
      <w:bookmarkEnd w:id="3"/>
      <w:bookmarkEnd w:id="4"/>
      <w:r>
        <w:rPr>
          <w:rFonts w:ascii="Times New Roman" w:hAnsi="Times New Roman" w:cs="Times New Roman"/>
          <w:sz w:val="24"/>
          <w:szCs w:val="24"/>
          <w:lang w:eastAsia="ru-RU"/>
        </w:rPr>
        <w:t>3.7. Расчеты по Контракту осуществляются ежемесячно (по итогам каждого отчетного периода – календарного месяца в течение всего срока действия Контракта). Окончательные расчеты по Контракту должны быть осуществлены Сторонами по факту достижения предусмотренного Контрактом размера экономии.</w:t>
      </w:r>
    </w:p>
    <w:p w14:paraId="37DAB4A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 Заказчик обязан предоставлять Исполнителю информацию о потреблении энергетического ресурса за отчетный период, а также сведения о действующей в отчетном периоде цене (тарифе) на электрическую энергию, определяемой в соответствии с положениями п. 3.6. Контракта, в срок не позднее 15 (пятнадцати) дней со дня окончания периода достижения предусмотренного Контрактом размера экономии (доли размера экономии). </w:t>
      </w:r>
    </w:p>
    <w:p w14:paraId="5C5086CA" w14:textId="77777777" w:rsidR="00C623BB" w:rsidRDefault="00276AA4">
      <w:pPr>
        <w:spacing w:after="0" w:line="240" w:lineRule="auto"/>
        <w:ind w:firstLine="708"/>
        <w:jc w:val="both"/>
        <w:rPr>
          <w:rFonts w:ascii="Times New Roman" w:hAnsi="Times New Roman" w:cs="Times New Roman"/>
          <w:sz w:val="24"/>
          <w:szCs w:val="24"/>
          <w:lang w:eastAsia="ru-RU"/>
        </w:rPr>
      </w:pPr>
      <w:bookmarkStart w:id="5" w:name="P52"/>
      <w:bookmarkEnd w:id="5"/>
      <w:r>
        <w:rPr>
          <w:rFonts w:ascii="Times New Roman" w:hAnsi="Times New Roman" w:cs="Times New Roman"/>
          <w:sz w:val="24"/>
          <w:szCs w:val="24"/>
          <w:lang w:eastAsia="ru-RU"/>
        </w:rPr>
        <w:t>3.9. Исполнитель в срок до 5 (пятого) числа каждого месяца, следующего за отчетным, направляет Заказчику Акт об определении экономии энергетических ресурсов за отчетный период (приложение № 4 к Контракту).</w:t>
      </w:r>
    </w:p>
    <w:p w14:paraId="184FC85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Заказчик обязан рассмотреть и подписать Акт об определении экономии энергетических ресурсов за отчетный период в течение 5 (пяти) рабочих дней со дня его получения. Подписанный Заказчиком Акт об определении экономии энергетических ресурсов предоставляется Заказчиком Исполнителю в форме письменного документа (на бумажном носителе), а также в виде электронной копии оформленного Заказчиком Акта в формате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направляемой по электронному адресу Исполнителя, указанному в реквизитах настоящего Контракта.</w:t>
      </w:r>
    </w:p>
    <w:p w14:paraId="47C5FDC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наличии </w:t>
      </w:r>
      <w:hyperlink r:id="rId9" w:tooltip="consultantplus://offline/ref=C347D453A736F1325067DD33025D901B7B6FF5690B2A5A9D8AFEDFBC6FC4G" w:history="1">
        <w:r>
          <w:rPr>
            <w:rFonts w:ascii="Times New Roman" w:hAnsi="Times New Roman" w:cs="Times New Roman"/>
            <w:sz w:val="24"/>
            <w:szCs w:val="24"/>
            <w:lang w:eastAsia="ru-RU"/>
          </w:rPr>
          <w:t>возражений</w:t>
        </w:r>
      </w:hyperlink>
      <w:r>
        <w:rPr>
          <w:rFonts w:ascii="Times New Roman" w:hAnsi="Times New Roman" w:cs="Times New Roman"/>
          <w:sz w:val="24"/>
          <w:szCs w:val="24"/>
          <w:lang w:eastAsia="ru-RU"/>
        </w:rPr>
        <w:t xml:space="preserve"> относительно представленного на подписание Акта Заказчик в предусмотренный для подписания Акта срок (5 (пять) рабочих дней) направляет письменные мотивированные возражения в адрес Исполнителя, а Исполнитель предпринимает меры по устранению указанных в возражениях недостатков. Акт об определении экономии энергетических ресурсов за отчетный период после устранения недостатков вновь направляется в адрес Заказчика. В этом случае Акт об определении экономии энергетических ресурсов подписывается Заказчиком в течение 3 (трех) рабочих дней с момента повторного получения Акта. </w:t>
      </w:r>
    </w:p>
    <w:p w14:paraId="11A5E0B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Датой подписания Акта об определении экономии энергетических ресурсов за отчетный период считается дата его подписания Сторонами либо дата истечения установленного настоящим пунктом Контракта срока для направления мотивированных возражений Заказчиком.</w:t>
      </w:r>
    </w:p>
    <w:p w14:paraId="23AB688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 об определении экономии энергетических ресурсов за отчетный период по форме согласно приложению № 4 к Контракту, составленный Сторонами в согласованном выше порядке, является отчетной документацией Исполнителя, подтверждающей исполнение обязательства в части достижения предусмотренного Контрактом размера экономии за отчетный период.</w:t>
      </w:r>
    </w:p>
    <w:p w14:paraId="01D61A4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3.10. В течение 5 (пяти) рабочих дней после подписания Сторонами Акта об определении экономии энергетических ресурсов Заказчик осуществляет расчеты с Исполнителем путем перечисления денежных средств на расчетный счет Исполнителя. Оплата Исполнителю соответствующего процента достигнутой экономии за отчетный месяц должна быть произведена Заказчиком не позднее 30 (тридцати) дней с даты окончания отчетного месяца.</w:t>
      </w:r>
    </w:p>
    <w:p w14:paraId="0DB9D1D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изменения расчетного счета Исполнитель обязан в однодневный срок в письменной форме сообщить об этом Заказчику. В противном случае все риски, связанные с перечислением Заказчиком денежных средств на первоначально указанный счет, несет Исполнитель. </w:t>
      </w:r>
    </w:p>
    <w:p w14:paraId="2CB498C7"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Исполнение обязательства Заказчика по оплате считается выполненным с даты списания денежных средств с расчетного счета Заказчика.</w:t>
      </w:r>
    </w:p>
    <w:p w14:paraId="2755C91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3.11. В случае если Заказчик в ходе исполнения Контракта лишится прав владения, пользования и распоряжения Объектом энергосервиса или его частью или по иным причинам перестанет быть потребителем электрической энергии для целей обеспечения функционирования Объекта энергосервиса или его части (далее – события, влекущие прекращение потребления электроэнергии), действие Контракта прекращается. </w:t>
      </w:r>
    </w:p>
    <w:p w14:paraId="21100CB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 в этом случае имеет право на возмещение убытков, связанных с невозможностью полного выполнения им обязательств по Контракту, в соответствии с действующим законодательством РФ.</w:t>
      </w:r>
    </w:p>
    <w:p w14:paraId="7FC47309"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Сумма возмещения убытков Исполнителя выплачивается за вычетом средств, полученных Исполнителем в течение срока действия Контракта.</w:t>
      </w:r>
    </w:p>
    <w:p w14:paraId="2E7E2711" w14:textId="77777777" w:rsidR="00C623BB" w:rsidRDefault="00C623BB">
      <w:pPr>
        <w:spacing w:after="0" w:line="240" w:lineRule="auto"/>
        <w:jc w:val="both"/>
        <w:rPr>
          <w:rFonts w:ascii="Times New Roman" w:hAnsi="Times New Roman" w:cs="Times New Roman"/>
          <w:sz w:val="24"/>
          <w:szCs w:val="24"/>
          <w:lang w:eastAsia="ru-RU"/>
        </w:rPr>
      </w:pPr>
    </w:p>
    <w:p w14:paraId="38AD885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ОБЪЕМ ПОТРЕБЛЕНИЯ ЭНЕРГЕТИЧЕСКИХ РЕСУРСОВ И ОПРЕДЕЛЕНИЕ ВЕЛИЧИНЫ ЭКОНОМИИ</w:t>
      </w:r>
    </w:p>
    <w:p w14:paraId="7453A720" w14:textId="77777777" w:rsidR="00C623BB" w:rsidRDefault="00C623BB">
      <w:pPr>
        <w:spacing w:after="0" w:line="240" w:lineRule="auto"/>
        <w:jc w:val="both"/>
        <w:rPr>
          <w:rFonts w:ascii="Times New Roman" w:hAnsi="Times New Roman" w:cs="Times New Roman"/>
          <w:sz w:val="24"/>
          <w:szCs w:val="24"/>
          <w:lang w:eastAsia="ru-RU"/>
        </w:rPr>
      </w:pPr>
    </w:p>
    <w:p w14:paraId="483F61B3"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Объем потребления электрической энергии на цели наружного освещения до реализации перечня ЭЭМ осуществляется расчетно-измерительным способом в соответствии с Методикой и указан в приложении № 2 к Контракту.</w:t>
      </w:r>
    </w:p>
    <w:p w14:paraId="4293D93C" w14:textId="77777777" w:rsidR="00C623BB" w:rsidRDefault="00276AA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color w:val="000000"/>
          <w:sz w:val="24"/>
          <w:szCs w:val="24"/>
          <w:lang w:eastAsia="ru-RU"/>
        </w:rPr>
        <w:t>Объем потребления электрической энергии на цели наружного освещения после реализации перечня ЭЭМ осуществляется расчетно-измерительным способом в соответствии с Методикой и указан в Приложении № 4 к Акту о приемке выполненных ЭЭМ (форма Акта - приложение № 6 к Контракту).</w:t>
      </w:r>
    </w:p>
    <w:p w14:paraId="3D019808" w14:textId="77777777" w:rsidR="00C623BB" w:rsidRDefault="00276AA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4.3. </w:t>
      </w:r>
      <w:r>
        <w:rPr>
          <w:rFonts w:ascii="Times New Roman" w:eastAsia="Times New Roman" w:hAnsi="Times New Roman" w:cs="Times New Roman"/>
          <w:color w:val="000000"/>
          <w:sz w:val="24"/>
          <w:szCs w:val="24"/>
          <w:lang w:eastAsia="ru-RU"/>
        </w:rPr>
        <w:t>Размер достигнутой в результате реализации ЭЭМ экономии электрической энергии определяется расчетно-измерительным способом с применением Методики и указан в Приложении № 4 к Акту о приемке выполненных ЭЭМ.</w:t>
      </w:r>
    </w:p>
    <w:p w14:paraId="01323E75" w14:textId="77777777" w:rsidR="00C623BB" w:rsidRDefault="00276AA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Календарный план достижения плановой экономии электрической энергии на Объекте энергосервиса на весь срок действия Контракта приведен в приложении № 3 к Контракту и подлежит корректировке в соответствии с Приложением № 4 к Акту о приемке выполненных ЭЭМ при определении показателей в соответствии с п.3.2 Контракта.</w:t>
      </w:r>
    </w:p>
    <w:p w14:paraId="7F92AFEB" w14:textId="77777777" w:rsidR="00C623BB" w:rsidRDefault="00C623BB">
      <w:pPr>
        <w:spacing w:after="0" w:line="240" w:lineRule="auto"/>
        <w:jc w:val="both"/>
        <w:rPr>
          <w:rFonts w:ascii="Times New Roman" w:hAnsi="Times New Roman" w:cs="Times New Roman"/>
          <w:sz w:val="24"/>
          <w:szCs w:val="24"/>
          <w:lang w:eastAsia="ru-RU"/>
        </w:rPr>
      </w:pPr>
    </w:p>
    <w:p w14:paraId="3973CB0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РЕАЛИЗАЦИЯ ПЕРЕЧНЯ ЭНЕРГОЭФФЕКТИВНЫХ И ЭНЕРГОСБЕРЕГАЮЩИХ МЕРОПРИЯТИЙ (ЭЭМ)</w:t>
      </w:r>
    </w:p>
    <w:p w14:paraId="2A4085EA" w14:textId="77777777" w:rsidR="00C623BB" w:rsidRDefault="00C623BB">
      <w:pPr>
        <w:spacing w:after="0" w:line="240" w:lineRule="auto"/>
        <w:jc w:val="both"/>
        <w:rPr>
          <w:rFonts w:ascii="Times New Roman" w:hAnsi="Times New Roman" w:cs="Times New Roman"/>
          <w:sz w:val="24"/>
          <w:szCs w:val="24"/>
          <w:lang w:eastAsia="ru-RU"/>
        </w:rPr>
      </w:pPr>
    </w:p>
    <w:p w14:paraId="085E289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 До начала реализации ЭЭМ Исполнитель обязан передать Заказчику по акту приема-передачи образцы светильников всех типов, подлежащих установке на Объекте энергосервиса согласно Технического задания (Приложение № 1), паспорта на указанные светильники, а также протоколы испытаний аккредитованных лабораторий в отношении каждого из типов устанавливаемых светильников в целях организации проверки соответствия светильников требованиям (характеристикам, показателям), предусмотренным Техническим заданием.</w:t>
      </w:r>
    </w:p>
    <w:p w14:paraId="1F4806B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5.2. Исполнитель не позднее 10 (десяти) календарных дней с момента заключения Контракта обязан приступить к реализации ЭЭМ, указанных в приложении №1 к Контракту и реализовать ЭЭМ в срок не позднее 60 (шестьдесят) календарных дней с даты начала их реализации.</w:t>
      </w:r>
    </w:p>
    <w:p w14:paraId="2937715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Все ЭЭМ в рамках Контракта должны выполняться в соответствии с требованиями действующего законодательства,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 правилами устройства электроустановок (ПУЭ).</w:t>
      </w:r>
    </w:p>
    <w:p w14:paraId="4F046ABA"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Период выполнения ЭЭМ не включается в срок достижения предусмотренного Контрактом размера плановой экономии.</w:t>
      </w:r>
    </w:p>
    <w:p w14:paraId="777F440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5.4. При выполнении ЭЭМ Исполнитель обязан применять материалы, изделия и оборудование, соответствующие техническим условиям, государственным стандартам,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w:t>
      </w:r>
    </w:p>
    <w:p w14:paraId="68618DF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поставляемые для целей реализации ЭЭМ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сертификатов и оригиналы технических паспортов должны быть предоставлены Исполнителем Заказчику.</w:t>
      </w:r>
    </w:p>
    <w:p w14:paraId="018F48D2"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 обязан инспектировать и тестировать все мероприятия, выполняемые на Объекте энергосервиса, в целях обеспечения их соответствия условиям Контракта и несет ответственность за контроль качества во время реализации ЭЭМ.</w:t>
      </w:r>
    </w:p>
    <w:p w14:paraId="70E953D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5.5. В случае наступления непредвиденных обстоятельств, обстоятельств природного и/или техногенного характера (обстоятельства непреодолимой силы), препятствующих выполнению ЭЭМ в установленные сроки, Исполнитель обязан в срок не позднее 3 (трех) дней с даты наступления таких событий, письменно уведомить Заказчика с указанием сроков, необходимых для продления выполнения ЭЭМ.</w:t>
      </w:r>
    </w:p>
    <w:p w14:paraId="424237B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5.6. Заказчик обязан обеспечить Исполнителю доступ к Объекту энергосервиса в течение рабочих часов в рабочие дни для установки, регулирования, осмотра и мониторинга оборудования. Доступ может быть обеспечен и в другие часы и дни по предварительному запросу Исполнителя с согласия Заказчика.</w:t>
      </w:r>
    </w:p>
    <w:p w14:paraId="01617B4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5.7. Заказчик не вправе ограничивать доступ Исполнителя на Объект энергосервиса для предотвращения или ликвидации любого аварийного состояния.</w:t>
      </w:r>
    </w:p>
    <w:p w14:paraId="13C2DA9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с графиком, согласованным Сторонами.</w:t>
      </w:r>
    </w:p>
    <w:p w14:paraId="35488223"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 обязан оказывать содействие Исполнителю в тех вопросах, которые касаются реализации ЭЭМ и не могут быть реализованы без действий Заказчика, а именно: получение разрешений и согласований органов государственной власти и местного самоуправления, получение технических условий от ресурсоснабжающих организаций и т.д.</w:t>
      </w:r>
    </w:p>
    <w:p w14:paraId="39B54F4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5.8. Исполнитель принимает на себя обязательство обеспечить проведение ЭЭМ с использованием собственных материалов, собственными силами и средствами.</w:t>
      </w:r>
    </w:p>
    <w:p w14:paraId="7BAFD8E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 вправе для выполнения определенного объема ЭЭМ привлекать субподрядные организации. В случае привлечения к выполнению ЭЭМ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14:paraId="2420362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реализация ЭЭМ представителями Исполнителя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14:paraId="02CA97A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5.9. </w:t>
      </w:r>
      <w:bookmarkStart w:id="6" w:name="Par79"/>
      <w:bookmarkEnd w:id="6"/>
      <w:r>
        <w:rPr>
          <w:rFonts w:ascii="Times New Roman" w:hAnsi="Times New Roman" w:cs="Times New Roman"/>
          <w:sz w:val="24"/>
          <w:szCs w:val="24"/>
          <w:lang w:eastAsia="ru-RU"/>
        </w:rPr>
        <w:t>В течение периода выполнения ЭЭМ Исполнитель еженедельно передает Заказчику сведения об объеме, фактически выполненном за каждую календарную неделю реализации ЭЭМ, по количественным и качественным показателям смонтированного оборудования на основании промежуточных актов приемки выполненных ЭЭМ (приложение № 5 к Контракту).</w:t>
      </w:r>
    </w:p>
    <w:p w14:paraId="312832C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оформления промежуточных актов приемки выполненных ЭЭМ Исполнитель в последний рабочий день календарной недели направляет Заказчику оформленный Исполнителем в двух экземплярах промежуточный акт приемки выполненных ЭЭМ за неделю, который должен быть подписан Заказчиком не позднее второго рабочего дня календарной недели, следующей за отчетной.</w:t>
      </w:r>
    </w:p>
    <w:p w14:paraId="6E3047E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Подписание Заказчиком промежуточных актов приемки выполненных ЭЭМ не лишает Заказчика права на предъявление требований об устранении недостатков/замечаний по выполненным ЭЭМ, выявленных Заказчиком при итоговой приемке выполненных ЭЭМ.</w:t>
      </w:r>
    </w:p>
    <w:p w14:paraId="4D43F47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5.10. Порядок итоговой приемки выполненных ЭЭМ.</w:t>
      </w:r>
    </w:p>
    <w:p w14:paraId="43072B7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5.10.1. Заказчик в течение 5 (пяти) рабочих дней с даты получения от Исполнителя письменного уведомления о дате и времени проведения замеров мощности установленных в ходе выполнения ЭЭМ светильников, но во всяком случае не позднее даты приемки выполненных ЭЭМ, обязан обеспечить участие своего уполномоченного представителя (представителей) в замерах мощности светильников и составлении протокола(ов) замера. Составление повторных протоколов не производится. </w:t>
      </w:r>
    </w:p>
    <w:p w14:paraId="051B35B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(протоколы) замера составляется в двух экземплярах, по одному для Заказчика и Исполнителя, и является неотъемлемым приложением к Акту приемки выполненных ЭЭМ.</w:t>
      </w:r>
    </w:p>
    <w:p w14:paraId="7FE8A43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5.10.2. Заказчик в течение 10 (десяти) рабочих дней с даты получения от Исполнителя Акта о приемке выполненных ЭЭМ обязан рассмотреть и подписать Акт либо в письменной форме уведомить Исполнителя об отказе в приемке ЭЭМ (далее - Отказ). </w:t>
      </w:r>
    </w:p>
    <w:p w14:paraId="1AF1B48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5.10.3. Отказ признается оформленным надлежащим образом при наличии в нем исчерпывающего перечня обоснованных недостатков/замечаний по выполненным ЭЭМ, из-за которых они не могут быть приняты Заказчиком, со ссылкой на нормативно-техническую документацию и/или требования Контракта. Замечания Заказчика по ЭЭМ не должны противоречить утвержденному Техническому заданию (приложение №1 к Контракту) и предыдущим замечаниям или указаниям Заказчика.</w:t>
      </w:r>
    </w:p>
    <w:p w14:paraId="45A8000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5.10.4. Недостатки по выполненным ЭЭМ, указанные в Отказе, Исполнитель обязан своими силами и за свой счет устранить в срок не позднее 2 (двух) рабочих дней со дня получения Отказа. Об устранении недостатков Исполнитель письменно уведомляет Заказчика.</w:t>
      </w:r>
    </w:p>
    <w:p w14:paraId="5916DE7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5.10.5. Акт приемки выполненных ЭЭМ подписывается Заказчиком не позднее 2 (двух) рабочих дней с момента поступления от Исполнителя уведомления об устранении недостатков, перечисленных в Отказе. </w:t>
      </w:r>
    </w:p>
    <w:p w14:paraId="5D618313" w14:textId="77777777" w:rsidR="00C623BB" w:rsidRDefault="00276AA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5.10.6. Датой итоговой приемки ЭЭМ считается дата подписания Сторонами Акта о приемке выполненных ЭЭМ, либо дата истечения срока на подписание Акта, предусмотренная подпунктом 5.10.5 Контракта.</w:t>
      </w:r>
    </w:p>
    <w:p w14:paraId="00EE55C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5.11. В течение 5 (пяти) рабочих дней после подписания Заказчиком Акта о приемке выполненных ЭЭМ, Исполнитель за свой счет обязан обучить специалистов Заказчика требованиям по эксплуатации оборудования.</w:t>
      </w:r>
    </w:p>
    <w:p w14:paraId="525E9ADF" w14:textId="77777777" w:rsidR="00C623BB" w:rsidRDefault="00276AA4">
      <w:pPr>
        <w:spacing w:after="0" w:line="240" w:lineRule="auto"/>
        <w:ind w:firstLine="708"/>
        <w:jc w:val="both"/>
        <w:rPr>
          <w:rFonts w:ascii="Times New Roman" w:hAnsi="Times New Roman" w:cs="Times New Roman"/>
          <w:sz w:val="24"/>
          <w:szCs w:val="24"/>
          <w:lang w:eastAsia="ru-RU"/>
        </w:rPr>
      </w:pPr>
      <w:bookmarkStart w:id="7" w:name="Par91"/>
      <w:bookmarkEnd w:id="7"/>
      <w:r>
        <w:rPr>
          <w:rFonts w:ascii="Times New Roman" w:hAnsi="Times New Roman" w:cs="Times New Roman"/>
          <w:sz w:val="24"/>
          <w:szCs w:val="24"/>
          <w:lang w:eastAsia="ru-RU"/>
        </w:rPr>
        <w:t>5.12. Исполнитель гарантирует качество результатов ЭЭМ, в том числе материалов и оборудования, в соответствии с требованиями, указанными в Контракте, а также иными требованиями, предъявляемыми к ним законодательством Российской Федерации.</w:t>
      </w:r>
    </w:p>
    <w:p w14:paraId="1268517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Акта приемки выполненных ЭЭМ Исполнитель несет гарантийные обязательства по достижению показателей экономии энергетических ресурсов.</w:t>
      </w:r>
    </w:p>
    <w:p w14:paraId="4709986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Гарантийный период на выполняемые по Контракту монтажные и пуско-наладочные работы действует в течение 2 (двух) лет со дня подписания Акта приемки выполненных ЭЭМ. </w:t>
      </w:r>
    </w:p>
    <w:p w14:paraId="5629336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Гарантийный срок эксплуатации светильников составляет 8 (восемь) лет со дня подписания Акта приёмки выполненных ЭЭМ. В случае выхода из строя светильников, установленных на Объекте энергосервиса после подписания Акта приемки выполненных ЭЭМ, но до окончания гарантийного срока, они подлежат замене из обменного фонда. Технические и количественные параметры обменного фонда предусмотрены Техническим заданием (приложение № 1 к Контракту). Обменный фонд предназначен для замены Заказчиком неисправных светильников в рамках гарантийных случаев.</w:t>
      </w:r>
    </w:p>
    <w:p w14:paraId="05A71F1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истечении двухлетнего срока гарантии</w:t>
      </w:r>
      <w:r>
        <w:rPr>
          <w:rFonts w:ascii="Times New Roman" w:hAnsi="Times New Roman" w:cs="Times New Roman"/>
          <w:sz w:val="24"/>
          <w:szCs w:val="24"/>
        </w:rPr>
        <w:t xml:space="preserve"> </w:t>
      </w:r>
      <w:r>
        <w:rPr>
          <w:rFonts w:ascii="Times New Roman" w:hAnsi="Times New Roman" w:cs="Times New Roman"/>
          <w:sz w:val="24"/>
          <w:szCs w:val="24"/>
          <w:lang w:eastAsia="ru-RU"/>
        </w:rPr>
        <w:t>на выполняемые по Контракту монтажные работы, демонтаж вышедшего из строя оборудования и монтаж нового производится силами Заказчика.</w:t>
      </w:r>
    </w:p>
    <w:p w14:paraId="776163B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Гарантийный срок на иные изделия и оборудование, установленные Исполнителем на Объекте энергосервиса при осуществлении ЭЭМ, определяется в соответствии с условиями заводов-изготовителей и исчисляется с момента их установки на Объекте энергосервиса и с момента подписания Акта приемки выполненных ЭЭМ. Исполнитель в течение указанного гарантийного срока на изделия и оборудование обязан передать взамен вышедшего из строя оборудования (изделия) исправное оборудование (изделие) или произвести ремонт оборудования (изделия) за свой счет и в согласованные с Заказчиком сроки.</w:t>
      </w:r>
    </w:p>
    <w:p w14:paraId="6E3A541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5.13. Если в гарантийный период обнаружатся дефекты, допущенные по вине Исполнителя и препятствующие нормальной эксплуатации Объекта, Исполнитель обязан их устранить в установленный Заказчиком разумный срок своими силами и за свой счет. </w:t>
      </w:r>
    </w:p>
    <w:p w14:paraId="4EB7F73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 в течение указанного гарантийного срока производит за свой счет и в согласованные с Заказчиком сроки замену светильника на аналогичный по мощности в случае, если произойдет снижение уровня освещенности ниже нормативного, установленного действующими государственными стандартами по причине снижения светового потока светильника, за исключением случаев контроля и управления системой наружного освещения.</w:t>
      </w:r>
    </w:p>
    <w:p w14:paraId="0293567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5.14. На изделия, оборудование, предоставленные Исполнителем взамен изделий, оборудования, в которых в течение гарантийного срока были обнаружены недостатки, устанавливается гарантийный срок той же продолжительности, что и на замененные.</w:t>
      </w:r>
    </w:p>
    <w:p w14:paraId="6967EAA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При отказе Исполнителя от составления или подписания Акта обнаруженных недостатков в течение гарантийного срока, для их подтверждения Заказчик вправе инициировать проведение независимой экспертизы в порядке, предусмотренном Контрактом, по результатам которой составляется соответствующий документ, определяющий наличие и характер недостатков. </w:t>
      </w:r>
    </w:p>
    <w:p w14:paraId="52A17B4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вины Исполнителя затраты, связанные с экспертизой, возмещает Исполнитель. </w:t>
      </w:r>
    </w:p>
    <w:p w14:paraId="1802701D" w14:textId="77777777" w:rsidR="00C623BB" w:rsidRDefault="00276AA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экспертизы не исключает права Сторон обратиться за разрешением спора в Арбитражный суд Ставропольского края.</w:t>
      </w:r>
    </w:p>
    <w:p w14:paraId="3093D9E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5.16. Если в течение гарантийного срока вследствие недостатков работы Исполнителя Объекту энергосервиса был нанесен ущерб, Заказчик письменно уведомляет Исполнителя о факте причинения вреда. В этом случае Стороны совместно вырабатывают состав и сроки проведения мероприятий, направленных на устранение ущерба.</w:t>
      </w:r>
    </w:p>
    <w:p w14:paraId="331B7D2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5.17. В период эксплуатации Объекта энергосервиса в течение срока действия Контракта Исполнитель осуществляет надзор за технологическими процессами на Объекте энергосервиса и контроль за использованием энергетических ресурсов в целях определения экономии энергетических ресурсов. </w:t>
      </w:r>
    </w:p>
    <w:p w14:paraId="409D6C9B" w14:textId="77777777" w:rsidR="00C623BB" w:rsidRDefault="00C623BB">
      <w:pPr>
        <w:spacing w:after="0" w:line="240" w:lineRule="auto"/>
        <w:jc w:val="both"/>
        <w:rPr>
          <w:rFonts w:ascii="Times New Roman" w:hAnsi="Times New Roman" w:cs="Times New Roman"/>
          <w:sz w:val="24"/>
          <w:szCs w:val="24"/>
          <w:lang w:eastAsia="ru-RU"/>
        </w:rPr>
      </w:pPr>
    </w:p>
    <w:p w14:paraId="725C408F"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 ПРАВА И ОБЯЗАННОСТИ ИСПОЛНИТЕЛЯ И ЗАКАЗЧИКА</w:t>
      </w:r>
    </w:p>
    <w:p w14:paraId="5825AE60" w14:textId="77777777" w:rsidR="00C623BB" w:rsidRDefault="00C623BB">
      <w:pPr>
        <w:spacing w:after="0" w:line="240" w:lineRule="auto"/>
        <w:jc w:val="both"/>
        <w:rPr>
          <w:rFonts w:ascii="Times New Roman" w:hAnsi="Times New Roman" w:cs="Times New Roman"/>
          <w:sz w:val="24"/>
          <w:szCs w:val="24"/>
          <w:lang w:eastAsia="ru-RU"/>
        </w:rPr>
      </w:pPr>
    </w:p>
    <w:p w14:paraId="389F7F9A"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 Заказчик вправе:</w:t>
      </w:r>
    </w:p>
    <w:p w14:paraId="59EF11E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6.1.1. Требовать от Исполнителя надлежащего исполнения обязательств по Контракту, в том числе своевременного устранения выявленных недостатков в ходе осуществления Исполнителем ЭЭМ.</w:t>
      </w:r>
    </w:p>
    <w:p w14:paraId="438EDEC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6.1.2. Требовать от Исполнителя предоставления надлежащим образом оформленной отчетной документации, подтверждающей выполнение ЭЭМ по Контракту, в составе и сроки, предусмотренные Контрактом.</w:t>
      </w:r>
    </w:p>
    <w:p w14:paraId="5B04540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6.1.3. Запрашивать у Исполнителя информацию о ходе реализации ЭЭМ.</w:t>
      </w:r>
    </w:p>
    <w:p w14:paraId="50194A9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6.1.4. Оказывать содействие Исполнителю в получении всех разрешений и согласований, которые необходимы для осуществления ЭЭМ и которые не могут быть получены Исполнителем без участия Заказчика.</w:t>
      </w:r>
    </w:p>
    <w:p w14:paraId="754E805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6.1.5. После подписания Контракта, но до установки (монтажа) Исполнителем на Объекте энергосервиса энергосберегающего осветительного оборудования (светильников) потребовать от Исполнителя предоставления подтверждения соответствия заявленных в Техническом задании (Приложение 1) технических характеристик, фактически устанавливаемых на объекте энергосервиса светильников.</w:t>
      </w:r>
    </w:p>
    <w:p w14:paraId="5F9E06A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Такое подтверждение обеспечивается предоставлением протоколов испытаний аккредитованных лабораторий в отношении каждого из типов устанавливаемых светильников по следующим показателям:</w:t>
      </w:r>
    </w:p>
    <w:p w14:paraId="4C733E4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 величина световой отдачи;</w:t>
      </w:r>
    </w:p>
    <w:p w14:paraId="7C28969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значение общего индекса цветопередачи; </w:t>
      </w:r>
    </w:p>
    <w:p w14:paraId="3C26CBB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значение коррелированной цветовой температуры; </w:t>
      </w:r>
    </w:p>
    <w:p w14:paraId="37612A3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 значение коэффициента пульсации;</w:t>
      </w:r>
    </w:p>
    <w:p w14:paraId="259DE69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значение коэффициента мощности. </w:t>
      </w:r>
    </w:p>
    <w:p w14:paraId="35A4CBF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несоответствия технических параметров используемого энергосберегающего осветительного оборудования Техническому заданию, Заказчик вправе потребовать заменить оборудование на соответствующее условиям Контракта. В случае повторного выявления несоответствующих параметров оборудования, Заказчик вправе инициировать процесс расторжения Контракта.</w:t>
      </w:r>
    </w:p>
    <w:p w14:paraId="0E31555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 не вправе приступать к монтажу светильников ранее даты передачи Заказчику протоколов испытаний в отношении каждого из типов устанавливаемых светильников.</w:t>
      </w:r>
    </w:p>
    <w:p w14:paraId="15A2B9B4" w14:textId="77777777" w:rsidR="00C623BB" w:rsidRDefault="00C623BB">
      <w:pPr>
        <w:spacing w:after="0" w:line="240" w:lineRule="auto"/>
        <w:ind w:firstLine="708"/>
        <w:jc w:val="both"/>
        <w:rPr>
          <w:rFonts w:ascii="Times New Roman" w:hAnsi="Times New Roman" w:cs="Times New Roman"/>
          <w:sz w:val="24"/>
          <w:szCs w:val="24"/>
          <w:lang w:eastAsia="ru-RU"/>
        </w:rPr>
      </w:pPr>
    </w:p>
    <w:p w14:paraId="1EBAE77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 Заказчик обязан:</w:t>
      </w:r>
    </w:p>
    <w:p w14:paraId="034F69A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 Предоставлять актуальные сведения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электрическую энергию,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14:paraId="1893CFF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6.2.2. Обеспечить надлежащее содержание и обслуживание Объекта энергосервиса в течение всего срока действия Контракта. За оборудование, установленное в ходе выполнения ЭЭМ, утратившее свои эксплуатационные характеристики в результате ненадлежащего исполнения Заказчиком требований, предусмотренных настоящим подпунктом, ответственность несет Заказчик</w:t>
      </w:r>
      <w:r>
        <w:rPr>
          <w:rFonts w:ascii="Times New Roman" w:hAnsi="Times New Roman" w:cs="Times New Roman"/>
          <w:sz w:val="24"/>
          <w:szCs w:val="24"/>
          <w:lang w:eastAsia="zh-CN"/>
        </w:rPr>
        <w:t>.</w:t>
      </w:r>
    </w:p>
    <w:p w14:paraId="799E942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6.2.3. Соблюдать согласованные Сторонами режимы и условия использования энергетических ресурсов Заказчиком, в том числе, соблюдать график работы наружного освещения в соответствии с Приложением № 4 к Акту приемки выполненных ЭЭМ, в течение всего срока действия Контракта.</w:t>
      </w:r>
    </w:p>
    <w:p w14:paraId="53A6369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6.2.4. Обеспечить допуск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14:paraId="2A8A29E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6.2.5. Предоставлять Исполнителю информацию об изменении условий договора купли-продажи и поставки энергетического ресурса, экономия которого должна обеспечиваться Исполнителем в результате исполнения Контракта.</w:t>
      </w:r>
    </w:p>
    <w:p w14:paraId="11759ED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6.2.6. Своевременно в письменном виде уведомлять Исполнителя обо всех планируемых изменениях технических характеристик Объекта энергосервиса и иных факторах, влияющих на объемы потребления электрической энергии.</w:t>
      </w:r>
      <w:r>
        <w:rPr>
          <w:rFonts w:ascii="Times New Roman" w:hAnsi="Times New Roman" w:cs="Times New Roman"/>
          <w:sz w:val="24"/>
          <w:szCs w:val="24"/>
        </w:rPr>
        <w:t xml:space="preserve"> </w:t>
      </w:r>
      <w:r>
        <w:rPr>
          <w:rFonts w:ascii="Times New Roman" w:hAnsi="Times New Roman" w:cs="Times New Roman"/>
          <w:sz w:val="24"/>
          <w:szCs w:val="24"/>
          <w:lang w:eastAsia="ru-RU"/>
        </w:rPr>
        <w:t>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выводом из эксплуатации существующего энергопотребляющего оборудования и устройств, любой реконструкцией, перепланировкой и переоборудованием Объекта энергосервиса. Изменения технических характеристик Объекта энергосервиса и режима его эксплуатации подтверждаются предоставленными Заказчиком копиями документов, удостоверяющих изменившиеся технические характеристики Объекта энергосервиса.</w:t>
      </w:r>
    </w:p>
    <w:p w14:paraId="685A77F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6.2.7. В случае выявления фактов несанкционированного подключения энергопотребителей к питающей сети Объекта энергосервиса незамедлительно принять меры к их устранению.</w:t>
      </w:r>
    </w:p>
    <w:p w14:paraId="71BA0A5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6.2.8. Не допускать необоснованного или неправомерного отключения Объекта энергосервиса и прекращений (перебоев) поставки энергетических ресурсов, а в случае возникновения таких ситуаций – незамедлительно принять меры к их устранению.</w:t>
      </w:r>
    </w:p>
    <w:p w14:paraId="092C696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6.2.9. Сообщать Исполнителю в письменном виде о недостатках, выявленных в ходе осуществления Исполнителем ЭЭМ, путем направления уведомлений.</w:t>
      </w:r>
    </w:p>
    <w:p w14:paraId="07D36EC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6.2.10. В срок, указанный в письменном уведомлении Исполнителя, предоставить Исполнителю помещение для хранения демонтированного оборудования при проведении ЭЭМ.</w:t>
      </w:r>
    </w:p>
    <w:p w14:paraId="554CA4A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6.2.11. Обеспечить в срок, указанный в письменном уведомлении Исполнителя, приемку демонтированного при проведении ЭЭМ оборудования уполномоченным лицом Заказчика по акту приема-передачи. В случае нарушения Заказчиком указанной обязанности более чем на 2 (два) рабочих дня по сравнению с датой, указанной в уведомлении Исполнителя, Исполнитель вправе приостановить выполнение ЭЭМ до обеспечения Заказчиком приема демонтированного оборудования. Такое приостановление не считается просрочкой выполнения ЭЭМ.</w:t>
      </w:r>
    </w:p>
    <w:p w14:paraId="7855598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6.2.12. Сообщать Исполнителю об уполномоченном лице Заказчика в письменном виде не позднее 10 (десяти) рабочих дней с даты подписания Контракта. В случае передачи Объекта энергосервиса для обслуживания/эксплуатации эксплуатирующей организации обеспечить наделение Исполнителя полномочиями, необходимыми для контроля Объекта энергосервиса, допуска Исполнителя на Объект энергосервиса, предоставления Исполнителю документов, подтверждающих право эксплуатирующей организации на обслуживание Объекта энергосервиса, и сведений о лице эксплуатирующей организации, ответственном за обеспечение исполнения обязательств, предусмотренных Контрактом, в части полномочий, переданных Заказчиком эксплуатирующей организации.</w:t>
      </w:r>
    </w:p>
    <w:p w14:paraId="7D589F7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6.2.13. Осуществить своевременную приемку выполненных Исполнителем ЭЭМ, своевременное подписание промежуточных актов приемки выполненных ЭЭМ, Акта приемки выполненных ЭЭМ по Контракту.</w:t>
      </w:r>
    </w:p>
    <w:p w14:paraId="4BEA187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6.2.14. Предоставлять Исполнителю информацию о потреблении энергетического ресурса за отчетный период в срок не позднее 15 (пятнадцати) дней со дня окончания периода достижения предусмотренного Контрактом размера экономии (доли размера экономии). </w:t>
      </w:r>
    </w:p>
    <w:p w14:paraId="6EB908F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6.2.15. Заказчик обязан проводить проверку предоставленных Исполнителем результатов работ, предусмотренных контрактом, в части их соответствия условиям контракта.</w:t>
      </w:r>
    </w:p>
    <w:p w14:paraId="4B9991A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законом о контрактной системе.</w:t>
      </w:r>
    </w:p>
    <w:p w14:paraId="5D753D7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«Исполнитель» дополнительные материалы, относящиеся к условиям исполнения контракта и отдельным этапам исполнения контракта.</w:t>
      </w:r>
    </w:p>
    <w:p w14:paraId="75C4900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 Исполнитель вправе:</w:t>
      </w:r>
    </w:p>
    <w:p w14:paraId="10D5DEB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6.3.1. Требовать от Заказчика своевременного подписания промежуточных актов приемки выполненных ЭЭМ, участия в проведении в сроки, предусмотренные Контрактом замера мощности установленных светильников, приемки выполненных Исполнителем мероприятий и подписания Акта приемки выполненных ЭЭМ по Контракту.</w:t>
      </w:r>
    </w:p>
    <w:p w14:paraId="77CDF6A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6.3.2. Требовать от Заказчика обеспечения доступа к Объекту энергосервиса при предъявлении персоналом Исполнителя или уполномоченными им лицами служебных удостоверений личности сотрудников, форма которых согласована с Заказчиком.</w:t>
      </w:r>
    </w:p>
    <w:p w14:paraId="337C859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6.3.3. На этапе заключения и исполнения договоров на поставку энергетического ресурса оказывать Заказчику консультационную и методологическую помощь, в том числе представлять интересы Заказчика при взаимодействии с ресурсоснабжающими и контролирующими организациями.</w:t>
      </w:r>
    </w:p>
    <w:p w14:paraId="4B1EB82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6.3.4. Привлекать независимую экспертную организацию при возникновении спорных ситуаций, связанных с исполнением Контракта, в случае если в ходе переговоров Стороны не смогли прийти к единому мнению по спорным обстоятельствам.</w:t>
      </w:r>
    </w:p>
    <w:p w14:paraId="748C252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6.3.5. Предоставлять Заказчику рекомендации по дополнительным мероприятиям и мерам экономии электрической энергии на Объекте энергосервиса.</w:t>
      </w:r>
    </w:p>
    <w:p w14:paraId="3F7B549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6.3.6. В случае обнаружения Исполнителем в ходе выполнения ЭЭМ фактов незаконных подключений письменно информировать об этом Заказчика в срок, не превышающий 5 (пяти) рабочих дней с даты обнаружения таких фактов</w:t>
      </w:r>
    </w:p>
    <w:p w14:paraId="7968061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 Исполнитель обязан:</w:t>
      </w:r>
    </w:p>
    <w:p w14:paraId="26BE317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6.4.1. Своевременно и надлежащим образом осуществлять ЭЭМ в соответствии с условиями Контракта.</w:t>
      </w:r>
    </w:p>
    <w:p w14:paraId="697B7F6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6.4.2. Демонтировать и передать уполномоченному лицу Заказчика по Акту приема-передачи демонтированное оборудование</w:t>
      </w:r>
      <w:r>
        <w:rPr>
          <w:rFonts w:ascii="Times New Roman" w:hAnsi="Times New Roman" w:cs="Times New Roman"/>
          <w:sz w:val="24"/>
          <w:szCs w:val="24"/>
        </w:rPr>
        <w:t>, для чего н</w:t>
      </w:r>
      <w:r>
        <w:rPr>
          <w:rFonts w:ascii="Times New Roman" w:hAnsi="Times New Roman" w:cs="Times New Roman"/>
          <w:sz w:val="24"/>
          <w:szCs w:val="24"/>
          <w:lang w:eastAsia="ru-RU"/>
        </w:rPr>
        <w:t>аправить Заказчику уведомление о приеме демонтированного в рамках проведения ЭЭМ оборудования не позднее чем за 10 (десять) календарных дней до даты приемки такого оборудования.</w:t>
      </w:r>
    </w:p>
    <w:p w14:paraId="41D3C44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6.4.3. Предоставить Заказчику руководства по работе и эксплуатации, а также рекомендуемые каталоги запасных частей установленного оборудования.</w:t>
      </w:r>
    </w:p>
    <w:p w14:paraId="741E79B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6.4.4. 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14:paraId="502F4C3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6.4.5. Обеспечить выполнение согласованных Сторонами режимов и условий использования энергетических ресурсов.</w:t>
      </w:r>
    </w:p>
    <w:p w14:paraId="418C072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6.4.6. В течение 2 (двух) рабочих дней уведомлять Заказчика о событиях и обстоятельствах, которые могут оказать негативное влияние на ход, качество, сроки осуществления мероприятий или на недостижение плановых показателей фактической экономии энергетического ресурса, а также в случае наступления обстоятельств непреодолимой силы.</w:t>
      </w:r>
    </w:p>
    <w:p w14:paraId="33FAC12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6.4.7. По истечении последнего отчетного периода подготовить и представить Заказчику итоговый отчет, содержащий итоговый расчет экономии энергетического ресурса за весь срок действия Контракта.</w:t>
      </w:r>
    </w:p>
    <w:p w14:paraId="35D0BD2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6.4.8. Обеспечить за свой счет устранение недостатков и дефектов установленного оборудования и устройств в течение срока действия гарантийных обязательств по Контракту.</w:t>
      </w:r>
    </w:p>
    <w:p w14:paraId="23F6302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6.5. В случае обнаружения Исполнителем в ходе выполнения ЭЭМ непригодности для дальнейшей эксплуатации опор, кронштейнов, кабельных линий, электрощитов и иного оборудования в составе Объекта энергосервиса письменно информировать об этом Заказчика в срок, не превышающий 5 (пяти) рабочих дней с даты обнаружения таких фактов. </w:t>
      </w:r>
    </w:p>
    <w:p w14:paraId="36A31D7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6.6. Границы разделения ответственности за работоспособность оборудования, установленного Исполнителем в ходе выполнения мероприятий, ограничиваются местом подключения, установленного Исполнителем оборудования. </w:t>
      </w:r>
    </w:p>
    <w:p w14:paraId="2AAE466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6.7. Исполнитель обязан предоставлять информацию обо всех соисполнителях, субподрядчиках, с которыми он заключил договор или договоры, цена которого или общая цена которых составляет более чем 10 % цены контракта.</w:t>
      </w:r>
    </w:p>
    <w:p w14:paraId="7ACEE38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Вышеуказанная информация предоставляется Заказчику Исполнителем в течение десяти дней с момента заключения им договора с соисполнителем, субподрядчиком. В случае непредоставления Заказчику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6DFADE1F" w14:textId="77777777" w:rsidR="00C623BB" w:rsidRDefault="00C623BB">
      <w:pPr>
        <w:spacing w:after="0" w:line="240" w:lineRule="auto"/>
        <w:jc w:val="both"/>
        <w:rPr>
          <w:rFonts w:ascii="Times New Roman" w:hAnsi="Times New Roman" w:cs="Times New Roman"/>
          <w:sz w:val="24"/>
          <w:szCs w:val="24"/>
          <w:lang w:eastAsia="ru-RU"/>
        </w:rPr>
      </w:pPr>
    </w:p>
    <w:p w14:paraId="4C283AAE"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 ПРАВО СОБСТВЕННОСТИ НА РЕЗУЛЬТАТЫ ВЫПОЛНЕННЫХ ЭЭМ</w:t>
      </w:r>
    </w:p>
    <w:p w14:paraId="3E6002F2" w14:textId="77777777" w:rsidR="00C623BB" w:rsidRDefault="00C623BB">
      <w:pPr>
        <w:spacing w:after="0" w:line="240" w:lineRule="auto"/>
        <w:jc w:val="both"/>
        <w:rPr>
          <w:rFonts w:ascii="Times New Roman" w:hAnsi="Times New Roman" w:cs="Times New Roman"/>
          <w:sz w:val="24"/>
          <w:szCs w:val="24"/>
          <w:lang w:eastAsia="ru-RU"/>
        </w:rPr>
      </w:pPr>
    </w:p>
    <w:p w14:paraId="045DE0A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7.1. Право собственности на светильники и оборудование, установленные Исполнителем на Объекте энергосервиса Заказчика в ходе осуществления мероприятий, направленных на энергосбережение и повышение энергетической эффективности, а также созданные на Объекте энергосервиса отделимые улучшения, принадлежит Исполнителю в течение всего срока действия Контракта.</w:t>
      </w:r>
    </w:p>
    <w:p w14:paraId="2080E966"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Неотделимые улучшения, установленные (созданные) Исполнителем на Объекте энергосервиса, принадлежат Заказчику с момента их установки (создания)</w:t>
      </w:r>
      <w:r>
        <w:rPr>
          <w:rFonts w:ascii="Times New Roman" w:hAnsi="Times New Roman" w:cs="Times New Roman"/>
          <w:sz w:val="24"/>
          <w:szCs w:val="24"/>
        </w:rPr>
        <w:t>.</w:t>
      </w:r>
    </w:p>
    <w:p w14:paraId="0C86A96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По истечении срока действия Контракта право собственности на светильники, оборудование и отделимые улучшения, созданные и/или установленные Исполнителем на Объекте энергосервиса Заказчика в рамках исполнения Контракта, переходит к Заказчику без дополнительной платы на основании подписанного Сторонами Акта приема-передачи оборудования и иных отделимых улучшений, установленных (созданных) Исполнителем на Объекте энергосервиса (далее – «Акт приема-передачи оборудования», форма – Приложение № 9 к настоящему Контракту). </w:t>
      </w:r>
    </w:p>
    <w:p w14:paraId="251D828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 До момента перехода права собственности к Заказчику светильники, оборудование и отделимые улучшения, созданные и/или установленные на Объекте энергосервиса Заказчика в рамках исполнения Контракта, находятся в пользовании Заказчика, при этом Заказчик несет перед Исполнителем ответственность за сохранность светильников, оборудования и отделимых улучшений, созданных/установленных Исполнителем на Объекте энергосервиса, в том числе за вред, причиненный им третьими лицами. </w:t>
      </w:r>
    </w:p>
    <w:p w14:paraId="7824372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7.4. В случае досрочного расторжения Контракта по основаниям, предусмотренным Контрактом (раздел 9 Контракта) и действующим законодательством Российской Федерации, право собственности на светильники, оборудование и отделимые улучшения, созданные и/или установленные на Объекте энергосервиса Заказчика в ходе осуществления ЭЭМ, сохраняется за Исполнителем и может перейти к Заказчику при условии оплаты Заказчиком:</w:t>
      </w:r>
    </w:p>
    <w:p w14:paraId="2065888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стоимости установленных/смонтированных Исполнителем на Объекте энергосервиса при выполнении ЭЭМ светильников, оборудования и материалов, в составе, указанном в Приложении к Акту приемки выполненных ЭЭМ, с учетом их физического износа;  </w:t>
      </w:r>
    </w:p>
    <w:p w14:paraId="72343C8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стоимости монтажных и пуско-наладочных работ, произведенных Исполнителем при выполнении ЭЭМ на Объекте энергосервиса, включая расходы на оплату труда работников Исполнителя, лиц, привлеченных Исполнителем по гражданско-правовым договорам для выполнения ЭЭМ на Объекте энергосервиса, а также расходы, понесенные Исполнителем на оплату услуг соисполнителей, привлеченных для выполнения ЭЭМ на Объекте энергосервиса;</w:t>
      </w:r>
    </w:p>
    <w:p w14:paraId="5903B0F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расходов, понесенных Исполнителем в виде платы за привлечение кредитных (заемных) денежных средств на цели, связанные с исполнением обязательств по настоящему Контракту, включая расходы, связанные с исполнением лизинговых обязательств, в том числе, расходы по указанным обязательствам Исполнителя, связанные с их досрочным погашением;</w:t>
      </w:r>
    </w:p>
    <w:p w14:paraId="7DA888A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расходов Исполнителя по оплате банковской гарантии, в случае если в качестве обеспечения исполнения настоящего Контракта Исполнителем предоставлена банковская гарантия. Размер таких расходов определяется пропорционально времени действия Контракта; </w:t>
      </w:r>
    </w:p>
    <w:p w14:paraId="458EA2B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расходов, подлежащих выплате Исполнителем в связи с досрочным расторжением договоров (контрактов, соглашений) с соисполнителями, привлеченными Исполнителем в целях выполнения настоящего Контракта; </w:t>
      </w:r>
    </w:p>
    <w:p w14:paraId="0C04334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иных документально подтвержденных расходов Исполнителя, связанных с исполнением Контракта.</w:t>
      </w:r>
    </w:p>
    <w:p w14:paraId="182ED4A7" w14:textId="77777777" w:rsidR="00C623BB" w:rsidRDefault="00276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ОТВЕТСТВЕННОСТЬ СТОРОН</w:t>
      </w:r>
    </w:p>
    <w:p w14:paraId="57A0B933" w14:textId="77777777" w:rsidR="00C623BB" w:rsidRDefault="00C623BB">
      <w:pPr>
        <w:spacing w:after="0" w:line="240" w:lineRule="auto"/>
        <w:jc w:val="center"/>
        <w:rPr>
          <w:rFonts w:ascii="Times New Roman" w:eastAsia="Times New Roman" w:hAnsi="Times New Roman" w:cs="Times New Roman"/>
          <w:sz w:val="24"/>
          <w:szCs w:val="24"/>
          <w:lang w:eastAsia="ru-RU"/>
        </w:rPr>
      </w:pPr>
    </w:p>
    <w:p w14:paraId="4BEDABA6"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За невыполнение или ненадлежащее выполнение Контракта Стороны несут ответственность в соответствии с действующим законодательством Российской Федерации и условиями Контракта.</w:t>
      </w:r>
    </w:p>
    <w:p w14:paraId="77DEDC23" w14:textId="77777777" w:rsidR="00C623BB" w:rsidRDefault="00276AA4">
      <w:pPr>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8.2. </w:t>
      </w:r>
      <w:r>
        <w:rPr>
          <w:rFonts w:ascii="Times New Roman" w:eastAsia="Calibri"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tooltip="consultantplus://offline/ref=5A859F5859E842D7C56483681F11F367ECA2BBC29B9B2F649F28C81619AFB5A3D6A8B118D7833141A76B621D085F1A8F1624C83D2A5CDDO9v5J" w:history="1">
        <w:r>
          <w:rPr>
            <w:rFonts w:ascii="Times New Roman" w:eastAsia="Calibri" w:hAnsi="Times New Roman" w:cs="Times New Roman"/>
            <w:color w:val="000000"/>
            <w:sz w:val="24"/>
            <w:szCs w:val="24"/>
          </w:rPr>
          <w:t>ключевой ставки</w:t>
        </w:r>
      </w:hyperlink>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1" w:tooltip="consultantplus://offline/ref=5A859F5859E842D7C56483681F11F367EEA3BEC79F94726E9771C4141EA0EAB4D1E1BD19D7823743AE3467081907178A0D3BC822365EDF97O3v8J" w:history="1">
        <w:r>
          <w:rPr>
            <w:rFonts w:ascii="Times New Roman" w:eastAsia="Calibri" w:hAnsi="Times New Roman" w:cs="Times New Roman"/>
            <w:color w:val="000000"/>
            <w:sz w:val="24"/>
            <w:szCs w:val="24"/>
          </w:rPr>
          <w:t>порядке</w:t>
        </w:r>
      </w:hyperlink>
      <w:r>
        <w:rPr>
          <w:rFonts w:ascii="Times New Roman" w:eastAsia="Calibri" w:hAnsi="Times New Roman" w:cs="Times New Roman"/>
          <w:color w:val="000000"/>
          <w:sz w:val="24"/>
          <w:szCs w:val="24"/>
        </w:rPr>
        <w:t>,</w:t>
      </w:r>
      <w:r>
        <w:rPr>
          <w:rFonts w:ascii="Times New Roman" w:eastAsia="Calibri" w:hAnsi="Times New Roman" w:cs="Times New Roman"/>
          <w:sz w:val="24"/>
          <w:szCs w:val="24"/>
        </w:rPr>
        <w:t xml:space="preserve"> установленном Правительством Российской Федерации.</w:t>
      </w:r>
    </w:p>
    <w:p w14:paraId="3BB02CF1" w14:textId="77777777" w:rsidR="00C623BB" w:rsidRDefault="00276AA4">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B8E7B3" w14:textId="77777777" w:rsidR="00C623BB" w:rsidRDefault="00276AA4">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9DA92E" w14:textId="77777777" w:rsidR="00C623BB" w:rsidRDefault="00276AA4">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tooltip="consultantplus://offline/ref=5A859F5859E842D7C56483681F11F367EEA3BEC79F94726E9771C4141EA0EAB4D1E1BD19D7823743A43467081907178A0D3BC822365EDF97O3v8J" w:history="1">
        <w:r>
          <w:rPr>
            <w:rFonts w:ascii="Times New Roman" w:eastAsia="Calibri" w:hAnsi="Times New Roman" w:cs="Times New Roman"/>
            <w:color w:val="000000"/>
            <w:sz w:val="24"/>
            <w:szCs w:val="24"/>
          </w:rPr>
          <w:t>порядке</w:t>
        </w:r>
      </w:hyperlink>
      <w:r>
        <w:rPr>
          <w:rFonts w:ascii="Times New Roman" w:eastAsia="Calibri"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3B6FF399" w14:textId="77777777" w:rsidR="00C623BB" w:rsidRDefault="00276AA4">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0E0FCAA"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bookmarkStart w:id="8" w:name="Par2"/>
      <w:bookmarkEnd w:id="8"/>
      <w:r>
        <w:rPr>
          <w:rFonts w:ascii="Times New Roman" w:eastAsia="Times New Roman" w:hAnsi="Times New Roman" w:cs="Times New Roman"/>
          <w:sz w:val="24"/>
          <w:szCs w:val="24"/>
          <w:lang w:eastAsia="ru-RU"/>
        </w:rPr>
        <w:t>8.7.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6249E105"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474A5FCC"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0B49ECEE"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2E131571" w14:textId="77777777" w:rsidR="00C623BB" w:rsidRDefault="00276AA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2D2A659F"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bookmarkStart w:id="9" w:name="Par13"/>
      <w:bookmarkEnd w:id="9"/>
      <w:r>
        <w:rPr>
          <w:rFonts w:ascii="Times New Roman" w:eastAsia="Times New Roman" w:hAnsi="Times New Roman" w:cs="Times New Roman"/>
          <w:sz w:val="24"/>
          <w:szCs w:val="24"/>
          <w:lang w:eastAsia="ru-RU"/>
        </w:rPr>
        <w:t>8.8.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E8948DF"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1000 рублей, если цена контракта не превышает 3 млн. рублей;</w:t>
      </w:r>
    </w:p>
    <w:p w14:paraId="03BD712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5A9918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253F89CF"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100000 рублей, если цена контракта превышает 100 млн. рублей.</w:t>
      </w:r>
    </w:p>
    <w:p w14:paraId="1196876B"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D5D6B5"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649AB87D"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EA49257"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2A8EE1E8"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100000 рублей, если цена контракта превышает 100 млн. рублей.</w:t>
      </w:r>
    </w:p>
    <w:p w14:paraId="467D5401"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В случае недостижения Исполнителем предусмотренного Контрактом размера экономии (доли размера экономии) для соответствующего календарного периода Исполнитель выплачивает неустойку (штраф, пеню) в размере, равном произведению цены (тарифа) на соответствующий энергетический ресурс, определяемой в соответствии с п. 3.6. Контракта, и разницы между размером экономии энергетического ресурса в натуральном выражении, предусмотренным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(штрафа,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п. 3.6 настоящего Контракта, не должна превышать 10 (десять) процентов от произведения цены (тарифа) на соответствующий энергетический ресурс, определяемой в соответствии с п. 3.6 Контракта, и предусмотренного Контрактом для соответствующего календарного периода размера экономии энергетического ресурса в натуральном выражении.</w:t>
      </w:r>
    </w:p>
    <w:p w14:paraId="510C7238"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8.11. В случае неисполнения или ненадлежащего исполнения обязательства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(ТР), государственных стандартов (ГОСТ), строительных норм и правил (СНиП), других нормативных документов в области строительства, санитарных правил и норм (СанПиН),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14:paraId="6586AF99"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 Заказчик обязан безвозмездно устранить выявленные при исполнении Контракта нарушения режимов и условий использования энергетических ресурсов Заказчиком и возместить Исполнителю убытки, возникшие у Исполнителя в результате неисполнения (ненадлежащего исполнения) Заказчиком указанных обязательств.</w:t>
      </w:r>
    </w:p>
    <w:p w14:paraId="7B0B77F1"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2053FF5"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E734098"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 Уплата неустойки или применение иной формы ответственности не освобождают Стороны от исполнения обязательств по Контракту.</w:t>
      </w:r>
    </w:p>
    <w:p w14:paraId="4681CF9A"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 Исполнитель несет ответственность за непредставление информации предусмотренной п.6.7 контракта. Указанная в п.6.7 контракта информация предоставляется Заказчику Исполнителем в течение десяти дней с момента заключения им договора с соисполнителем, субподрядчиком. За непредставление указанной информации с Исполнителя взыскиваются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w:t>
      </w:r>
    </w:p>
    <w:p w14:paraId="7D062341" w14:textId="77777777" w:rsidR="00C623BB" w:rsidRDefault="00C623BB">
      <w:pPr>
        <w:spacing w:after="0" w:line="240" w:lineRule="auto"/>
        <w:jc w:val="center"/>
        <w:rPr>
          <w:rFonts w:ascii="Times New Roman" w:eastAsia="Times New Roman" w:hAnsi="Times New Roman" w:cs="Times New Roman"/>
          <w:sz w:val="24"/>
          <w:szCs w:val="24"/>
          <w:lang w:eastAsia="ru-RU"/>
        </w:rPr>
      </w:pPr>
    </w:p>
    <w:p w14:paraId="6F836C6C" w14:textId="77777777" w:rsidR="00C623BB" w:rsidRDefault="00276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ОБЕСПЕЧЕНИЕ ИСПОЛНЕНИЯ КОНТРАКТА, ГАРАНТИЙНЫХ ОБЯЗАТЕЛЬСТВ И ПОРЯДОК ВОЗВРАТА ДЕНЕЖНЫХ СРЕДСТВ, ВНЕСЕННЫХ В КАЧЕСТВЕ ОБЕСПЕЧЕНИЯ ИСПОЛНЕНИЯ КОНТРАКТА, ГАРАНТИЙНЫХ ОБЯЗАТЕЛЬСТВ </w:t>
      </w:r>
    </w:p>
    <w:p w14:paraId="1FE35629"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9.1. </w:t>
      </w:r>
      <w:r>
        <w:rPr>
          <w:rFonts w:ascii="Times New Roman" w:eastAsia="Times New Roman" w:hAnsi="Times New Roman" w:cs="Times New Roman"/>
          <w:sz w:val="24"/>
          <w:szCs w:val="24"/>
          <w:lang w:eastAsia="ru-RU"/>
        </w:rPr>
        <w:t>Контракт заключается после предоставления Исполнителем обеспечения исполнения Контракта.</w:t>
      </w:r>
    </w:p>
    <w:p w14:paraId="6F6D1E29"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Размер обеспечения исполнения Контракта определен в размере 5 (пяти) процентов от фиксированного процента минимального размера экономии в денежном выражении расходов заказчика на поставки соответствующих энергетических ресурсов, подлежащего уплате Исполнителю по энергосервисному контракту – </w:t>
      </w:r>
      <w:r>
        <w:rPr>
          <w:rFonts w:ascii="Times New Roman" w:hAnsi="Times New Roman" w:cs="Times New Roman"/>
          <w:sz w:val="24"/>
          <w:szCs w:val="24"/>
        </w:rPr>
        <w:t>6 323 289,51 руб. (шесть миллионов триста двадцать три тысячи двести восемьдесят девять) рублей 51 копейка)</w:t>
      </w:r>
      <w:r>
        <w:rPr>
          <w:rFonts w:ascii="Times New Roman" w:eastAsia="Times New Roman" w:hAnsi="Times New Roman" w:cs="Times New Roman"/>
          <w:sz w:val="24"/>
          <w:szCs w:val="24"/>
          <w:lang w:eastAsia="ru-RU"/>
        </w:rPr>
        <w:t>.</w:t>
      </w:r>
    </w:p>
    <w:p w14:paraId="482AFEBC"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Исполнение Контракта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47B453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обеспечения исполнения Контракта определяется Исполнителем самостоятельно.</w:t>
      </w:r>
    </w:p>
    <w:p w14:paraId="781C3848"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обеспечения Исполнителем обязательств банковской гарантией,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DA81D69"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для перечисления обеспечения исполнения Контракта, в случае внесения денежных средств на указанный заказчиком счет:</w:t>
      </w:r>
    </w:p>
    <w:p w14:paraId="657D3DB4" w14:textId="77777777" w:rsidR="00C623BB" w:rsidRDefault="00276AA4">
      <w:pPr>
        <w:tabs>
          <w:tab w:val="left" w:pos="709"/>
        </w:tabs>
        <w:spacing w:after="0" w:line="240" w:lineRule="auto"/>
        <w:ind w:firstLine="709"/>
        <w:jc w:val="both"/>
        <w:outlineLvl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Управление городского хозяйства администрации города-курорта Железноводска,</w:t>
      </w:r>
      <w:r>
        <w:rPr>
          <w:rFonts w:ascii="Times New Roman" w:hAnsi="Times New Roman" w:cs="Times New Roman"/>
          <w:color w:val="000000" w:themeColor="text1"/>
          <w:sz w:val="24"/>
          <w:szCs w:val="24"/>
        </w:rPr>
        <w:t xml:space="preserve"> ИНН 2627024653, КПП 262701001, </w:t>
      </w:r>
    </w:p>
    <w:p w14:paraId="10B50646" w14:textId="77777777" w:rsidR="00C623BB" w:rsidRDefault="00276AA4">
      <w:pPr>
        <w:tabs>
          <w:tab w:val="left" w:pos="709"/>
        </w:tabs>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р/с 03232643077120002100, </w:t>
      </w:r>
    </w:p>
    <w:p w14:paraId="0BBE63C7" w14:textId="77777777" w:rsidR="00C623BB" w:rsidRDefault="00276AA4">
      <w:pPr>
        <w:tabs>
          <w:tab w:val="left" w:pos="709"/>
        </w:tabs>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БИК 010702101 к/с 40102810345370000013</w:t>
      </w:r>
    </w:p>
    <w:p w14:paraId="2206938D" w14:textId="77777777" w:rsidR="00C623BB" w:rsidRDefault="00276AA4">
      <w:pPr>
        <w:tabs>
          <w:tab w:val="left" w:pos="709"/>
        </w:tabs>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ОТДЕЛЕНИЕ СТАВРОПОЛЬ БАНКА РОССИИ//УФК по Ставропольскому краю г. Ставрополь (ФУА города-курорта Железноводска (УГХА г. Железноводска л/с 05213035480).</w:t>
      </w:r>
    </w:p>
    <w:p w14:paraId="71573BEC"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В качестве обеспечения исполнения Контракта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w:t>
      </w:r>
    </w:p>
    <w:p w14:paraId="3AA2B35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  Банковская гарантия должна быть безотзывной и должна содержать:</w:t>
      </w:r>
    </w:p>
    <w:p w14:paraId="0EC5D12B"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сумму банковской гарантии, подлежащую уплате гарантом заказчику в установленных частью 15 статьи 44 Федерального закона от 05.04.2013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w:t>
      </w:r>
    </w:p>
    <w:p w14:paraId="55F60E93"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обязательства принципала, надлежащее исполнение которых обеспечивается банковской гарантией;</w:t>
      </w:r>
    </w:p>
    <w:p w14:paraId="5B9A00D5"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обязанность гаранта уплатить заказчику неустойку в размере 0,1 процента денежной суммы, подлежащей уплате, за каждый день просрочки;</w:t>
      </w:r>
    </w:p>
    <w:p w14:paraId="3E1EC6A4"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7648F"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срок действия банковской гарантии с учетом требований статей 44 и 96 Федерального закона от 05.04.2013 № 44-ФЗ;</w:t>
      </w:r>
    </w:p>
    <w:p w14:paraId="3F9999C4"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2ACC98D"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9BCD56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54A113"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5B424A6"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9.4.3.  Банковская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от 05.04.2013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1AEEF0D7"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9.4.4. Дополнительные требования к банковской гарантии, используемой для целей Федерального закона от 05.04.2013 № 44-ФЗ,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w:t>
      </w:r>
    </w:p>
    <w:p w14:paraId="5B9A1762"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№44-ФЗ, лица, имеющего право действовать от имени банка (далее - гарант), на условиях, определенных гражданским законодательством и статьей 45 Федерального закона от 05.04.2013 № 44-ФЗ.</w:t>
      </w:r>
    </w:p>
    <w:p w14:paraId="417FFC0B"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Денежные средства, предоставленные в качестве обеспечения исполнения контракта, возвращаются Исполнителю в течение тридцати дней с даты исполнения Исполнителем обязательств, предусмотренных контрактом. Денежные средства возвращаются на счет, указанный в Разделе «Адреса и реквизиты Сторон» проекта контракта.  </w:t>
      </w:r>
    </w:p>
    <w:p w14:paraId="65F50BFC"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w:t>
      </w:r>
    </w:p>
    <w:p w14:paraId="04D9A229"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Pr>
          <w:rFonts w:ascii="Times New Roman" w:eastAsia="Times New Roman" w:hAnsi="Times New Roman" w:cs="Times New Roman"/>
          <w:sz w:val="24"/>
          <w:szCs w:val="24"/>
          <w:lang w:eastAsia="ru-RU"/>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За каждый день просрочки исполнения Исполнителем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14:paraId="2C2EA9A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p>
    <w:p w14:paraId="1530473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w:t>
      </w:r>
    </w:p>
    <w:p w14:paraId="7827C125"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282997F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случае, если обеспечение исполнения контракта осуществляется путем внесения денежных средств на счет, указанный Заказчиком, Исполнителю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не позднее тридцати дней с даты исполнения Исполнителем обязательств, предусмотренных контрактом.</w:t>
      </w:r>
    </w:p>
    <w:p w14:paraId="5EB69074"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выполненных работ, результатов отдельного этапа исполнения контракта в объеме выплаченного аванса (если контрактом предусмотрена выплата аванса).</w:t>
      </w:r>
    </w:p>
    <w:p w14:paraId="1CD089CF"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p>
    <w:p w14:paraId="0743919C"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9.14.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635C51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 Обеспечение гарантийных обязательств не предусмотрено.</w:t>
      </w:r>
    </w:p>
    <w:p w14:paraId="17D7F9A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 ПОРЯДОК ИЗМЕНЕНИЯ И РАСТОРЖЕНИЯ КОНТРАКТА</w:t>
      </w:r>
    </w:p>
    <w:p w14:paraId="53902DEA" w14:textId="77777777" w:rsidR="00C623BB" w:rsidRDefault="00C623BB">
      <w:pPr>
        <w:spacing w:after="0" w:line="240" w:lineRule="auto"/>
        <w:jc w:val="both"/>
        <w:rPr>
          <w:rFonts w:ascii="Times New Roman" w:hAnsi="Times New Roman" w:cs="Times New Roman"/>
          <w:sz w:val="24"/>
          <w:szCs w:val="24"/>
          <w:lang w:eastAsia="ru-RU"/>
        </w:rPr>
      </w:pPr>
    </w:p>
    <w:p w14:paraId="5D3E4C1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10.1. Контракт может быть изменен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объемов работ, предусмотренных Контрактом.</w:t>
      </w:r>
    </w:p>
    <w:p w14:paraId="39F9DF4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даты их подписания Сторонами.</w:t>
      </w:r>
    </w:p>
    <w:p w14:paraId="41F7873A"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500B8D2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10.3. В случае перемены Заказчика права и обязанности Заказчика, предусмотренные Контрактом, переходят к новому Заказчику.</w:t>
      </w:r>
    </w:p>
    <w:p w14:paraId="66328C7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3C42E09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10.5. Контракт может быть досрочно расторгнут:</w:t>
      </w:r>
    </w:p>
    <w:p w14:paraId="6CAF896D"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по соглашению Сторон;</w:t>
      </w:r>
    </w:p>
    <w:p w14:paraId="253802C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судебном порядке в </w:t>
      </w:r>
      <w:r>
        <w:rPr>
          <w:rFonts w:ascii="Times New Roman" w:hAnsi="Times New Roman" w:cs="Times New Roman"/>
          <w:sz w:val="24"/>
          <w:szCs w:val="24"/>
        </w:rPr>
        <w:t>случаях, предусмотренных действующим гражданским законодательством Российской Федерации</w:t>
      </w:r>
      <w:r>
        <w:rPr>
          <w:rFonts w:ascii="Times New Roman" w:hAnsi="Times New Roman" w:cs="Times New Roman"/>
          <w:sz w:val="24"/>
          <w:szCs w:val="24"/>
          <w:lang w:eastAsia="ru-RU"/>
        </w:rPr>
        <w:t>;</w:t>
      </w:r>
    </w:p>
    <w:p w14:paraId="70CE45C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одностороннем внесудебном порядке в случаях, установленных Контрактом.</w:t>
      </w:r>
    </w:p>
    <w:p w14:paraId="3458E9A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10.6. Инициатива о досрочном расторжении Контракта по соглашению Сторон может исходить от любой из Сторон Контракта. Сторона, которой направлено предложение о расторжении Контракта по соглашению Сторон, должна дать письменный ответ, по существу, в срок, не превышающий 15 (пятнадцати) календарных дней с даты его получения. Расторжение Контракта по соглашению Сторон оформляется подписанием соответствующего соглашения и должно предусматривать порядок расчетов Сторон в связи с досрочным прекращением обязательств по Контракту. При определении размера денежных обязательств, возникших в связи с расторжением Контракта по соглашению Сторон, Стороны руководствуются положениями Контракта. </w:t>
      </w:r>
    </w:p>
    <w:p w14:paraId="52092C7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10.7. Заказчик вправе отказаться от исполнения Контракта в одностороннем внесудебном порядке в следующих случаях:</w:t>
      </w:r>
    </w:p>
    <w:p w14:paraId="44FAFDC3"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10.7.1. В случае установления несоответствия светильников Техническому заданию, предусмотренном пунктом 5.1. настоящего Контракта. В случае расторжения Контракта по настоящему основанию компенсация расходов Исполнителя, понесенных в период действия Контракта, Заказчиком не производится.</w:t>
      </w:r>
    </w:p>
    <w:p w14:paraId="6BE5EE57"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10.7.2.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6EF56AE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10.7.3. По иным основаниям, предусмотренным Гражданским кодексом Российской Федерации для одностороннего отказа заказчика от исполнения отдельных видов обязательств.</w:t>
      </w:r>
    </w:p>
    <w:p w14:paraId="5812FDF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10.8. В случае расторжения Контракта по инициативе любой из Сторон, Стороны обязаны произвести сверку расчетов с оформлением акта сверки в срок не позднее 10 (десяти) рабочих дней с даты получения от инициирующей Стороны соответствующего уведомления о расторжении Контракта и завершить расчеты по Контракту в течение 5 (пяти) рабочих дней с даты прекращения действия Контракта. </w:t>
      </w:r>
    </w:p>
    <w:p w14:paraId="6BA551F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10.9. В случае досрочного расторжения Контракта по инициативе Исполнителя либо Заказчика понесенные в связи с досрочным расторжением Контракта убытки, а также упущенная выгода возмещаются за вычетом средств/стоимости имущества, полученных Исполнителем либо Заказчиком в течение срока действия Контракта, в соответствии с действующим законодательством РФ.</w:t>
      </w:r>
    </w:p>
    <w:p w14:paraId="4046E9F1"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Стороны согласовали, что упущенная выгода определяется в соответствии с действующим законодательством.</w:t>
      </w:r>
    </w:p>
    <w:p w14:paraId="7B89A1C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10.10. Расторжение Контракта осуществляется с соблюдением требований частей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A1070B0"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10.11. Решение об одностороннем отказе от Контракта направляется второй Стороне в оригинале по адресу второй Стороны, указанному в Контракте.</w:t>
      </w:r>
    </w:p>
    <w:p w14:paraId="13BFF3AC"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10.12. В рамках контракта допускается полная или частичная уступка права требования оплаты по контракту Исполнителем в случаях, не противоречащих законодательству Российской Федерации.</w:t>
      </w:r>
    </w:p>
    <w:p w14:paraId="45F3B7E5" w14:textId="77777777" w:rsidR="00C623BB" w:rsidRDefault="00C623BB">
      <w:pPr>
        <w:spacing w:after="0" w:line="240" w:lineRule="auto"/>
        <w:jc w:val="both"/>
        <w:rPr>
          <w:rFonts w:ascii="Times New Roman" w:hAnsi="Times New Roman" w:cs="Times New Roman"/>
          <w:sz w:val="24"/>
          <w:szCs w:val="24"/>
          <w:lang w:eastAsia="ru-RU"/>
        </w:rPr>
      </w:pPr>
    </w:p>
    <w:p w14:paraId="31E29EB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 ПОРЯДОК РАЗРЕШЕНИЯ СПОРОВ, ПРЕТЕНЗИИ СТОРОН</w:t>
      </w:r>
    </w:p>
    <w:p w14:paraId="5DEE9F40" w14:textId="77777777" w:rsidR="00C623BB" w:rsidRDefault="00C623BB">
      <w:pPr>
        <w:spacing w:after="0" w:line="240" w:lineRule="auto"/>
        <w:jc w:val="both"/>
        <w:rPr>
          <w:rFonts w:ascii="Times New Roman" w:hAnsi="Times New Roman" w:cs="Times New Roman"/>
          <w:sz w:val="24"/>
          <w:szCs w:val="24"/>
          <w:lang w:eastAsia="ru-RU"/>
        </w:rPr>
      </w:pPr>
    </w:p>
    <w:p w14:paraId="266047DF"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Все споры и разногласия, которые могут возникнуть при неисполнении Контракта, будут разрешаться Сторонами путем переговоров с соблюдением досудебного претензионного порядка.</w:t>
      </w:r>
    </w:p>
    <w:p w14:paraId="56B205E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другой Стороной для устранения нарушений.</w:t>
      </w:r>
    </w:p>
    <w:p w14:paraId="0698A112"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11.3. Претензия подлежит рассмотрению и разрешению в течение 10 (десяти) рабочих дней с момента ее получения. При недостижении согласия спор рассматривается в Арбитражном суде Ставропольского края в соответствии с действующим законодательством Российской Федерации.</w:t>
      </w:r>
    </w:p>
    <w:p w14:paraId="2867ED95" w14:textId="77777777" w:rsidR="00C623BB" w:rsidRDefault="00C623BB">
      <w:pPr>
        <w:spacing w:after="0" w:line="240" w:lineRule="auto"/>
        <w:jc w:val="both"/>
        <w:rPr>
          <w:rFonts w:ascii="Times New Roman" w:hAnsi="Times New Roman" w:cs="Times New Roman"/>
          <w:sz w:val="24"/>
          <w:szCs w:val="24"/>
          <w:lang w:eastAsia="ru-RU"/>
        </w:rPr>
      </w:pPr>
    </w:p>
    <w:p w14:paraId="36122FE4"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 СРОК ДЕЙСТВИЯ КОНТРАКТА</w:t>
      </w:r>
    </w:p>
    <w:p w14:paraId="72C41198" w14:textId="77777777" w:rsidR="00C623BB" w:rsidRDefault="00C623BB">
      <w:pPr>
        <w:spacing w:after="0" w:line="240" w:lineRule="auto"/>
        <w:jc w:val="both"/>
        <w:rPr>
          <w:rFonts w:ascii="Times New Roman" w:hAnsi="Times New Roman" w:cs="Times New Roman"/>
          <w:sz w:val="24"/>
          <w:szCs w:val="24"/>
          <w:lang w:eastAsia="ru-RU"/>
        </w:rPr>
      </w:pPr>
    </w:p>
    <w:p w14:paraId="66E3F74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12.1. Контракт вступает в силу с даты подписания его Сторонами и действует в течение 8 (восьми) лет от начального срока достижения предусмотренного Контрактом размера экономии, а в части оплаты стоимости Контракта, возмещения убытков, выплаты неустойки, исполнения гарантийных обязательств – до полного исполнения Сторонами своих обязательств по Контракту.</w:t>
      </w:r>
    </w:p>
    <w:p w14:paraId="5291E01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Истечение срока действия Контракта не влечет прекращения обязательств по Контракту, в том числе предусмотренных Контрактом гарантийных обязательств.</w:t>
      </w:r>
    </w:p>
    <w:p w14:paraId="414DC963" w14:textId="77777777" w:rsidR="00C623BB" w:rsidRDefault="00C623BB">
      <w:pPr>
        <w:spacing w:after="0" w:line="240" w:lineRule="auto"/>
        <w:ind w:firstLine="708"/>
        <w:jc w:val="both"/>
        <w:rPr>
          <w:rFonts w:ascii="Times New Roman" w:hAnsi="Times New Roman" w:cs="Times New Roman"/>
          <w:sz w:val="24"/>
          <w:szCs w:val="24"/>
          <w:lang w:eastAsia="ru-RU"/>
        </w:rPr>
      </w:pPr>
    </w:p>
    <w:p w14:paraId="6033B34E" w14:textId="77777777" w:rsidR="00C623BB" w:rsidRDefault="00276AA4">
      <w:pPr>
        <w:spacing w:after="0" w:line="24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13. БАНКОВСКОЕ СОПРОВОЖДЕНИЕ КОНТРАКТА</w:t>
      </w:r>
    </w:p>
    <w:p w14:paraId="3A729718" w14:textId="77777777" w:rsidR="00C623BB" w:rsidRDefault="00C623BB">
      <w:pPr>
        <w:spacing w:after="0" w:line="240" w:lineRule="auto"/>
        <w:ind w:firstLine="708"/>
        <w:jc w:val="center"/>
        <w:rPr>
          <w:rFonts w:ascii="Times New Roman" w:hAnsi="Times New Roman" w:cs="Times New Roman"/>
          <w:sz w:val="24"/>
          <w:szCs w:val="24"/>
          <w:lang w:eastAsia="ru-RU"/>
        </w:rPr>
      </w:pPr>
    </w:p>
    <w:p w14:paraId="591B52CD" w14:textId="75977BF8" w:rsidR="00C623BB" w:rsidRDefault="00276AA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13.1. </w:t>
      </w:r>
      <w:r>
        <w:rPr>
          <w:rFonts w:ascii="Times New Roman" w:eastAsia="Times New Roman" w:hAnsi="Times New Roman" w:cs="Times New Roman"/>
          <w:color w:val="000000" w:themeColor="text1"/>
          <w:sz w:val="24"/>
          <w:szCs w:val="24"/>
          <w:lang w:eastAsia="ru-RU"/>
        </w:rPr>
        <w:t xml:space="preserve">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контракта» и постановления администрации города-курорта Железноводска от 05 августа 2021 г. № </w:t>
      </w:r>
      <w:r w:rsidR="0004459F">
        <w:rPr>
          <w:rFonts w:ascii="Times New Roman" w:eastAsia="Times New Roman" w:hAnsi="Times New Roman" w:cs="Times New Roman"/>
          <w:color w:val="000000" w:themeColor="text1"/>
          <w:sz w:val="24"/>
          <w:szCs w:val="24"/>
          <w:lang w:eastAsia="ru-RU"/>
        </w:rPr>
        <w:t>601 «</w:t>
      </w:r>
      <w:r>
        <w:rPr>
          <w:rFonts w:ascii="Times New Roman" w:eastAsia="Times New Roman" w:hAnsi="Times New Roman" w:cs="Times New Roman"/>
          <w:color w:val="000000" w:themeColor="text1"/>
          <w:sz w:val="24"/>
          <w:szCs w:val="24"/>
          <w:lang w:eastAsia="ru-RU"/>
        </w:rPr>
        <w:t>Об определении случаев осуществления банковского сопровождения контрактов для обеспечения муниципальных нужд города-курорта Железноводска Ставропольского края».</w:t>
      </w:r>
    </w:p>
    <w:p w14:paraId="08446F92"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13.2. Исполнитель обязан открыть отдельный счет для осуществления расчетов по Контракту в банке, осуществляющем банковское сопровождение Контракта (далее - Банк), в течение 14 (четырнадцати) рабочих дней после заключения Контракта. Производить операции на данном отдельном счете только по Контракту.</w:t>
      </w:r>
    </w:p>
    <w:p w14:paraId="4478F97F"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13.3. Исполнитель заключает с Банком договор о банковском сопровождении в течение 14 (четырнадцати) рабочих дней с даты заключения Контракта, в соответствии с требованиями Правил банковского сопровождения.</w:t>
      </w:r>
    </w:p>
    <w:p w14:paraId="70086596"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Договор банковского сопровождения должен содержать:</w:t>
      </w:r>
    </w:p>
    <w:p w14:paraId="0D2E0D47"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 порядок и сроки открытия отдельного счета Исполнителю, соисполнителям;</w:t>
      </w:r>
    </w:p>
    <w:p w14:paraId="3AC011EB"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б) права и обязанности сторон;</w:t>
      </w:r>
    </w:p>
    <w:p w14:paraId="757C35E4"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 порядок и сроки зачисления и списания денежных средств с отдельного счета;</w:t>
      </w:r>
    </w:p>
    <w:p w14:paraId="392C5DA5"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 обязанность Банка в рамках мониторинга расчетов, осуществляемых при исполнении Контракта, предоставлять ежемесячно Заказчику с соблюдением положений законодательства Российской Федерации о банковской тайне:</w:t>
      </w:r>
    </w:p>
    <w:p w14:paraId="7611597B"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14:paraId="12A2BC06"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отчет, содержание которого определяется пунктом 15 Правил банковского сопровождения;</w:t>
      </w:r>
    </w:p>
    <w:p w14:paraId="0813DADF"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сведения о результатах проведенной Банком идентификации Исполнителя, соисполнителя при открытии ему отдельного счета;</w:t>
      </w:r>
    </w:p>
    <w:p w14:paraId="7CC04253"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 случаи и порядок внесения изменений в договор о банковском сопровождении и его расторжения.</w:t>
      </w:r>
    </w:p>
    <w:p w14:paraId="76BD5586"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13.4. Исполнителем предоставляется Заказчику копия договора банковского сопровождения Контракта в течение 3 рабочих дней с даты его заключения.</w:t>
      </w:r>
    </w:p>
    <w:p w14:paraId="5886DAC2"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13.5. Исполнитель обязан:  </w:t>
      </w:r>
    </w:p>
    <w:p w14:paraId="48831FAA" w14:textId="77777777" w:rsidR="00C623BB" w:rsidRDefault="00276A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14:paraId="696298C4" w14:textId="77777777" w:rsidR="00C623BB" w:rsidRDefault="00276A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14:paraId="068B9982" w14:textId="77777777" w:rsidR="00C623BB" w:rsidRDefault="00276A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14:paraId="348CBED5"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hAnsi="Times New Roman" w:cs="Times New Roman"/>
          <w:iCs/>
          <w:sz w:val="24"/>
          <w:szCs w:val="24"/>
        </w:rPr>
        <w:t>13.6. Заказчик обязан оплачивать оказанные услуги по сопровождаемому контракту на отдельном счете, открытом Исполнителем для осуществления банковского сопровождения контракта.</w:t>
      </w:r>
    </w:p>
    <w:p w14:paraId="1681CA79" w14:textId="77777777" w:rsidR="00C623BB" w:rsidRDefault="00C623BB">
      <w:pPr>
        <w:spacing w:after="0" w:line="240" w:lineRule="auto"/>
        <w:jc w:val="both"/>
        <w:rPr>
          <w:rFonts w:ascii="Times New Roman" w:hAnsi="Times New Roman" w:cs="Times New Roman"/>
          <w:sz w:val="24"/>
          <w:szCs w:val="24"/>
        </w:rPr>
      </w:pPr>
    </w:p>
    <w:p w14:paraId="0C413650" w14:textId="77777777" w:rsidR="00C623BB" w:rsidRDefault="00276AA4">
      <w:pPr>
        <w:spacing w:after="0" w:line="240" w:lineRule="auto"/>
        <w:ind w:firstLine="709"/>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 ДЕЙСТВИЕ НЕПРЕОДОЛИМОЙ СИЛЫ</w:t>
      </w:r>
    </w:p>
    <w:p w14:paraId="3CCD50F0"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14.1. Стороны, не исполнившие или ненадлежащим образом исполнившие обязательства по контракту, освобождаются от ответственности, если докажут, что надлежащее исполнение обязательств по контракту оказалось невозможным вследствие наступления обстоятельств непреодолимой силы. </w:t>
      </w:r>
    </w:p>
    <w:p w14:paraId="2BA6D1AB"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14.2. Каждая из Сторон обязана письменно сообщить о наступлении обстоятельств непреодолимой силы не позднее 3-х рабочих дней с начала их действия.</w:t>
      </w:r>
    </w:p>
    <w:p w14:paraId="39C655BA" w14:textId="77777777" w:rsidR="00C623BB" w:rsidRDefault="00276AA4">
      <w:pPr>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контракту на наступление названных обстоятельств.</w:t>
      </w:r>
    </w:p>
    <w:p w14:paraId="08D39ACA" w14:textId="77777777" w:rsidR="00C623BB" w:rsidRDefault="00C623BB">
      <w:pPr>
        <w:spacing w:after="0" w:line="240" w:lineRule="auto"/>
        <w:ind w:firstLine="709"/>
        <w:jc w:val="both"/>
        <w:rPr>
          <w:rFonts w:ascii="Times New Roman" w:eastAsia="Times New Roman" w:hAnsi="Times New Roman" w:cs="Times New Roman"/>
          <w:bCs/>
          <w:sz w:val="24"/>
          <w:szCs w:val="24"/>
          <w:lang w:eastAsia="ar-SA"/>
        </w:rPr>
      </w:pPr>
    </w:p>
    <w:p w14:paraId="38E5DF2C" w14:textId="77777777" w:rsidR="00C623BB" w:rsidRDefault="00C623BB">
      <w:pPr>
        <w:spacing w:after="0" w:line="240" w:lineRule="auto"/>
        <w:ind w:firstLine="709"/>
        <w:jc w:val="both"/>
        <w:rPr>
          <w:rFonts w:ascii="Times New Roman" w:eastAsia="Times New Roman" w:hAnsi="Times New Roman" w:cs="Times New Roman"/>
          <w:bCs/>
          <w:sz w:val="24"/>
          <w:szCs w:val="24"/>
          <w:lang w:eastAsia="ar-SA"/>
        </w:rPr>
      </w:pPr>
    </w:p>
    <w:p w14:paraId="65AF5FC4" w14:textId="77777777" w:rsidR="00C623BB" w:rsidRDefault="00C623BB">
      <w:pPr>
        <w:spacing w:after="0" w:line="240" w:lineRule="auto"/>
        <w:jc w:val="center"/>
        <w:rPr>
          <w:rFonts w:ascii="Times New Roman" w:hAnsi="Times New Roman" w:cs="Times New Roman"/>
          <w:sz w:val="24"/>
          <w:szCs w:val="24"/>
          <w:lang w:eastAsia="ru-RU"/>
        </w:rPr>
      </w:pPr>
    </w:p>
    <w:p w14:paraId="13F9D8AB"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 ЗАКЛЮЧИТЕЛЬНЫЕ ПОЛОЖЕНИЯ</w:t>
      </w:r>
    </w:p>
    <w:p w14:paraId="72F9D243" w14:textId="77777777" w:rsidR="00C623BB" w:rsidRDefault="00C623BB">
      <w:pPr>
        <w:spacing w:after="0" w:line="240" w:lineRule="auto"/>
        <w:jc w:val="center"/>
        <w:rPr>
          <w:rFonts w:ascii="Times New Roman" w:hAnsi="Times New Roman" w:cs="Times New Roman"/>
          <w:sz w:val="24"/>
          <w:szCs w:val="24"/>
          <w:lang w:eastAsia="ru-RU"/>
        </w:rPr>
      </w:pPr>
    </w:p>
    <w:p w14:paraId="750452BE"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15.1. Во всем, что не предусмотрено Контрактом, Стороны руководствуются действующим законодательством Российской Федерации.</w:t>
      </w:r>
    </w:p>
    <w:p w14:paraId="41E72D59"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15.2. При исполнении Контракта изменение его существенных условий не допускается.</w:t>
      </w:r>
    </w:p>
    <w:p w14:paraId="5CC37F9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15.3. Контракт подлежит обязательному учету в соответствии с законодательством Российской Федерации.</w:t>
      </w:r>
    </w:p>
    <w:p w14:paraId="53023F36"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15.4. Письма, уведомления, которые одна Сторона направляет другой Стороне в соответствии с Контрактом, направляются в письменной форме нарочным либо почтовым отправлением с уведомлением о вручении последнего адресату по местонахождению Сторон, указанному в Контракте.</w:t>
      </w:r>
    </w:p>
    <w:p w14:paraId="183FCA6B"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Стороны обязуются предоставлять друг другу информацию, необходимую для реализации их прав и обязанностей в соответствии с настоящим Контрактом. Информация предоставляется в течение 5 (пяти) календарных дней со дня запроса одной из Сторон, если иной срок не указан в Контракте или в соответствующем запросе.</w:t>
      </w:r>
    </w:p>
    <w:p w14:paraId="62452F81"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15.5. В случае изменения у одной из Сторон местонахождения, почтового адреса, банковских реквизитов она обязана информировать об этом другую Сторону в течение                3 (трех) рабочих дней с даты государственной регистрации соответствующих изменений в учредительных документах либо</w:t>
      </w:r>
      <w:r>
        <w:rPr>
          <w:rFonts w:ascii="Times New Roman" w:hAnsi="Times New Roman" w:cs="Times New Roman"/>
          <w:sz w:val="24"/>
          <w:szCs w:val="24"/>
        </w:rPr>
        <w:t xml:space="preserve"> </w:t>
      </w:r>
      <w:r>
        <w:rPr>
          <w:rFonts w:ascii="Times New Roman" w:hAnsi="Times New Roman" w:cs="Times New Roman"/>
          <w:sz w:val="24"/>
          <w:szCs w:val="24"/>
          <w:lang w:eastAsia="ru-RU"/>
        </w:rPr>
        <w:t>вступления изменений в силу.</w:t>
      </w:r>
    </w:p>
    <w:p w14:paraId="133C5064"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15.6. В случае изменения у одной из Сторон банковских реквизитов она обязана информировать об этом другую Сторону до вступления изменений в силу.</w:t>
      </w:r>
    </w:p>
    <w:p w14:paraId="0BE4CEB8"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15.7. К Контракту прилагаются и являются его неотъемлемой частью:</w:t>
      </w:r>
    </w:p>
    <w:p w14:paraId="63DB19C5"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Приложение № 1 «Техническое задание на оказание услуг, направленных на энергосбережение и повышение энергетической эффективности использования энергетических ресурсов, используемых при эксплуатации объектов уличного освещения города-курорта Железноводска».</w:t>
      </w:r>
    </w:p>
    <w:p w14:paraId="67788BDB" w14:textId="77777777" w:rsidR="00C623BB" w:rsidRDefault="00276AA4">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Приложение № 2 «Объем потребление электрической энергии на объекте энергосервиса в 2020 году» (форма документа).</w:t>
      </w:r>
    </w:p>
    <w:p w14:paraId="169A42FA"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Приложение № 3 «Календарный план достижения экономии на Объекте энергосервиса на весь срок действия Контракта» (форма документа).</w:t>
      </w:r>
    </w:p>
    <w:p w14:paraId="3708324F"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Приложение № 4 «Акт об определении экономии энергетических ресурсов» (форма документа).</w:t>
      </w:r>
    </w:p>
    <w:p w14:paraId="507ED119" w14:textId="77777777" w:rsidR="00C623BB" w:rsidRDefault="00276A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Приложение № 5 «Акт приемки выполненных ЭЭМ (промежуточный) за ______ месяц ____ года по энергосервисному контракту № ____ от_________20__ г.» (форма документа).</w:t>
      </w:r>
    </w:p>
    <w:p w14:paraId="2C28821A" w14:textId="77777777" w:rsidR="00C623BB" w:rsidRDefault="00276AA4">
      <w:pPr>
        <w:keepNext/>
        <w:tabs>
          <w:tab w:val="left" w:pos="709"/>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е) Приложение № 6 «Акт приемки выполненных ЭЭМ по энергосервисному контракту № _________от ___________20__ г.» (форма документа).</w:t>
      </w:r>
    </w:p>
    <w:p w14:paraId="2913E701" w14:textId="77777777" w:rsidR="00C623BB" w:rsidRDefault="00276AA4">
      <w:pPr>
        <w:keepNext/>
        <w:tabs>
          <w:tab w:val="left" w:pos="709"/>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ж) Приложение № 7 «Акт передачи демонтированного оборудования» (форма документа).</w:t>
      </w:r>
    </w:p>
    <w:p w14:paraId="7B91D6B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Приложение № 8 «Акт фиксирования недостоверности сведений об Объекте энергосервиса» (форма документа).</w:t>
      </w:r>
    </w:p>
    <w:p w14:paraId="24E83ED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 Приложение № 9 «Акт приема-передачи оборудования и иных отделимых улучшений, установленных (созданных) Исполнителем на Объекте энергосервиса» (форма документа).</w:t>
      </w:r>
    </w:p>
    <w:p w14:paraId="7CC0B09F" w14:textId="77777777" w:rsidR="00C623BB" w:rsidRDefault="00C623BB">
      <w:pPr>
        <w:spacing w:after="0" w:line="240" w:lineRule="auto"/>
        <w:rPr>
          <w:rFonts w:ascii="Times New Roman" w:hAnsi="Times New Roman" w:cs="Times New Roman"/>
          <w:sz w:val="24"/>
          <w:szCs w:val="24"/>
          <w:lang w:eastAsia="ru-RU"/>
        </w:rPr>
      </w:pPr>
    </w:p>
    <w:p w14:paraId="0744CC2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 АДРЕСА И РЕКВИЗИТЫ СТОРОН</w:t>
      </w:r>
    </w:p>
    <w:p w14:paraId="7557FE4E" w14:textId="77777777" w:rsidR="00C623BB" w:rsidRDefault="00C623BB">
      <w:pPr>
        <w:spacing w:after="0" w:line="240" w:lineRule="auto"/>
        <w:jc w:val="center"/>
        <w:rPr>
          <w:rFonts w:ascii="Times New Roman" w:hAnsi="Times New Roman" w:cs="Times New Roman"/>
          <w:sz w:val="24"/>
          <w:szCs w:val="24"/>
          <w:lang w:eastAsia="ru-RU"/>
        </w:rPr>
      </w:pPr>
    </w:p>
    <w:tbl>
      <w:tblPr>
        <w:tblW w:w="5227" w:type="pct"/>
        <w:tblLayout w:type="fixed"/>
        <w:tblCellMar>
          <w:left w:w="0" w:type="dxa"/>
          <w:right w:w="0" w:type="dxa"/>
        </w:tblCellMar>
        <w:tblLook w:val="04A0" w:firstRow="1" w:lastRow="0" w:firstColumn="1" w:lastColumn="0" w:noHBand="0" w:noVBand="1"/>
      </w:tblPr>
      <w:tblGrid>
        <w:gridCol w:w="5110"/>
        <w:gridCol w:w="4894"/>
      </w:tblGrid>
      <w:tr w:rsidR="00C623BB" w14:paraId="54E0A40C" w14:textId="77777777">
        <w:trPr>
          <w:trHeight w:val="70"/>
        </w:trPr>
        <w:tc>
          <w:tcPr>
            <w:tcW w:w="2554" w:type="pct"/>
            <w:tcMar>
              <w:top w:w="0" w:type="dxa"/>
              <w:left w:w="108" w:type="dxa"/>
              <w:bottom w:w="0" w:type="dxa"/>
              <w:right w:w="108" w:type="dxa"/>
            </w:tcMar>
          </w:tcPr>
          <w:p w14:paraId="4BC3DAE4"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33B12DAD" w14:textId="77777777" w:rsidR="00C623BB" w:rsidRDefault="00276AA4">
            <w:pPr>
              <w:spacing w:after="0" w:line="240" w:lineRule="auto"/>
              <w:rPr>
                <w:rFonts w:ascii="Times New Roman" w:hAnsi="Times New Roman"/>
                <w:b/>
                <w:sz w:val="24"/>
                <w:szCs w:val="24"/>
              </w:rPr>
            </w:pPr>
            <w:r>
              <w:rPr>
                <w:rFonts w:ascii="Times New Roman" w:hAnsi="Times New Roman"/>
                <w:b/>
                <w:sz w:val="24"/>
                <w:szCs w:val="24"/>
              </w:rPr>
              <w:t xml:space="preserve">Управление городского хозяйства </w:t>
            </w:r>
          </w:p>
          <w:p w14:paraId="2F321F50" w14:textId="77777777" w:rsidR="00C623BB" w:rsidRDefault="00276AA4">
            <w:pPr>
              <w:spacing w:after="0" w:line="240" w:lineRule="auto"/>
              <w:rPr>
                <w:rFonts w:ascii="Times New Roman" w:hAnsi="Times New Roman"/>
                <w:b/>
                <w:sz w:val="24"/>
                <w:szCs w:val="24"/>
              </w:rPr>
            </w:pPr>
            <w:r>
              <w:rPr>
                <w:rFonts w:ascii="Times New Roman" w:hAnsi="Times New Roman"/>
                <w:b/>
                <w:sz w:val="24"/>
                <w:szCs w:val="24"/>
              </w:rPr>
              <w:t xml:space="preserve">администрации города-курорта </w:t>
            </w:r>
          </w:p>
          <w:p w14:paraId="30E81542" w14:textId="77777777" w:rsidR="00C623BB" w:rsidRDefault="00276AA4">
            <w:pPr>
              <w:spacing w:after="0" w:line="240" w:lineRule="auto"/>
              <w:rPr>
                <w:rFonts w:ascii="Times New Roman" w:hAnsi="Times New Roman"/>
                <w:b/>
                <w:sz w:val="24"/>
                <w:szCs w:val="24"/>
              </w:rPr>
            </w:pPr>
            <w:r>
              <w:rPr>
                <w:rFonts w:ascii="Times New Roman" w:hAnsi="Times New Roman"/>
                <w:b/>
                <w:sz w:val="24"/>
                <w:szCs w:val="24"/>
              </w:rPr>
              <w:t>Железноводска Ставропольского края</w:t>
            </w:r>
          </w:p>
          <w:p w14:paraId="52844C9B"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 xml:space="preserve">357405, Ставропольский край, </w:t>
            </w:r>
          </w:p>
          <w:p w14:paraId="387BC906"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г. Железноводск, ул. Оранжерейная, 4</w:t>
            </w:r>
          </w:p>
          <w:p w14:paraId="7FDBC889"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 xml:space="preserve">ИНН/КПП 2627024653/262701001 </w:t>
            </w:r>
          </w:p>
          <w:p w14:paraId="2DA93C69"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р/с 03231643077120002100</w:t>
            </w:r>
          </w:p>
          <w:p w14:paraId="507F5FBC"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Отделение Ставрополь Банка России//</w:t>
            </w:r>
          </w:p>
          <w:p w14:paraId="41889619"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УФК по Ставропольскому краю, г. Ставрополь</w:t>
            </w:r>
          </w:p>
          <w:p w14:paraId="2FF31F04"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(ФУА города-курорта Железноводска</w:t>
            </w:r>
          </w:p>
          <w:p w14:paraId="1CF99F71"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 xml:space="preserve"> (УГХА г. Железноводска)</w:t>
            </w:r>
          </w:p>
          <w:p w14:paraId="2F66745D"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БИК 010702101</w:t>
            </w:r>
          </w:p>
          <w:p w14:paraId="088AE41D"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к/с 40102810345370000013</w:t>
            </w:r>
          </w:p>
          <w:p w14:paraId="535DD538"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 xml:space="preserve">тел./факс 8 (87932) 4-55-08 </w:t>
            </w:r>
          </w:p>
          <w:p w14:paraId="51C9B762" w14:textId="77777777" w:rsidR="00C623BB" w:rsidRDefault="00276AA4">
            <w:pPr>
              <w:spacing w:after="0" w:line="240" w:lineRule="exact"/>
              <w:rPr>
                <w:rFonts w:ascii="Times New Roman" w:hAnsi="Times New Roman"/>
                <w:sz w:val="24"/>
                <w:szCs w:val="24"/>
                <w:u w:val="single"/>
              </w:rPr>
            </w:pPr>
            <w:r>
              <w:rPr>
                <w:rFonts w:ascii="Times New Roman" w:hAnsi="Times New Roman"/>
                <w:sz w:val="24"/>
                <w:szCs w:val="24"/>
              </w:rPr>
              <w:t xml:space="preserve">е-мail: </w:t>
            </w:r>
            <w:hyperlink r:id="rId13" w:tooltip="mailto:ugkx@rambler.ru" w:history="1">
              <w:r>
                <w:rPr>
                  <w:rStyle w:val="affff0"/>
                  <w:sz w:val="24"/>
                  <w:szCs w:val="24"/>
                </w:rPr>
                <w:t>ugkx@rambler.ru</w:t>
              </w:r>
            </w:hyperlink>
          </w:p>
          <w:p w14:paraId="428D15F9" w14:textId="77777777" w:rsidR="00C623BB" w:rsidRDefault="00C623BB">
            <w:pPr>
              <w:spacing w:after="0" w:line="240" w:lineRule="exact"/>
              <w:rPr>
                <w:rFonts w:ascii="Times New Roman" w:hAnsi="Times New Roman"/>
                <w:sz w:val="24"/>
                <w:szCs w:val="24"/>
              </w:rPr>
            </w:pPr>
          </w:p>
          <w:p w14:paraId="3990D676" w14:textId="77777777" w:rsidR="00C623BB" w:rsidRDefault="00C623BB">
            <w:pPr>
              <w:spacing w:after="0" w:line="240" w:lineRule="exact"/>
              <w:rPr>
                <w:rFonts w:ascii="Times New Roman" w:hAnsi="Times New Roman"/>
                <w:sz w:val="24"/>
                <w:szCs w:val="24"/>
              </w:rPr>
            </w:pPr>
          </w:p>
          <w:p w14:paraId="04804104" w14:textId="77777777" w:rsidR="00C623BB" w:rsidRDefault="00C623BB">
            <w:pPr>
              <w:spacing w:after="0" w:line="240" w:lineRule="exact"/>
              <w:rPr>
                <w:rFonts w:ascii="Times New Roman" w:hAnsi="Times New Roman"/>
                <w:sz w:val="24"/>
                <w:szCs w:val="24"/>
              </w:rPr>
            </w:pPr>
          </w:p>
          <w:p w14:paraId="474AE941" w14:textId="77777777" w:rsidR="00C623BB" w:rsidRDefault="00C623BB">
            <w:pPr>
              <w:spacing w:after="0" w:line="240" w:lineRule="exact"/>
              <w:rPr>
                <w:rFonts w:ascii="Times New Roman" w:hAnsi="Times New Roman"/>
                <w:sz w:val="24"/>
                <w:szCs w:val="24"/>
              </w:rPr>
            </w:pPr>
          </w:p>
          <w:p w14:paraId="1FE3424D" w14:textId="77777777" w:rsidR="00C623BB" w:rsidRDefault="00C623BB">
            <w:pPr>
              <w:spacing w:after="0" w:line="240" w:lineRule="exact"/>
              <w:rPr>
                <w:rFonts w:ascii="Times New Roman" w:hAnsi="Times New Roman"/>
                <w:sz w:val="24"/>
                <w:szCs w:val="24"/>
              </w:rPr>
            </w:pPr>
          </w:p>
          <w:p w14:paraId="6C7335B9" w14:textId="77777777" w:rsidR="00C623BB" w:rsidRDefault="00C623BB">
            <w:pPr>
              <w:spacing w:after="0" w:line="240" w:lineRule="exact"/>
              <w:rPr>
                <w:rFonts w:ascii="Times New Roman" w:hAnsi="Times New Roman"/>
                <w:sz w:val="24"/>
                <w:szCs w:val="24"/>
              </w:rPr>
            </w:pPr>
          </w:p>
          <w:p w14:paraId="1AE0EB6D" w14:textId="77777777" w:rsidR="00C623BB" w:rsidRDefault="00C623BB">
            <w:pPr>
              <w:spacing w:after="0" w:line="240" w:lineRule="exact"/>
              <w:rPr>
                <w:rFonts w:ascii="Times New Roman" w:hAnsi="Times New Roman"/>
                <w:sz w:val="24"/>
                <w:szCs w:val="24"/>
              </w:rPr>
            </w:pPr>
          </w:p>
          <w:p w14:paraId="41B479C2"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 xml:space="preserve">Заместитель главы администрации города-курорта Железноводска Ставропольского края-Начальник Управления городского хозяйства администрации города-курорта </w:t>
            </w:r>
          </w:p>
          <w:p w14:paraId="43AFD40E" w14:textId="77777777" w:rsidR="00C623BB" w:rsidRDefault="00276AA4">
            <w:pPr>
              <w:spacing w:after="0" w:line="240" w:lineRule="exact"/>
              <w:rPr>
                <w:rFonts w:ascii="Times New Roman" w:hAnsi="Times New Roman"/>
                <w:sz w:val="24"/>
                <w:szCs w:val="24"/>
              </w:rPr>
            </w:pPr>
            <w:r>
              <w:rPr>
                <w:rFonts w:ascii="Times New Roman" w:hAnsi="Times New Roman"/>
                <w:sz w:val="24"/>
                <w:szCs w:val="24"/>
              </w:rPr>
              <w:t>Железноводска Ставропольского края</w:t>
            </w:r>
          </w:p>
          <w:p w14:paraId="4B66E8FD" w14:textId="77777777" w:rsidR="00C623BB" w:rsidRDefault="00C623BB">
            <w:pPr>
              <w:pStyle w:val="2f7"/>
              <w:spacing w:line="240" w:lineRule="exact"/>
              <w:rPr>
                <w:rFonts w:ascii="Times New Roman" w:hAnsi="Times New Roman"/>
                <w:bCs/>
                <w:sz w:val="24"/>
                <w:szCs w:val="24"/>
              </w:rPr>
            </w:pPr>
          </w:p>
          <w:p w14:paraId="46050BD3" w14:textId="77777777" w:rsidR="00C623BB" w:rsidRDefault="00276AA4">
            <w:pPr>
              <w:pStyle w:val="2f7"/>
              <w:spacing w:line="240" w:lineRule="exact"/>
              <w:rPr>
                <w:rFonts w:ascii="Times New Roman" w:hAnsi="Times New Roman"/>
                <w:bCs/>
                <w:sz w:val="24"/>
                <w:szCs w:val="24"/>
              </w:rPr>
            </w:pPr>
            <w:r>
              <w:rPr>
                <w:rFonts w:ascii="Times New Roman" w:hAnsi="Times New Roman"/>
                <w:bCs/>
                <w:sz w:val="24"/>
                <w:szCs w:val="24"/>
              </w:rPr>
              <w:t>________________________</w:t>
            </w:r>
            <w:r>
              <w:rPr>
                <w:rFonts w:ascii="Times New Roman" w:hAnsi="Times New Roman"/>
                <w:sz w:val="24"/>
                <w:szCs w:val="24"/>
              </w:rPr>
              <w:t>Г.И. Каспаров</w:t>
            </w:r>
          </w:p>
          <w:p w14:paraId="4AA3764B"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7BFDF083" w14:textId="77777777" w:rsidR="00C623BB" w:rsidRDefault="00C623BB">
            <w:pPr>
              <w:pStyle w:val="2f7"/>
              <w:rPr>
                <w:rFonts w:ascii="Times New Roman" w:hAnsi="Times New Roman"/>
                <w:sz w:val="24"/>
                <w:szCs w:val="24"/>
              </w:rPr>
            </w:pPr>
          </w:p>
        </w:tc>
        <w:tc>
          <w:tcPr>
            <w:tcW w:w="2446" w:type="pct"/>
            <w:tcMar>
              <w:top w:w="0" w:type="dxa"/>
              <w:left w:w="108" w:type="dxa"/>
              <w:bottom w:w="0" w:type="dxa"/>
              <w:right w:w="108" w:type="dxa"/>
            </w:tcMar>
          </w:tcPr>
          <w:p w14:paraId="5800C68D"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30CDFDE5" w14:textId="77777777" w:rsidR="00C623BB" w:rsidRDefault="00276AA4">
            <w:pPr>
              <w:pStyle w:val="Default"/>
              <w:rPr>
                <w:rFonts w:ascii="Times New Roman" w:hAnsi="Times New Roman" w:cs="Times New Roman"/>
              </w:rPr>
            </w:pPr>
            <w:r>
              <w:rPr>
                <w:rFonts w:ascii="Times New Roman" w:hAnsi="Times New Roman" w:cs="Times New Roman"/>
                <w:b/>
                <w:bCs/>
              </w:rPr>
              <w:t xml:space="preserve">ООО «Световые Технологии ЭСКО» </w:t>
            </w:r>
          </w:p>
          <w:p w14:paraId="6991F888"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Юридический адрес: 127273, Российская Федерация, 127273, г. Москва, ул. Отрадная, д. 2Б, стр. 1, помещение 11 </w:t>
            </w:r>
          </w:p>
          <w:p w14:paraId="1FF8580B"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Почтовый адрес: Российская Федерация, 127273, г. Москва, ул. Отрадная, д. 2Б, стр. 7 </w:t>
            </w:r>
          </w:p>
          <w:p w14:paraId="15566149"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Телефон: 8 (800) 444-08-55 </w:t>
            </w:r>
          </w:p>
          <w:p w14:paraId="2DDEE558" w14:textId="77777777" w:rsidR="00C623BB" w:rsidRPr="006C49BB" w:rsidRDefault="00276AA4">
            <w:pPr>
              <w:pStyle w:val="Default"/>
              <w:spacing w:line="240" w:lineRule="exact"/>
              <w:rPr>
                <w:rFonts w:ascii="Times New Roman" w:hAnsi="Times New Roman" w:cs="Times New Roman"/>
                <w:lang w:val="en-US"/>
              </w:rPr>
            </w:pPr>
            <w:r>
              <w:rPr>
                <w:rFonts w:ascii="Times New Roman" w:hAnsi="Times New Roman" w:cs="Times New Roman"/>
                <w:lang w:val="en-US"/>
              </w:rPr>
              <w:t>E</w:t>
            </w:r>
            <w:r w:rsidRPr="006C49BB">
              <w:rPr>
                <w:rFonts w:ascii="Times New Roman" w:hAnsi="Times New Roman" w:cs="Times New Roman"/>
                <w:lang w:val="en-US"/>
              </w:rPr>
              <w:t>-</w:t>
            </w:r>
            <w:r>
              <w:rPr>
                <w:rFonts w:ascii="Times New Roman" w:hAnsi="Times New Roman" w:cs="Times New Roman"/>
                <w:lang w:val="en-US"/>
              </w:rPr>
              <w:t>Mail</w:t>
            </w:r>
            <w:r w:rsidRPr="006C49BB">
              <w:rPr>
                <w:rFonts w:ascii="Times New Roman" w:hAnsi="Times New Roman" w:cs="Times New Roman"/>
                <w:lang w:val="en-US"/>
              </w:rPr>
              <w:t xml:space="preserve">: </w:t>
            </w:r>
            <w:r>
              <w:rPr>
                <w:rFonts w:ascii="Times New Roman" w:hAnsi="Times New Roman" w:cs="Times New Roman"/>
                <w:lang w:val="en-US"/>
              </w:rPr>
              <w:t>esco</w:t>
            </w:r>
            <w:r w:rsidRPr="006C49BB">
              <w:rPr>
                <w:rFonts w:ascii="Times New Roman" w:hAnsi="Times New Roman" w:cs="Times New Roman"/>
                <w:lang w:val="en-US"/>
              </w:rPr>
              <w:t>@</w:t>
            </w:r>
            <w:r>
              <w:rPr>
                <w:rFonts w:ascii="Times New Roman" w:hAnsi="Times New Roman" w:cs="Times New Roman"/>
                <w:lang w:val="en-US"/>
              </w:rPr>
              <w:t>ltesco</w:t>
            </w:r>
            <w:r w:rsidRPr="006C49BB">
              <w:rPr>
                <w:rFonts w:ascii="Times New Roman" w:hAnsi="Times New Roman" w:cs="Times New Roman"/>
                <w:lang w:val="en-US"/>
              </w:rPr>
              <w:t>.</w:t>
            </w:r>
            <w:r>
              <w:rPr>
                <w:rFonts w:ascii="Times New Roman" w:hAnsi="Times New Roman" w:cs="Times New Roman"/>
                <w:lang w:val="en-US"/>
              </w:rPr>
              <w:t>com</w:t>
            </w:r>
            <w:r w:rsidRPr="006C49BB">
              <w:rPr>
                <w:rFonts w:ascii="Times New Roman" w:hAnsi="Times New Roman" w:cs="Times New Roman"/>
                <w:lang w:val="en-US"/>
              </w:rPr>
              <w:t xml:space="preserve"> </w:t>
            </w:r>
          </w:p>
          <w:p w14:paraId="5B1120CE" w14:textId="77777777" w:rsidR="00C623BB" w:rsidRPr="006C49BB" w:rsidRDefault="00276AA4">
            <w:pPr>
              <w:pStyle w:val="Default"/>
              <w:spacing w:line="240" w:lineRule="exact"/>
              <w:rPr>
                <w:rFonts w:ascii="Times New Roman" w:hAnsi="Times New Roman" w:cs="Times New Roman"/>
                <w:lang w:val="en-US"/>
              </w:rPr>
            </w:pPr>
            <w:r>
              <w:rPr>
                <w:rFonts w:ascii="Times New Roman" w:hAnsi="Times New Roman" w:cs="Times New Roman"/>
              </w:rPr>
              <w:t>ИНН</w:t>
            </w:r>
            <w:r w:rsidRPr="006C49BB">
              <w:rPr>
                <w:rFonts w:ascii="Times New Roman" w:hAnsi="Times New Roman" w:cs="Times New Roman"/>
                <w:lang w:val="en-US"/>
              </w:rPr>
              <w:t xml:space="preserve">: 9715215032 </w:t>
            </w:r>
          </w:p>
          <w:p w14:paraId="3B2475BF"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КПП 771501001 </w:t>
            </w:r>
          </w:p>
          <w:p w14:paraId="00C60458"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ОКПО 42902202 </w:t>
            </w:r>
          </w:p>
          <w:p w14:paraId="47A16348"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ОКВЭД 51.65.5 </w:t>
            </w:r>
          </w:p>
          <w:p w14:paraId="156AADA8"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ОГРН 1157746820087 </w:t>
            </w:r>
          </w:p>
          <w:p w14:paraId="3894C592"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ОКТМО 45359000000 </w:t>
            </w:r>
          </w:p>
          <w:p w14:paraId="3E6C4D14"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ОКОГУ 4210011 </w:t>
            </w:r>
          </w:p>
          <w:p w14:paraId="5BD5C657"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ОКФС 16 </w:t>
            </w:r>
          </w:p>
          <w:p w14:paraId="3326DBC9"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БИК 046126614</w:t>
            </w:r>
          </w:p>
          <w:p w14:paraId="74CA823C"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Банк: РЯЗАНСКОЕ ОТДЕЛЕНИЕ N 8606 ПАО СБЕРБАНК</w:t>
            </w:r>
          </w:p>
          <w:p w14:paraId="17F33E4C"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р\40702810653000011371</w:t>
            </w:r>
          </w:p>
          <w:p w14:paraId="69A99EE2" w14:textId="77777777" w:rsidR="00C623BB" w:rsidRDefault="00276AA4">
            <w:pPr>
              <w:pStyle w:val="2f7"/>
              <w:spacing w:line="240" w:lineRule="exact"/>
              <w:rPr>
                <w:rFonts w:ascii="Times New Roman" w:hAnsi="Times New Roman"/>
                <w:sz w:val="24"/>
                <w:szCs w:val="24"/>
              </w:rPr>
            </w:pPr>
            <w:r>
              <w:rPr>
                <w:rFonts w:ascii="Times New Roman" w:hAnsi="Times New Roman"/>
                <w:sz w:val="24"/>
                <w:szCs w:val="24"/>
              </w:rPr>
              <w:t>к\с 30101810500000000614</w:t>
            </w:r>
          </w:p>
          <w:p w14:paraId="2B412390" w14:textId="77777777" w:rsidR="00C623BB" w:rsidRDefault="00C623BB">
            <w:pPr>
              <w:pStyle w:val="2f7"/>
              <w:rPr>
                <w:rFonts w:ascii="Times New Roman" w:hAnsi="Times New Roman"/>
                <w:sz w:val="24"/>
                <w:szCs w:val="24"/>
              </w:rPr>
            </w:pPr>
          </w:p>
          <w:p w14:paraId="7CFE0E85" w14:textId="77777777" w:rsidR="00C623BB" w:rsidRDefault="00276AA4">
            <w:pPr>
              <w:pStyle w:val="Default"/>
              <w:spacing w:line="240" w:lineRule="exact"/>
              <w:rPr>
                <w:rFonts w:ascii="Times New Roman" w:hAnsi="Times New Roman" w:cs="Times New Roman"/>
              </w:rPr>
            </w:pPr>
            <w:r>
              <w:rPr>
                <w:rFonts w:ascii="Times New Roman" w:hAnsi="Times New Roman" w:cs="Times New Roman"/>
              </w:rPr>
              <w:t xml:space="preserve">Генеральный директор ООО «Световые Технологии ЭСКО» </w:t>
            </w:r>
          </w:p>
          <w:p w14:paraId="398001E6" w14:textId="77777777" w:rsidR="00C623BB" w:rsidRDefault="00C623BB">
            <w:pPr>
              <w:pStyle w:val="Default"/>
              <w:spacing w:line="240" w:lineRule="exact"/>
              <w:rPr>
                <w:rFonts w:ascii="Times New Roman" w:hAnsi="Times New Roman" w:cs="Times New Roman"/>
              </w:rPr>
            </w:pPr>
          </w:p>
          <w:p w14:paraId="7ED59883" w14:textId="77777777" w:rsidR="00C623BB" w:rsidRDefault="00C623BB">
            <w:pPr>
              <w:pStyle w:val="Default"/>
              <w:spacing w:line="240" w:lineRule="exact"/>
              <w:rPr>
                <w:rFonts w:ascii="Times New Roman" w:hAnsi="Times New Roman" w:cs="Times New Roman"/>
              </w:rPr>
            </w:pPr>
          </w:p>
          <w:p w14:paraId="6348D020" w14:textId="77777777" w:rsidR="00C623BB" w:rsidRDefault="00C623BB">
            <w:pPr>
              <w:pStyle w:val="Default"/>
              <w:spacing w:line="240" w:lineRule="exact"/>
              <w:rPr>
                <w:rFonts w:ascii="Times New Roman" w:hAnsi="Times New Roman" w:cs="Times New Roman"/>
              </w:rPr>
            </w:pPr>
          </w:p>
          <w:p w14:paraId="7B65433F" w14:textId="77777777" w:rsidR="00C623BB" w:rsidRDefault="00C623BB">
            <w:pPr>
              <w:pStyle w:val="Default"/>
              <w:spacing w:line="240" w:lineRule="exact"/>
              <w:rPr>
                <w:rFonts w:ascii="Times New Roman" w:hAnsi="Times New Roman" w:cs="Times New Roman"/>
              </w:rPr>
            </w:pPr>
          </w:p>
          <w:p w14:paraId="76D1D01A" w14:textId="77777777" w:rsidR="00C623BB" w:rsidRDefault="00276AA4">
            <w:pPr>
              <w:pStyle w:val="2f7"/>
              <w:rPr>
                <w:rFonts w:ascii="Times New Roman" w:hAnsi="Times New Roman"/>
                <w:sz w:val="24"/>
                <w:szCs w:val="24"/>
              </w:rPr>
            </w:pPr>
            <w:r>
              <w:rPr>
                <w:rFonts w:ascii="Times New Roman" w:hAnsi="Times New Roman"/>
                <w:sz w:val="24"/>
                <w:szCs w:val="24"/>
              </w:rPr>
              <w:t xml:space="preserve">_______________________А.П. Аникин </w:t>
            </w:r>
          </w:p>
          <w:p w14:paraId="6A297E56"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49025566" w14:textId="77777777" w:rsidR="00C623BB" w:rsidRDefault="00C623BB">
      <w:pPr>
        <w:spacing w:after="0" w:line="240" w:lineRule="auto"/>
        <w:rPr>
          <w:rFonts w:ascii="Times New Roman" w:hAnsi="Times New Roman" w:cs="Times New Roman"/>
          <w:sz w:val="20"/>
          <w:szCs w:val="20"/>
          <w:lang w:eastAsia="ru-RU"/>
        </w:rPr>
      </w:pPr>
    </w:p>
    <w:p w14:paraId="7992F940"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1 к </w:t>
      </w:r>
    </w:p>
    <w:p w14:paraId="16710C3B" w14:textId="14ED56FC"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Энергосервисному</w:t>
      </w:r>
      <w:r w:rsidR="00471725">
        <w:rPr>
          <w:rFonts w:ascii="Times New Roman" w:hAnsi="Times New Roman" w:cs="Times New Roman"/>
          <w:sz w:val="20"/>
          <w:szCs w:val="20"/>
          <w:lang w:eastAsia="ru-RU"/>
        </w:rPr>
        <w:t xml:space="preserve"> контракту № 32</w:t>
      </w:r>
      <w:r>
        <w:rPr>
          <w:rFonts w:ascii="Times New Roman" w:hAnsi="Times New Roman" w:cs="Times New Roman"/>
          <w:sz w:val="20"/>
          <w:szCs w:val="20"/>
          <w:lang w:eastAsia="ru-RU"/>
        </w:rPr>
        <w:t>А-21 от ________________</w:t>
      </w:r>
    </w:p>
    <w:p w14:paraId="09EEF034" w14:textId="77777777" w:rsidR="00C623BB" w:rsidRDefault="00C623BB">
      <w:pPr>
        <w:spacing w:after="0" w:line="240" w:lineRule="auto"/>
        <w:rPr>
          <w:rFonts w:ascii="Times New Roman" w:hAnsi="Times New Roman" w:cs="Times New Roman"/>
          <w:sz w:val="24"/>
          <w:szCs w:val="24"/>
          <w:lang w:eastAsia="ru-RU"/>
        </w:rPr>
      </w:pPr>
    </w:p>
    <w:p w14:paraId="2E81BA48" w14:textId="77777777" w:rsidR="00C623BB" w:rsidRDefault="00276AA4">
      <w:pPr>
        <w:spacing w:after="160" w:line="259"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ru-RU"/>
        </w:rPr>
        <w:t>Техническое задание</w:t>
      </w:r>
    </w:p>
    <w:p w14:paraId="41D42942" w14:textId="77777777" w:rsidR="00C623BB" w:rsidRDefault="00276AA4">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оказание услуг, направленных на энергосбережение и повышение энергетической эффективности использования энергетических ресурсов, используемых при эксплуатации объектов уличного освещения города-курорта Железноводска.</w:t>
      </w:r>
    </w:p>
    <w:p w14:paraId="033F9F4C" w14:textId="77777777" w:rsidR="00C623BB" w:rsidRDefault="00276AA4">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ACEE3AD" w14:textId="77777777" w:rsidR="00C623BB" w:rsidRDefault="00276AA4">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14:paraId="2E013F1D" w14:textId="77777777" w:rsidR="00C623BB" w:rsidRDefault="00276AA4">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18 августа 2010 года №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w:t>
      </w:r>
    </w:p>
    <w:p w14:paraId="00DF0F29" w14:textId="77777777" w:rsidR="00C623BB" w:rsidRDefault="00276AA4">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РФ от 24.12.2020 № 2255 «Об утверждении требований к осветительным устройствам и электрическим лампам, используемым в цепях переменного тока в целях освещения»;</w:t>
      </w:r>
    </w:p>
    <w:p w14:paraId="08554049" w14:textId="77777777" w:rsidR="00C623BB" w:rsidRDefault="00276AA4">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РФ от 31 декабря 2009 г.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(с изменениями и дополнениями).</w:t>
      </w:r>
    </w:p>
    <w:p w14:paraId="498FE053" w14:textId="77777777" w:rsidR="00C623BB" w:rsidRDefault="00276AA4">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Цели проведения мероприятий по энергосервисному контракту:</w:t>
      </w:r>
    </w:p>
    <w:p w14:paraId="2F9DB126" w14:textId="77777777" w:rsidR="00C623BB" w:rsidRDefault="00276AA4">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Достижение указанных в энергосервисном контракте показателей расчетной (плановой) экономии энергоресурсов – электрической энергии за счет проведения энергосберегающих мероприятий по модернизации системы уличного освещения </w:t>
      </w:r>
      <w:r>
        <w:rPr>
          <w:rFonts w:ascii="Times New Roman" w:eastAsia="Calibri" w:hAnsi="Times New Roman" w:cs="Times New Roman"/>
          <w:sz w:val="24"/>
          <w:szCs w:val="24"/>
        </w:rPr>
        <w:t>города-курорта Железноводска</w:t>
      </w:r>
      <w:r>
        <w:rPr>
          <w:rFonts w:ascii="Times New Roman" w:eastAsia="Times New Roman" w:hAnsi="Times New Roman" w:cs="Times New Roman"/>
          <w:sz w:val="24"/>
          <w:szCs w:val="24"/>
          <w:lang w:eastAsia="ru-RU"/>
        </w:rPr>
        <w:t>, проведение дополнительных мероприятий, направленных на обеспечение соблюдения при эксплуатации Объекта энергосервиса всех установленных санитарно-гигиенических требований, режимам и параметрам работы энергопотребляющих установок, режимов и параметров эксплуатации Объекта энергосервиса (п. 14 Постановления Правительства Российской Федерации от 18 августа 2010 года № 636)</w:t>
      </w:r>
      <w:r>
        <w:rPr>
          <w:rFonts w:ascii="Times New Roman" w:eastAsia="Times New Roman" w:hAnsi="Times New Roman" w:cs="Times New Roman"/>
          <w:b/>
          <w:bCs/>
          <w:sz w:val="24"/>
          <w:szCs w:val="24"/>
          <w:lang w:eastAsia="ru-RU"/>
        </w:rPr>
        <w:t>.</w:t>
      </w:r>
    </w:p>
    <w:p w14:paraId="4FA1CAA2"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Исполнителем осуществляются следующие мероприятия, направленные на энергосбережение и повышение энергетической эффективности использования электроэнергии Объектом энергосервиса, мероприятия, обеспечивающие соблюдение санитарно-гигиенических требований, режимов и параметров работы энергопотребляющих установок, режимов и параметров эксплуатации Объекта энергосервиса: </w:t>
      </w:r>
    </w:p>
    <w:p w14:paraId="0CE77BCD" w14:textId="77777777" w:rsidR="00C623BB" w:rsidRDefault="00C623BB">
      <w:pPr>
        <w:spacing w:after="0" w:line="240" w:lineRule="auto"/>
        <w:ind w:firstLine="708"/>
        <w:jc w:val="both"/>
        <w:rPr>
          <w:rFonts w:ascii="Times New Roman" w:eastAsia="Times New Roman" w:hAnsi="Times New Roman" w:cs="Times New Roman"/>
          <w:sz w:val="24"/>
          <w:szCs w:val="24"/>
          <w:lang w:eastAsia="ru-RU"/>
        </w:rPr>
      </w:pPr>
    </w:p>
    <w:tbl>
      <w:tblPr>
        <w:tblW w:w="494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8" w:type="dxa"/>
        </w:tblCellMar>
        <w:tblLook w:val="04A0" w:firstRow="1" w:lastRow="0" w:firstColumn="1" w:lastColumn="0" w:noHBand="0" w:noVBand="1"/>
      </w:tblPr>
      <w:tblGrid>
        <w:gridCol w:w="3905"/>
        <w:gridCol w:w="5528"/>
      </w:tblGrid>
      <w:tr w:rsidR="00C623BB" w14:paraId="33BDD241" w14:textId="77777777">
        <w:trPr>
          <w:trHeight w:val="1068"/>
        </w:trPr>
        <w:tc>
          <w:tcPr>
            <w:tcW w:w="2070" w:type="pct"/>
            <w:tcBorders>
              <w:top w:val="single" w:sz="4" w:space="0" w:color="00000A"/>
              <w:left w:val="single" w:sz="4" w:space="0" w:color="00000A"/>
              <w:bottom w:val="single" w:sz="4" w:space="0" w:color="00000A"/>
              <w:right w:val="single" w:sz="4" w:space="0" w:color="00000A"/>
            </w:tcBorders>
            <w:shd w:val="clear" w:color="auto" w:fill="FFFFFF"/>
          </w:tcPr>
          <w:p w14:paraId="27851DDF" w14:textId="77777777" w:rsidR="00C623BB" w:rsidRDefault="00276AA4">
            <w:pPr>
              <w:spacing w:after="0" w:line="240"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Наименование энергосберегающих мероприятий/</w:t>
            </w:r>
          </w:p>
          <w:p w14:paraId="38D7C8E8" w14:textId="77777777" w:rsidR="00C623BB" w:rsidRDefault="00276AA4">
            <w:pPr>
              <w:spacing w:after="0" w:line="259"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срок их выполнения</w:t>
            </w:r>
          </w:p>
        </w:tc>
        <w:tc>
          <w:tcPr>
            <w:tcW w:w="293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9433E67" w14:textId="77777777" w:rsidR="00C623BB" w:rsidRDefault="00276AA4">
            <w:pPr>
              <w:spacing w:after="0" w:line="240" w:lineRule="auto"/>
              <w:jc w:val="center"/>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Объем выполнения энергосберегающих мероприятий</w:t>
            </w:r>
          </w:p>
        </w:tc>
      </w:tr>
      <w:tr w:rsidR="00C623BB" w14:paraId="5CA447BA" w14:textId="77777777">
        <w:trPr>
          <w:trHeight w:val="1068"/>
        </w:trPr>
        <w:tc>
          <w:tcPr>
            <w:tcW w:w="2070" w:type="pct"/>
            <w:tcBorders>
              <w:top w:val="single" w:sz="4" w:space="0" w:color="00000A"/>
              <w:left w:val="single" w:sz="4" w:space="0" w:color="00000A"/>
              <w:bottom w:val="single" w:sz="4" w:space="0" w:color="00000A"/>
              <w:right w:val="single" w:sz="4" w:space="0" w:color="00000A"/>
            </w:tcBorders>
            <w:shd w:val="clear" w:color="auto" w:fill="FFFFFF"/>
          </w:tcPr>
          <w:p w14:paraId="1437E37A" w14:textId="77777777" w:rsidR="00C623BB" w:rsidRDefault="00276AA4">
            <w:pPr>
              <w:spacing w:after="0" w:line="240"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Осмотр (объезд, обход) Объекта энергосервиса,</w:t>
            </w:r>
          </w:p>
          <w:p w14:paraId="3F1E8D52" w14:textId="77777777" w:rsidR="00C623BB" w:rsidRDefault="00276AA4">
            <w:pPr>
              <w:spacing w:after="0" w:line="240"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подтверждение соответствия заявленных в Техническом задании (Приложение 1) технических характеристик светильников до начала монтажа.</w:t>
            </w:r>
          </w:p>
          <w:p w14:paraId="12206001" w14:textId="77777777" w:rsidR="00C623BB" w:rsidRDefault="00C623BB">
            <w:pPr>
              <w:spacing w:after="0" w:line="240" w:lineRule="auto"/>
              <w:jc w:val="center"/>
              <w:rPr>
                <w:rFonts w:ascii="Times New Roman" w:eastAsia="Calibri" w:hAnsi="Times New Roman" w:cs="Times New Roman"/>
                <w:bCs/>
                <w:color w:val="00000A"/>
                <w:sz w:val="24"/>
                <w:szCs w:val="24"/>
              </w:rPr>
            </w:pPr>
          </w:p>
          <w:p w14:paraId="7F0FB856" w14:textId="77777777" w:rsidR="00C623BB" w:rsidRDefault="00276AA4">
            <w:pPr>
              <w:spacing w:after="0" w:line="240"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В течение 10 (десяти) календарных дней с даты подписания Контракта</w:t>
            </w:r>
          </w:p>
        </w:tc>
        <w:tc>
          <w:tcPr>
            <w:tcW w:w="293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91FC15E"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Осмотр (обход, объезд) Объекта энергосервиса специалистами Исполнителя с целью определения графика выполнения работ, выявления несоответствий базовых значений (параметров) Объекта энергосервиса (количество и мощность энергопотребляющего оборудования, базовый уровень потребления, режим горения, данные о ПУ, и т.д.).</w:t>
            </w:r>
          </w:p>
          <w:p w14:paraId="7249EC04"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Предоставление Исполнителем Заказчику подтверждения соответствия заявленных технических характеристик, устанавливаемых на объекте энергосервиса светильников Техническому заданию (Приложение 1): передача протоколов испытаний аккредитованных лабораторий в отношении каждого из типов, устанавливаемых на Объекте энергосервиса светильников по следующим показателям:</w:t>
            </w:r>
          </w:p>
          <w:p w14:paraId="18F0507D"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а) величина световой отдачи;</w:t>
            </w:r>
          </w:p>
          <w:p w14:paraId="564C88C7"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 xml:space="preserve">б) значение общего индекса цветопередачи; </w:t>
            </w:r>
          </w:p>
          <w:p w14:paraId="51280B11"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 xml:space="preserve">в) значение коррелированной цветовой температуры; </w:t>
            </w:r>
          </w:p>
          <w:p w14:paraId="083D5DAD"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г) значение коэффициента пульсации;</w:t>
            </w:r>
          </w:p>
          <w:p w14:paraId="353F68CD" w14:textId="77777777" w:rsidR="00C623BB" w:rsidRDefault="00276AA4">
            <w:pPr>
              <w:spacing w:after="0" w:line="240" w:lineRule="auto"/>
              <w:jc w:val="both"/>
              <w:rPr>
                <w:rFonts w:ascii="Times New Roman" w:eastAsia="Calibri" w:hAnsi="Times New Roman" w:cs="Times New Roman"/>
                <w:bCs/>
                <w:color w:val="00000A"/>
                <w:sz w:val="24"/>
                <w:szCs w:val="24"/>
                <w:lang w:eastAsia="ru-RU" w:bidi="ru-RU"/>
              </w:rPr>
            </w:pPr>
            <w:r>
              <w:rPr>
                <w:rFonts w:ascii="Times New Roman" w:eastAsia="Calibri" w:hAnsi="Times New Roman" w:cs="Times New Roman"/>
                <w:bCs/>
                <w:color w:val="00000A"/>
                <w:sz w:val="24"/>
                <w:szCs w:val="24"/>
                <w:lang w:eastAsia="ru-RU" w:bidi="ru-RU"/>
              </w:rPr>
              <w:t>д) значение коэффициента мощности.</w:t>
            </w:r>
          </w:p>
        </w:tc>
      </w:tr>
      <w:tr w:rsidR="00C623BB" w14:paraId="596C72E0" w14:textId="77777777">
        <w:trPr>
          <w:trHeight w:val="274"/>
        </w:trPr>
        <w:tc>
          <w:tcPr>
            <w:tcW w:w="2070" w:type="pct"/>
            <w:shd w:val="clear" w:color="auto" w:fill="FFFFFF"/>
          </w:tcPr>
          <w:p w14:paraId="2560A0CF"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bidi="ru-RU"/>
              </w:rPr>
              <w:t xml:space="preserve">Модернизация сети уличного освещения на объекте энергосервиса </w:t>
            </w:r>
          </w:p>
          <w:p w14:paraId="0705F0CE"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p w14:paraId="09F3CCE1"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Срок выполнения: в течение 60 (шестьдесят) календарных дней</w:t>
            </w:r>
          </w:p>
          <w:p w14:paraId="6907967F"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 даты начала ЭЭМ</w:t>
            </w:r>
          </w:p>
          <w:p w14:paraId="63258045" w14:textId="77777777" w:rsidR="00C623BB" w:rsidRDefault="00C623BB">
            <w:pPr>
              <w:widowControl w:val="0"/>
              <w:spacing w:after="0" w:line="240" w:lineRule="auto"/>
              <w:rPr>
                <w:rFonts w:ascii="Times New Roman" w:eastAsia="Times New Roman" w:hAnsi="Times New Roman" w:cs="Times New Roman"/>
                <w:color w:val="00000A"/>
                <w:sz w:val="24"/>
                <w:szCs w:val="24"/>
                <w:lang w:eastAsia="ru-RU"/>
              </w:rPr>
            </w:pPr>
          </w:p>
        </w:tc>
        <w:tc>
          <w:tcPr>
            <w:tcW w:w="2930" w:type="pct"/>
            <w:shd w:val="clear" w:color="auto" w:fill="FFFFFF"/>
            <w:vAlign w:val="center"/>
          </w:tcPr>
          <w:p w14:paraId="30B6B3C1" w14:textId="77777777" w:rsidR="00C623BB" w:rsidRDefault="00276AA4">
            <w:pPr>
              <w:widowControl w:val="0"/>
              <w:spacing w:after="0" w:line="240" w:lineRule="auto"/>
              <w:jc w:val="both"/>
              <w:rPr>
                <w:rFonts w:ascii="Times New Roman" w:eastAsia="Calibri" w:hAnsi="Times New Roman" w:cs="Times New Roman"/>
                <w:color w:val="00000A"/>
                <w:sz w:val="24"/>
                <w:szCs w:val="24"/>
                <w:lang w:eastAsia="ru-RU" w:bidi="ru-RU"/>
              </w:rPr>
            </w:pPr>
            <w:r>
              <w:rPr>
                <w:rFonts w:ascii="Times New Roman" w:eastAsia="Calibri" w:hAnsi="Times New Roman" w:cs="Times New Roman"/>
                <w:color w:val="00000A"/>
                <w:sz w:val="24"/>
                <w:szCs w:val="24"/>
                <w:lang w:eastAsia="ru-RU" w:bidi="ru-RU"/>
              </w:rPr>
              <w:t>Демонтаж и вывоз имеющихся на объекте энергосервиса светильников.</w:t>
            </w:r>
          </w:p>
          <w:p w14:paraId="6C1AC109" w14:textId="77777777" w:rsidR="00C623BB" w:rsidRDefault="00276AA4">
            <w:pPr>
              <w:widowControl w:val="0"/>
              <w:spacing w:after="0" w:line="240" w:lineRule="auto"/>
              <w:jc w:val="both"/>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Замена существующих (демонтируемых) осветительных приборов на новые светодиодные светильники</w:t>
            </w:r>
            <w:r>
              <w:rPr>
                <w:rFonts w:ascii="Times New Roman" w:eastAsia="Times New Roman" w:hAnsi="Times New Roman" w:cs="Times New Roman"/>
                <w:sz w:val="24"/>
                <w:szCs w:val="24"/>
                <w:lang w:eastAsia="ru-RU"/>
              </w:rPr>
              <w:t>, в том числе: п</w:t>
            </w:r>
            <w:r>
              <w:rPr>
                <w:rFonts w:ascii="Times New Roman" w:eastAsia="Calibri" w:hAnsi="Times New Roman" w:cs="Times New Roman"/>
                <w:color w:val="00000A"/>
                <w:sz w:val="24"/>
                <w:szCs w:val="24"/>
                <w:lang w:bidi="ru-RU"/>
              </w:rPr>
              <w:t>риобретение, доставка, монтаж светодиодных светильников утилитарного наружного освещения в количестве 6 849 шт., в том числе не менее 680 шт. с контроллерами управления светильником, согласно адресному перечню (Приложение № 3 к Конкурсной документации).</w:t>
            </w:r>
          </w:p>
        </w:tc>
      </w:tr>
      <w:tr w:rsidR="00C623BB" w14:paraId="350C25A1" w14:textId="77777777">
        <w:trPr>
          <w:trHeight w:val="698"/>
        </w:trPr>
        <w:tc>
          <w:tcPr>
            <w:tcW w:w="2070" w:type="pct"/>
            <w:shd w:val="clear" w:color="auto" w:fill="FFFFFF"/>
          </w:tcPr>
          <w:p w14:paraId="307FD7EA"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Передача демонтированного оборудования</w:t>
            </w:r>
          </w:p>
          <w:p w14:paraId="338AEBFF"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p w14:paraId="738C741E"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Срок выполнения: в течение 60 (шестьдесят) календарных дней с даты начала ЭЭМ</w:t>
            </w:r>
          </w:p>
          <w:p w14:paraId="6E4FA4F9"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tc>
        <w:tc>
          <w:tcPr>
            <w:tcW w:w="2930" w:type="pct"/>
            <w:shd w:val="clear" w:color="auto" w:fill="FFFFFF"/>
            <w:vAlign w:val="center"/>
          </w:tcPr>
          <w:p w14:paraId="0078CAE3" w14:textId="77777777" w:rsidR="00C623BB" w:rsidRDefault="00276AA4">
            <w:pPr>
              <w:widowControl w:val="0"/>
              <w:spacing w:after="0" w:line="240" w:lineRule="auto"/>
              <w:ind w:right="34"/>
              <w:jc w:val="both"/>
              <w:rPr>
                <w:rFonts w:ascii="Times New Roman" w:eastAsia="Calibri" w:hAnsi="Times New Roman" w:cs="Times New Roman"/>
                <w:color w:val="00000A"/>
                <w:sz w:val="24"/>
                <w:szCs w:val="24"/>
                <w:lang w:eastAsia="ru-RU" w:bidi="ru-RU"/>
              </w:rPr>
            </w:pPr>
            <w:r>
              <w:rPr>
                <w:rFonts w:ascii="Times New Roman" w:eastAsia="Calibri" w:hAnsi="Times New Roman" w:cs="Times New Roman"/>
                <w:color w:val="00000A"/>
                <w:sz w:val="24"/>
                <w:szCs w:val="24"/>
                <w:lang w:eastAsia="ru-RU" w:bidi="ru-RU"/>
              </w:rPr>
              <w:t xml:space="preserve">Передача демонтированного оборудования происходит в соответствии с п. 6.2.11. проекта Контракта. </w:t>
            </w:r>
          </w:p>
        </w:tc>
      </w:tr>
      <w:tr w:rsidR="00C623BB" w14:paraId="2F609BFB" w14:textId="77777777">
        <w:trPr>
          <w:trHeight w:val="698"/>
        </w:trPr>
        <w:tc>
          <w:tcPr>
            <w:tcW w:w="2070" w:type="pct"/>
            <w:shd w:val="clear" w:color="auto" w:fill="FFFFFF"/>
          </w:tcPr>
          <w:p w14:paraId="2E0C700D"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Модернизация шкафов управления наружным освещением</w:t>
            </w:r>
          </w:p>
          <w:p w14:paraId="2E336A8B"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p w14:paraId="058B2117"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Срок выполнения: в течение 60 (шестьдесят) календарных дней с даты начала ЭЭМ</w:t>
            </w:r>
          </w:p>
          <w:p w14:paraId="45812F3B"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tc>
        <w:tc>
          <w:tcPr>
            <w:tcW w:w="2930" w:type="pct"/>
            <w:shd w:val="clear" w:color="auto" w:fill="FFFFFF"/>
            <w:vAlign w:val="center"/>
          </w:tcPr>
          <w:p w14:paraId="07FDD1A7" w14:textId="77777777" w:rsidR="00C623BB" w:rsidRDefault="00276AA4">
            <w:pPr>
              <w:widowControl w:val="0"/>
              <w:tabs>
                <w:tab w:val="left" w:pos="4956"/>
              </w:tabs>
              <w:spacing w:after="0" w:line="240" w:lineRule="auto"/>
              <w:jc w:val="both"/>
              <w:rPr>
                <w:rFonts w:ascii="Times New Roman" w:eastAsia="Calibri" w:hAnsi="Times New Roman" w:cs="Times New Roman"/>
                <w:color w:val="00000A"/>
                <w:sz w:val="24"/>
                <w:szCs w:val="24"/>
                <w:lang w:eastAsia="ru-RU" w:bidi="ru-RU"/>
              </w:rPr>
            </w:pPr>
            <w:r>
              <w:rPr>
                <w:rFonts w:ascii="Times New Roman" w:eastAsia="Calibri" w:hAnsi="Times New Roman" w:cs="Times New Roman"/>
                <w:color w:val="00000A"/>
                <w:sz w:val="24"/>
                <w:szCs w:val="24"/>
                <w:lang w:eastAsia="ru-RU" w:bidi="ru-RU"/>
              </w:rPr>
              <w:t>Приобретение, доставка, монтаж на Объекте энергосервиса ШУНО в количестве 124 (сто двадцать четыре) шт. Места установки ШУНО согласовываются Заказчиком и Исполнителем в ходе реализации ЭЭМ.</w:t>
            </w:r>
          </w:p>
        </w:tc>
      </w:tr>
      <w:tr w:rsidR="00C623BB" w14:paraId="033693D9" w14:textId="77777777">
        <w:trPr>
          <w:trHeight w:val="698"/>
        </w:trPr>
        <w:tc>
          <w:tcPr>
            <w:tcW w:w="2070" w:type="pct"/>
            <w:shd w:val="clear" w:color="auto" w:fill="FFFFFF"/>
          </w:tcPr>
          <w:p w14:paraId="284CBB62"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Установка программно-аппаратного комплекса АСКУЭ/АСУНО</w:t>
            </w:r>
          </w:p>
          <w:p w14:paraId="22BD7838"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ab/>
            </w:r>
          </w:p>
          <w:p w14:paraId="59B9B91C"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Срок выполнения: в течение 60 (шестьдесят) календарных дней с даты начала ЭЭМ</w:t>
            </w:r>
          </w:p>
          <w:p w14:paraId="44FF4CED"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tc>
        <w:tc>
          <w:tcPr>
            <w:tcW w:w="2930" w:type="pct"/>
            <w:shd w:val="clear" w:color="auto" w:fill="FFFFFF"/>
            <w:vAlign w:val="center"/>
          </w:tcPr>
          <w:p w14:paraId="1136ED34" w14:textId="77777777" w:rsidR="00C623BB" w:rsidRDefault="00276AA4">
            <w:pPr>
              <w:widowControl w:val="0"/>
              <w:spacing w:after="0" w:line="240" w:lineRule="auto"/>
              <w:ind w:right="34"/>
              <w:jc w:val="both"/>
              <w:rPr>
                <w:rFonts w:ascii="Times New Roman" w:eastAsia="Calibri" w:hAnsi="Times New Roman" w:cs="Times New Roman"/>
                <w:color w:val="00000A"/>
                <w:sz w:val="24"/>
                <w:szCs w:val="24"/>
                <w:lang w:eastAsia="ru-RU" w:bidi="ru-RU"/>
              </w:rPr>
            </w:pPr>
            <w:r>
              <w:rPr>
                <w:rFonts w:ascii="Times New Roman" w:eastAsia="Calibri" w:hAnsi="Times New Roman" w:cs="Times New Roman"/>
                <w:color w:val="00000A"/>
                <w:sz w:val="24"/>
                <w:szCs w:val="24"/>
                <w:lang w:eastAsia="ru-RU" w:bidi="ru-RU"/>
              </w:rPr>
              <w:t>Приобретение и установка на Объекте энергосервиса автоматизированной системы коммерческого учёта электроэнергии (АСКУЭ), автоматизированной системы управления наружным освещением (АСУНО), предназначенной для энергоэффективного управления, контроля и диагностики сетей наружного освещения города-курорта Железноводска</w:t>
            </w:r>
          </w:p>
        </w:tc>
      </w:tr>
      <w:tr w:rsidR="00C623BB" w14:paraId="3EAF1791" w14:textId="77777777">
        <w:trPr>
          <w:trHeight w:val="698"/>
        </w:trPr>
        <w:tc>
          <w:tcPr>
            <w:tcW w:w="2070" w:type="pct"/>
            <w:shd w:val="clear" w:color="auto" w:fill="FFFFFF"/>
          </w:tcPr>
          <w:p w14:paraId="5FD2A8E6"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Пуско-наладочные мероприятия</w:t>
            </w:r>
          </w:p>
          <w:p w14:paraId="2FA65AD2"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ab/>
            </w:r>
          </w:p>
          <w:p w14:paraId="1BF6FDE9" w14:textId="77777777" w:rsidR="00C623BB" w:rsidRDefault="00276AA4">
            <w:pPr>
              <w:spacing w:after="0" w:line="259" w:lineRule="auto"/>
              <w:jc w:val="center"/>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Срок выполнения: в течение 60 (шестьдесят) календарных дней с даты начала ЭЭМ</w:t>
            </w:r>
          </w:p>
          <w:p w14:paraId="6D77A264" w14:textId="77777777" w:rsidR="00C623BB" w:rsidRDefault="00C623BB">
            <w:pPr>
              <w:spacing w:after="0" w:line="259" w:lineRule="auto"/>
              <w:jc w:val="center"/>
              <w:rPr>
                <w:rFonts w:ascii="Times New Roman" w:eastAsia="Calibri" w:hAnsi="Times New Roman" w:cs="Times New Roman"/>
                <w:color w:val="00000A"/>
                <w:sz w:val="24"/>
                <w:szCs w:val="24"/>
                <w:lang w:bidi="ru-RU"/>
              </w:rPr>
            </w:pPr>
          </w:p>
        </w:tc>
        <w:tc>
          <w:tcPr>
            <w:tcW w:w="2930" w:type="pct"/>
            <w:shd w:val="clear" w:color="auto" w:fill="FFFFFF"/>
            <w:vAlign w:val="center"/>
          </w:tcPr>
          <w:p w14:paraId="219DD2DC" w14:textId="77777777" w:rsidR="00C623BB" w:rsidRDefault="00276AA4">
            <w:pPr>
              <w:widowControl w:val="0"/>
              <w:tabs>
                <w:tab w:val="left" w:pos="4956"/>
              </w:tabs>
              <w:spacing w:after="0" w:line="240" w:lineRule="auto"/>
              <w:ind w:right="34"/>
              <w:jc w:val="both"/>
              <w:rPr>
                <w:rFonts w:ascii="Times New Roman" w:eastAsia="Calibri" w:hAnsi="Times New Roman" w:cs="Times New Roman"/>
                <w:color w:val="00000A"/>
                <w:sz w:val="24"/>
                <w:szCs w:val="24"/>
                <w:lang w:eastAsia="ru-RU" w:bidi="ru-RU"/>
              </w:rPr>
            </w:pPr>
            <w:r>
              <w:rPr>
                <w:rFonts w:ascii="Times New Roman" w:eastAsia="Calibri" w:hAnsi="Times New Roman" w:cs="Times New Roman"/>
                <w:color w:val="00000A"/>
                <w:sz w:val="24"/>
                <w:szCs w:val="24"/>
                <w:lang w:eastAsia="ru-RU" w:bidi="ru-RU"/>
              </w:rPr>
              <w:t xml:space="preserve">Комплексная пуско-наладка единой системы наружного освещения </w:t>
            </w:r>
            <w:r>
              <w:rPr>
                <w:rFonts w:ascii="Times New Roman" w:eastAsia="Calibri" w:hAnsi="Times New Roman" w:cs="Times New Roman"/>
                <w:sz w:val="24"/>
                <w:szCs w:val="24"/>
              </w:rPr>
              <w:t>города-курорта Железноводска</w:t>
            </w:r>
          </w:p>
        </w:tc>
      </w:tr>
      <w:tr w:rsidR="00C623BB" w14:paraId="659D5150" w14:textId="77777777">
        <w:trPr>
          <w:trHeight w:val="698"/>
        </w:trPr>
        <w:tc>
          <w:tcPr>
            <w:tcW w:w="2070" w:type="pct"/>
            <w:shd w:val="clear" w:color="auto" w:fill="FFFFFF"/>
            <w:vAlign w:val="center"/>
          </w:tcPr>
          <w:p w14:paraId="5E27E0C1"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Сдача-приемка выполненных ЭЭМ </w:t>
            </w:r>
          </w:p>
          <w:p w14:paraId="3AE6261A" w14:textId="77777777" w:rsidR="00C623BB" w:rsidRDefault="00C623BB">
            <w:pPr>
              <w:spacing w:after="0" w:line="259" w:lineRule="auto"/>
              <w:jc w:val="center"/>
              <w:rPr>
                <w:rFonts w:ascii="Times New Roman" w:eastAsia="Calibri" w:hAnsi="Times New Roman" w:cs="Times New Roman"/>
                <w:color w:val="00000A"/>
                <w:sz w:val="24"/>
                <w:szCs w:val="24"/>
              </w:rPr>
            </w:pPr>
          </w:p>
          <w:p w14:paraId="2A50930E"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Срок выполнения: в течение 10 рабочих дней</w:t>
            </w:r>
          </w:p>
          <w:p w14:paraId="7026513B" w14:textId="77777777" w:rsidR="00C623BB" w:rsidRDefault="00276AA4">
            <w:pPr>
              <w:spacing w:after="0" w:line="259"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 даты направления Исполнителем Заказчику Акта о приемке выполненных ЭЭМ</w:t>
            </w:r>
          </w:p>
          <w:p w14:paraId="090739C6" w14:textId="77777777" w:rsidR="00C623BB" w:rsidRDefault="00C623BB">
            <w:pPr>
              <w:spacing w:after="0" w:line="259" w:lineRule="auto"/>
              <w:jc w:val="center"/>
              <w:rPr>
                <w:rFonts w:ascii="Times New Roman" w:eastAsia="Calibri" w:hAnsi="Times New Roman" w:cs="Times New Roman"/>
                <w:color w:val="00000A"/>
                <w:sz w:val="24"/>
                <w:szCs w:val="24"/>
              </w:rPr>
            </w:pPr>
          </w:p>
        </w:tc>
        <w:tc>
          <w:tcPr>
            <w:tcW w:w="2930" w:type="pct"/>
            <w:shd w:val="clear" w:color="auto" w:fill="FFFFFF"/>
            <w:vAlign w:val="center"/>
          </w:tcPr>
          <w:p w14:paraId="754025C9" w14:textId="77777777" w:rsidR="00C623BB" w:rsidRDefault="00276AA4">
            <w:pPr>
              <w:widowControl w:val="0"/>
              <w:spacing w:after="0" w:line="240" w:lineRule="auto"/>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Сдача-приемка выполненных ЭЭМ осуществляется в порядке и сроки, установленные п. 5.10. проекта Контракта.</w:t>
            </w:r>
          </w:p>
          <w:p w14:paraId="38F68D73" w14:textId="77777777" w:rsidR="00C623BB" w:rsidRDefault="00C623BB">
            <w:pPr>
              <w:widowControl w:val="0"/>
              <w:spacing w:after="0" w:line="240" w:lineRule="auto"/>
              <w:jc w:val="both"/>
              <w:rPr>
                <w:rFonts w:ascii="Times New Roman" w:eastAsia="Calibri" w:hAnsi="Times New Roman" w:cs="Times New Roman"/>
                <w:color w:val="00000A"/>
                <w:sz w:val="24"/>
                <w:szCs w:val="24"/>
                <w:lang w:eastAsia="ru-RU"/>
              </w:rPr>
            </w:pPr>
          </w:p>
        </w:tc>
      </w:tr>
    </w:tbl>
    <w:p w14:paraId="5F45506A" w14:textId="77777777" w:rsidR="00C623BB" w:rsidRDefault="00C623BB">
      <w:pPr>
        <w:spacing w:after="0" w:line="240" w:lineRule="auto"/>
        <w:jc w:val="both"/>
        <w:rPr>
          <w:rFonts w:ascii="Times New Roman" w:eastAsia="Times New Roman" w:hAnsi="Times New Roman" w:cs="Times New Roman"/>
          <w:sz w:val="20"/>
          <w:szCs w:val="20"/>
          <w:lang w:eastAsia="ru-RU"/>
        </w:rPr>
      </w:pPr>
    </w:p>
    <w:p w14:paraId="012AD0FF" w14:textId="77777777" w:rsidR="00C623BB" w:rsidRDefault="00276A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требования к проведению мероприятий:</w:t>
      </w:r>
    </w:p>
    <w:p w14:paraId="62A07BFC" w14:textId="77777777" w:rsidR="00C623BB" w:rsidRDefault="00C623BB">
      <w:pPr>
        <w:spacing w:after="0" w:line="240" w:lineRule="auto"/>
        <w:jc w:val="center"/>
        <w:rPr>
          <w:rFonts w:ascii="Times New Roman" w:eastAsia="Times New Roman" w:hAnsi="Times New Roman" w:cs="Times New Roman"/>
          <w:b/>
          <w:sz w:val="24"/>
          <w:szCs w:val="24"/>
          <w:lang w:eastAsia="ru-RU"/>
        </w:rPr>
      </w:pPr>
    </w:p>
    <w:p w14:paraId="41C158FA"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снижение потребления электроэнергии наружным освещением </w:t>
      </w:r>
      <w:r>
        <w:rPr>
          <w:rFonts w:ascii="Times New Roman" w:eastAsia="Calibri" w:hAnsi="Times New Roman" w:cs="Times New Roman"/>
          <w:sz w:val="24"/>
          <w:szCs w:val="24"/>
        </w:rPr>
        <w:t>города-курорта Железноводска</w:t>
      </w:r>
      <w:r>
        <w:rPr>
          <w:rFonts w:ascii="Times New Roman" w:eastAsia="Times New Roman" w:hAnsi="Times New Roman" w:cs="Times New Roman"/>
          <w:sz w:val="24"/>
          <w:szCs w:val="24"/>
          <w:lang w:eastAsia="ru-RU"/>
        </w:rPr>
        <w:t xml:space="preserve"> не менее чем на 50% при выполнении нормативных требований свода  правил СП 52.13330.2016 по уровню освещённости улично-дорожной сети, включая пешеходные переходы, оборудованные существующей системой наружного освещения, дворовых территорий, при условии соответствия существующих объектов и элементов, входящих в систему наружного освещения (опоры освещения, световые приборы, кронштейны крепления светильников и т.д.), их характеристик и расположения требованиям нормативных актов, применяемым к таким объектам. </w:t>
      </w:r>
    </w:p>
    <w:p w14:paraId="317F3960"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8C8E772" w14:textId="77777777" w:rsidR="00C623BB" w:rsidRDefault="00C623BB">
      <w:pPr>
        <w:spacing w:after="0" w:line="240" w:lineRule="auto"/>
        <w:ind w:firstLine="708"/>
        <w:jc w:val="both"/>
        <w:rPr>
          <w:rFonts w:ascii="Times New Roman" w:eastAsia="Times New Roman" w:hAnsi="Times New Roman" w:cs="Times New Roman"/>
          <w:sz w:val="24"/>
          <w:szCs w:val="24"/>
          <w:lang w:eastAsia="ru-RU"/>
        </w:rPr>
      </w:pPr>
    </w:p>
    <w:p w14:paraId="4E63FCDF" w14:textId="77777777" w:rsidR="00C623BB" w:rsidRDefault="00276AA4">
      <w:pPr>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Работы, выполняемые для достижения целей проведения мероприятий по энергосервисному контракту:</w:t>
      </w:r>
    </w:p>
    <w:p w14:paraId="6CE8C59C" w14:textId="77777777" w:rsidR="00C623BB" w:rsidRDefault="00C623BB">
      <w:pPr>
        <w:spacing w:after="0" w:line="240" w:lineRule="auto"/>
        <w:ind w:firstLine="360"/>
        <w:jc w:val="center"/>
        <w:rPr>
          <w:rFonts w:ascii="Times New Roman" w:eastAsia="Times New Roman" w:hAnsi="Times New Roman" w:cs="Times New Roman"/>
          <w:b/>
          <w:sz w:val="24"/>
          <w:szCs w:val="24"/>
          <w:lang w:eastAsia="ru-RU"/>
        </w:rPr>
      </w:pPr>
    </w:p>
    <w:p w14:paraId="38F1E044" w14:textId="77777777" w:rsidR="00C623BB" w:rsidRDefault="00276AA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Замена светильников с лампами ДНаТ, ДРЛ и с иными источниками света, установленных на улично-дорожной сети, дворовых и общественных территориях </w:t>
      </w:r>
      <w:r>
        <w:rPr>
          <w:rFonts w:ascii="Times New Roman" w:eastAsia="Calibri" w:hAnsi="Times New Roman" w:cs="Times New Roman"/>
          <w:sz w:val="24"/>
          <w:szCs w:val="24"/>
        </w:rPr>
        <w:t>города-курорта Железноводска</w:t>
      </w:r>
      <w:r>
        <w:rPr>
          <w:rFonts w:ascii="Times New Roman" w:eastAsia="Times New Roman" w:hAnsi="Times New Roman" w:cs="Times New Roman"/>
          <w:sz w:val="24"/>
          <w:szCs w:val="24"/>
          <w:lang w:eastAsia="ru-RU"/>
        </w:rPr>
        <w:t xml:space="preserve"> на энергосберегающие светодиодные светильники в количестве 6 849 шт.</w:t>
      </w:r>
    </w:p>
    <w:p w14:paraId="32356E71" w14:textId="77777777" w:rsidR="00C623BB" w:rsidRDefault="00276AA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перечень объектов наружного освещения, подлежащих модернизации в рамках энергосервисного контракта приведён в Приложении № 3 к Конкурсной документации. </w:t>
      </w:r>
    </w:p>
    <w:p w14:paraId="46DAA171"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Демонтаж существующих светильников, монтаж замещающих светодиодных светильников, новых зарядных проводов, выполняются в светлое время суток, строго после окончания работы СНО по утверждённому графику включения и отключения наружного освещения </w:t>
      </w:r>
      <w:r>
        <w:rPr>
          <w:rFonts w:ascii="Times New Roman" w:eastAsia="Calibri" w:hAnsi="Times New Roman" w:cs="Times New Roman"/>
          <w:sz w:val="24"/>
          <w:szCs w:val="24"/>
        </w:rPr>
        <w:t>города-курорта Железноводска</w:t>
      </w:r>
      <w:r>
        <w:rPr>
          <w:rFonts w:ascii="Times New Roman" w:eastAsia="Times New Roman" w:hAnsi="Times New Roman" w:cs="Times New Roman"/>
          <w:sz w:val="24"/>
          <w:szCs w:val="24"/>
          <w:lang w:eastAsia="ru-RU"/>
        </w:rPr>
        <w:t>.</w:t>
      </w:r>
    </w:p>
    <w:p w14:paraId="4C705553"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Подключение светильников к питающим линиям выполнить зажимами </w:t>
      </w:r>
      <w:r>
        <w:rPr>
          <w:rFonts w:ascii="Times New Roman" w:eastAsia="Times New Roman" w:hAnsi="Times New Roman" w:cs="Times New Roman"/>
          <w:sz w:val="24"/>
          <w:szCs w:val="24"/>
          <w:lang w:val="en-US" w:eastAsia="ru-RU"/>
        </w:rPr>
        <w:t>SLIW</w:t>
      </w:r>
      <w:r>
        <w:rPr>
          <w:rFonts w:ascii="Times New Roman" w:eastAsia="Times New Roman" w:hAnsi="Times New Roman" w:cs="Times New Roman"/>
          <w:sz w:val="24"/>
          <w:szCs w:val="24"/>
          <w:lang w:eastAsia="ru-RU"/>
        </w:rPr>
        <w:t xml:space="preserve"> 50 (или аналог).</w:t>
      </w:r>
    </w:p>
    <w:p w14:paraId="0C8632DD"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работы в электроустановках выполняются подготовленным электротехническим персоналом Исполнителя в соответствии с требованиями Норм и Правил работы в электроустановках потребителей.</w:t>
      </w:r>
    </w:p>
    <w:p w14:paraId="1359F65E"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неисправностей в работе смонтированных светильников, произошедшие по вине Исполнителя, Исполнитель обязан их исправить в срок, обеспечивающий бесперебойную работу наружного освещения. Устранение нарушений, связанных с полным, частичным прекращением освещения улично-дорожной сети, общественных и дворовых территорий, должно устраняться в разумные сроки по согласованию сторон.</w:t>
      </w:r>
    </w:p>
    <w:p w14:paraId="7D4D42D2" w14:textId="77777777" w:rsidR="00C623BB" w:rsidRDefault="00276A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Места установки ШУНО согласовываются с Заказчиком в период выполнения Исполнителем ЭЭМ, по запросу Исполнителя.</w:t>
      </w:r>
    </w:p>
    <w:p w14:paraId="180967DB" w14:textId="77777777" w:rsidR="00C623BB" w:rsidRDefault="00C623BB">
      <w:pPr>
        <w:spacing w:after="0" w:line="240" w:lineRule="auto"/>
        <w:rPr>
          <w:rFonts w:ascii="Times New Roman" w:eastAsia="Times New Roman" w:hAnsi="Times New Roman" w:cs="Times New Roman"/>
          <w:sz w:val="24"/>
          <w:szCs w:val="24"/>
          <w:lang w:eastAsia="ru-RU"/>
        </w:rPr>
      </w:pPr>
    </w:p>
    <w:p w14:paraId="3BE1EFE3" w14:textId="77777777" w:rsidR="00C623BB" w:rsidRDefault="00276A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Технические требования к светодиодным светильникам системы городского наружного освещения.</w:t>
      </w:r>
    </w:p>
    <w:p w14:paraId="65BC9B33"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к параметрам и характеристикам оборудования:</w:t>
      </w:r>
    </w:p>
    <w:p w14:paraId="0F9AD52A"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Светильники должны соответствовать ГОСТ Р 54350-2015, ГОСТ IEC 60598-1-2017, ГОСТ IEC 60598-1-2017, ГОСТ 14254-2015, ГОСТ 17516.1-90, ГОСТ Р 55705-2013, Постановление Правительства РФ от 24.12.2020 № 2255 и техническим требованиям конкурсной документации. </w:t>
      </w:r>
    </w:p>
    <w:p w14:paraId="41F0535F" w14:textId="77777777" w:rsidR="00C623BB" w:rsidRDefault="00276AA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Перечни объектов для замены существующих осветительных приборов и установки новых светодиодных светильников, представлены в Приложении № 3 к Конкурсной документации. </w:t>
      </w:r>
    </w:p>
    <w:p w14:paraId="3BBB364F" w14:textId="77777777" w:rsidR="00C623BB" w:rsidRDefault="00C623BB">
      <w:pPr>
        <w:spacing w:after="0" w:line="240" w:lineRule="auto"/>
        <w:jc w:val="both"/>
        <w:rPr>
          <w:rFonts w:ascii="Times New Roman" w:eastAsia="Times New Roman" w:hAnsi="Times New Roman" w:cs="Times New Roman"/>
          <w:sz w:val="24"/>
          <w:szCs w:val="24"/>
          <w:lang w:eastAsia="ru-RU"/>
        </w:rPr>
      </w:pPr>
    </w:p>
    <w:p w14:paraId="181F4387"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w:t>
      </w:r>
    </w:p>
    <w:p w14:paraId="026E48D2"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Комплектность.</w:t>
      </w:r>
    </w:p>
    <w:p w14:paraId="5BEC4B4C"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комплект поставки должны входить:</w:t>
      </w:r>
    </w:p>
    <w:p w14:paraId="1311867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Светильники в сборе;</w:t>
      </w:r>
    </w:p>
    <w:p w14:paraId="22615F20"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Паспорта на оборудование;</w:t>
      </w:r>
    </w:p>
    <w:p w14:paraId="0C8B0FD1"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Руководство (инструкция) по монтажу и эксплуатации;</w:t>
      </w:r>
    </w:p>
    <w:p w14:paraId="4DEA7973"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документация на русском языке.</w:t>
      </w:r>
    </w:p>
    <w:p w14:paraId="37421748" w14:textId="77777777" w:rsidR="00C623BB" w:rsidRDefault="00C623BB">
      <w:pPr>
        <w:spacing w:after="0" w:line="240" w:lineRule="auto"/>
        <w:jc w:val="both"/>
        <w:rPr>
          <w:rFonts w:ascii="Times New Roman" w:eastAsia="Times New Roman" w:hAnsi="Times New Roman" w:cs="Times New Roman"/>
          <w:sz w:val="24"/>
          <w:szCs w:val="24"/>
          <w:lang w:eastAsia="ru-RU"/>
        </w:rPr>
      </w:pPr>
    </w:p>
    <w:p w14:paraId="7D83EB36"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надёжности.</w:t>
      </w:r>
    </w:p>
    <w:p w14:paraId="48E37073"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наработка светильника на отказ – не менее 50000 часов непрерывной работы.</w:t>
      </w:r>
    </w:p>
    <w:p w14:paraId="585DD31A"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службы светильников – не менее 12 лет в соответствии с ГОСТ Р 55705 – 2013.</w:t>
      </w:r>
    </w:p>
    <w:p w14:paraId="227878CB"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службы компонентов системы управления уличным освещением – 12 лет со дня ввода в эксплуатацию.</w:t>
      </w:r>
    </w:p>
    <w:p w14:paraId="02BED040" w14:textId="77777777" w:rsidR="00C623BB" w:rsidRDefault="00C623BB">
      <w:pPr>
        <w:spacing w:after="0" w:line="240" w:lineRule="auto"/>
        <w:jc w:val="both"/>
        <w:rPr>
          <w:rFonts w:ascii="Times New Roman" w:eastAsia="Times New Roman" w:hAnsi="Times New Roman" w:cs="Times New Roman"/>
          <w:sz w:val="24"/>
          <w:szCs w:val="24"/>
          <w:lang w:eastAsia="ru-RU"/>
        </w:rPr>
      </w:pPr>
    </w:p>
    <w:p w14:paraId="6D47EC2E"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охраны окружающей среды.</w:t>
      </w:r>
    </w:p>
    <w:p w14:paraId="7B3CA51C"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Светильники не содержат токсичных материалов и комплектующих изделий, приносящих вред окружающей среде, и не требуют специальной утилизации.</w:t>
      </w:r>
    </w:p>
    <w:p w14:paraId="60971270"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Утилизация светильников проводится обычным способом.</w:t>
      </w:r>
    </w:p>
    <w:p w14:paraId="1EAB48DA" w14:textId="77777777" w:rsidR="00C623BB" w:rsidRDefault="00C623BB">
      <w:pPr>
        <w:spacing w:after="0" w:line="240" w:lineRule="auto"/>
        <w:jc w:val="both"/>
        <w:rPr>
          <w:rFonts w:ascii="Times New Roman" w:eastAsia="Times New Roman" w:hAnsi="Times New Roman" w:cs="Times New Roman"/>
          <w:sz w:val="24"/>
          <w:szCs w:val="24"/>
          <w:lang w:eastAsia="ru-RU"/>
        </w:rPr>
      </w:pPr>
    </w:p>
    <w:p w14:paraId="2C1697D5"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транспортировке и хранению.</w:t>
      </w:r>
    </w:p>
    <w:p w14:paraId="79CB888A"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транспортирования светильников должны соответствовать группе «С» по ГОСТ 23216-78, в том числе в части воздействия климатических факторов – группе условий хранения 4 по ГОСТ 15150-69. </w:t>
      </w:r>
    </w:p>
    <w:p w14:paraId="1041FEE3"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хранения светильников должны соответствовать группе условий хранения 4 по ГОСТ 15150-69.</w:t>
      </w:r>
    </w:p>
    <w:p w14:paraId="4EDBFB8B" w14:textId="77777777" w:rsidR="00C623BB" w:rsidRDefault="00C623BB">
      <w:pPr>
        <w:spacing w:after="0" w:line="240" w:lineRule="auto"/>
        <w:rPr>
          <w:rFonts w:ascii="Times New Roman" w:eastAsia="Times New Roman" w:hAnsi="Times New Roman" w:cs="Times New Roman"/>
          <w:sz w:val="24"/>
          <w:szCs w:val="24"/>
          <w:lang w:eastAsia="ru-RU"/>
        </w:rPr>
      </w:pPr>
    </w:p>
    <w:p w14:paraId="684DDC5C" w14:textId="77777777" w:rsidR="00C623BB" w:rsidRDefault="00C623BB">
      <w:pPr>
        <w:spacing w:after="0" w:line="240" w:lineRule="auto"/>
        <w:rPr>
          <w:rFonts w:ascii="Times New Roman" w:eastAsia="Times New Roman" w:hAnsi="Times New Roman" w:cs="Times New Roman"/>
          <w:sz w:val="24"/>
          <w:szCs w:val="24"/>
          <w:lang w:eastAsia="ru-RU"/>
        </w:rPr>
      </w:pPr>
    </w:p>
    <w:p w14:paraId="0E0B9F99" w14:textId="77777777" w:rsidR="00C623BB" w:rsidRDefault="00C623BB">
      <w:pPr>
        <w:spacing w:after="0" w:line="240" w:lineRule="auto"/>
        <w:rPr>
          <w:rFonts w:ascii="Times New Roman" w:eastAsia="Times New Roman" w:hAnsi="Times New Roman" w:cs="Times New Roman"/>
          <w:sz w:val="24"/>
          <w:szCs w:val="24"/>
          <w:lang w:eastAsia="ru-RU"/>
        </w:rPr>
      </w:pPr>
    </w:p>
    <w:p w14:paraId="6EF672D1"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документация.</w:t>
      </w:r>
    </w:p>
    <w:p w14:paraId="7F9FABA4"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составе документации, подлежащей передаче по итогам выполнения энергоэффективных мероприятий, представляется следующая документация:</w:t>
      </w:r>
    </w:p>
    <w:p w14:paraId="2B88AC30"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паспорта на установленные светильники;</w:t>
      </w:r>
    </w:p>
    <w:p w14:paraId="35427FC9"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Руководства (инструкции) по монтажу и эксплуатации от заводов-производителей светотехнического оборудования.</w:t>
      </w:r>
    </w:p>
    <w:p w14:paraId="532D0D66" w14:textId="77777777" w:rsidR="00C623BB" w:rsidRDefault="00C623BB">
      <w:pPr>
        <w:spacing w:after="0" w:line="240" w:lineRule="auto"/>
        <w:rPr>
          <w:rFonts w:ascii="Times New Roman" w:eastAsia="Times New Roman" w:hAnsi="Times New Roman" w:cs="Times New Roman"/>
          <w:sz w:val="24"/>
          <w:szCs w:val="24"/>
          <w:lang w:eastAsia="ru-RU"/>
        </w:rPr>
      </w:pPr>
    </w:p>
    <w:p w14:paraId="0267D18F"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тестированию и информированию заказчика о соответствии заявленных технических характеристик светильников – характеристикам фактически устанавливаемых на объекте энергосервиса светильников (предоставление подтверждения обеспечивается до даты монтажа светильников):</w:t>
      </w:r>
    </w:p>
    <w:p w14:paraId="63DF03B5" w14:textId="77777777" w:rsidR="00C623BB" w:rsidRDefault="00276A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осветительных устройств требованиям ТЗ должно быть подтверждено протоколами испытаний, передача протоколов испытаний аккредитованных лабораторий в отношении каждого из типов, устанавливаемых на Объекте энергосервиса светильников по следующим показателям:</w:t>
      </w:r>
    </w:p>
    <w:p w14:paraId="7D9E2FC3" w14:textId="77777777" w:rsidR="00C623BB" w:rsidRDefault="00276AA4">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а) величина световой отдачи;</w:t>
      </w:r>
    </w:p>
    <w:p w14:paraId="389B4A18" w14:textId="77777777" w:rsidR="00C623BB" w:rsidRDefault="00276AA4">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значение общего индекса цветопередачи; </w:t>
      </w:r>
    </w:p>
    <w:p w14:paraId="3876571B" w14:textId="77777777" w:rsidR="00C623BB" w:rsidRDefault="00276AA4">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значение коррелированной цветовой температуры; </w:t>
      </w:r>
    </w:p>
    <w:p w14:paraId="2EF87F3A" w14:textId="77777777" w:rsidR="00C623BB" w:rsidRDefault="00276AA4">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г) значение коэффициента пульсации;</w:t>
      </w:r>
    </w:p>
    <w:p w14:paraId="0E359470" w14:textId="77777777" w:rsidR="00C623BB" w:rsidRDefault="00276AA4">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 значение коэффициента мощности. </w:t>
      </w:r>
    </w:p>
    <w:p w14:paraId="388C414A" w14:textId="77777777" w:rsidR="00C623BB" w:rsidRDefault="00C623BB">
      <w:pPr>
        <w:spacing w:after="0" w:line="240" w:lineRule="auto"/>
        <w:rPr>
          <w:rFonts w:ascii="Times New Roman" w:eastAsia="Times New Roman" w:hAnsi="Times New Roman" w:cs="Times New Roman"/>
          <w:sz w:val="24"/>
          <w:szCs w:val="24"/>
          <w:lang w:eastAsia="ru-RU"/>
        </w:rPr>
      </w:pPr>
    </w:p>
    <w:p w14:paraId="77B17AFD"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Гарантия.</w:t>
      </w:r>
    </w:p>
    <w:p w14:paraId="6EC82435"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обязан обеспечить гарантийный срок эксплуатации светильников не менее 8 (восьми) лет со дня подписания Акта о приёмке выполненных ЭЭМ.</w:t>
      </w:r>
    </w:p>
    <w:p w14:paraId="0F21FF77"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 происхождения товара:</w:t>
      </w:r>
    </w:p>
    <w:p w14:paraId="26523599" w14:textId="77777777" w:rsidR="00C623BB" w:rsidRDefault="00276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ADEFF5B" w14:textId="77777777" w:rsidR="00C623BB" w:rsidRDefault="00C623BB">
      <w:pPr>
        <w:spacing w:after="0" w:line="240" w:lineRule="auto"/>
        <w:rPr>
          <w:rFonts w:ascii="Times New Roman" w:eastAsia="Times New Roman" w:hAnsi="Times New Roman" w:cs="Times New Roman"/>
          <w:sz w:val="24"/>
          <w:szCs w:val="24"/>
          <w:lang w:eastAsia="ru-RU"/>
        </w:rPr>
      </w:pPr>
    </w:p>
    <w:p w14:paraId="17F7188F" w14:textId="77777777" w:rsidR="00C623BB" w:rsidRDefault="00276AA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1.1</w:t>
      </w:r>
    </w:p>
    <w:p w14:paraId="7D75D8E6" w14:textId="77777777" w:rsidR="00C623BB" w:rsidRDefault="00276AA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Техническому заданию</w:t>
      </w:r>
    </w:p>
    <w:p w14:paraId="2D0EDD2D" w14:textId="77777777" w:rsidR="00C623BB" w:rsidRDefault="00C623BB">
      <w:pPr>
        <w:spacing w:after="0" w:line="240" w:lineRule="auto"/>
        <w:jc w:val="center"/>
        <w:rPr>
          <w:rFonts w:ascii="Times New Roman" w:eastAsia="Times New Roman" w:hAnsi="Times New Roman" w:cs="Times New Roman"/>
          <w:sz w:val="20"/>
          <w:szCs w:val="20"/>
          <w:lang w:eastAsia="ru-RU"/>
        </w:rPr>
      </w:pPr>
    </w:p>
    <w:p w14:paraId="2E47D74C"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Технические характеристики товаров (материалов, оборудования), показатели, определяющие соответствие используемых при выполнении работ товаров (материалов, оборудования) потребностям заказчика, максимальные и (или) минимальные значения таких показателей, а также значения показателей, которые не могут изменяться:</w:t>
      </w:r>
    </w:p>
    <w:p w14:paraId="151B512F" w14:textId="77777777" w:rsidR="00C623BB" w:rsidRDefault="00276AA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3"/>
        <w:gridCol w:w="4638"/>
        <w:gridCol w:w="2479"/>
      </w:tblGrid>
      <w:tr w:rsidR="00C623BB" w14:paraId="5F0BF18B" w14:textId="77777777">
        <w:trPr>
          <w:tblHeader/>
          <w:jc w:val="center"/>
        </w:trPr>
        <w:tc>
          <w:tcPr>
            <w:tcW w:w="540" w:type="dxa"/>
            <w:vMerge w:val="restart"/>
            <w:shd w:val="clear" w:color="auto" w:fill="auto"/>
            <w:vAlign w:val="center"/>
          </w:tcPr>
          <w:p w14:paraId="540631FE"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0CB8C6C7"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983" w:type="dxa"/>
            <w:vMerge w:val="restart"/>
            <w:shd w:val="clear" w:color="auto" w:fill="auto"/>
            <w:vAlign w:val="center"/>
          </w:tcPr>
          <w:p w14:paraId="27AE6A2E"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 (материала оборудования)</w:t>
            </w:r>
          </w:p>
        </w:tc>
        <w:tc>
          <w:tcPr>
            <w:tcW w:w="7117" w:type="dxa"/>
            <w:gridSpan w:val="2"/>
            <w:shd w:val="clear" w:color="auto" w:fill="auto"/>
            <w:vAlign w:val="center"/>
          </w:tcPr>
          <w:p w14:paraId="692C2ECA"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C623BB" w14:paraId="58A30168" w14:textId="77777777">
        <w:trPr>
          <w:tblHeader/>
          <w:jc w:val="center"/>
        </w:trPr>
        <w:tc>
          <w:tcPr>
            <w:tcW w:w="540" w:type="dxa"/>
            <w:vMerge/>
            <w:shd w:val="clear" w:color="auto" w:fill="auto"/>
            <w:vAlign w:val="center"/>
          </w:tcPr>
          <w:p w14:paraId="683E4C7E"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3909664D"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38A65A5C"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 ед. изм. показателя</w:t>
            </w:r>
          </w:p>
        </w:tc>
        <w:tc>
          <w:tcPr>
            <w:tcW w:w="2479" w:type="dxa"/>
            <w:shd w:val="clear" w:color="auto" w:fill="auto"/>
            <w:vAlign w:val="center"/>
          </w:tcPr>
          <w:p w14:paraId="60E552B6"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w:t>
            </w:r>
          </w:p>
        </w:tc>
      </w:tr>
      <w:tr w:rsidR="00C623BB" w14:paraId="504412C0" w14:textId="77777777">
        <w:trPr>
          <w:tblHeader/>
          <w:jc w:val="center"/>
        </w:trPr>
        <w:tc>
          <w:tcPr>
            <w:tcW w:w="540" w:type="dxa"/>
            <w:shd w:val="clear" w:color="auto" w:fill="auto"/>
            <w:vAlign w:val="center"/>
          </w:tcPr>
          <w:p w14:paraId="0079E533"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83" w:type="dxa"/>
            <w:shd w:val="clear" w:color="auto" w:fill="auto"/>
            <w:vAlign w:val="center"/>
          </w:tcPr>
          <w:p w14:paraId="5F5A9703"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38" w:type="dxa"/>
            <w:shd w:val="clear" w:color="auto" w:fill="auto"/>
            <w:vAlign w:val="center"/>
          </w:tcPr>
          <w:p w14:paraId="316044DB"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79" w:type="dxa"/>
            <w:shd w:val="clear" w:color="auto" w:fill="auto"/>
            <w:vAlign w:val="center"/>
          </w:tcPr>
          <w:p w14:paraId="553E40AD"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C623BB" w14:paraId="652F79E1" w14:textId="77777777">
        <w:trPr>
          <w:jc w:val="center"/>
        </w:trPr>
        <w:tc>
          <w:tcPr>
            <w:tcW w:w="540" w:type="dxa"/>
            <w:vMerge w:val="restart"/>
            <w:shd w:val="clear" w:color="auto" w:fill="auto"/>
            <w:vAlign w:val="center"/>
          </w:tcPr>
          <w:p w14:paraId="5E902AC9" w14:textId="77777777" w:rsidR="00C623BB" w:rsidRDefault="00276AA4">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p>
        </w:tc>
        <w:tc>
          <w:tcPr>
            <w:tcW w:w="1983" w:type="dxa"/>
            <w:vMerge w:val="restart"/>
            <w:shd w:val="clear" w:color="auto" w:fill="auto"/>
            <w:vAlign w:val="center"/>
          </w:tcPr>
          <w:p w14:paraId="5BC65575"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1. Светильник утилитарного наружного освещения для освещения магистралей, дорог, улиц, тротуаров</w:t>
            </w:r>
          </w:p>
        </w:tc>
        <w:tc>
          <w:tcPr>
            <w:tcW w:w="4638" w:type="dxa"/>
            <w:shd w:val="clear" w:color="auto" w:fill="auto"/>
            <w:vAlign w:val="center"/>
          </w:tcPr>
          <w:p w14:paraId="62C94DAE"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индекс цветопередачи</w:t>
            </w:r>
          </w:p>
        </w:tc>
        <w:tc>
          <w:tcPr>
            <w:tcW w:w="2479" w:type="dxa"/>
            <w:shd w:val="clear" w:color="auto" w:fill="auto"/>
          </w:tcPr>
          <w:p w14:paraId="5FB606CB"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 70</w:t>
            </w:r>
          </w:p>
        </w:tc>
      </w:tr>
      <w:tr w:rsidR="00C623BB" w14:paraId="4AAE1303" w14:textId="77777777">
        <w:trPr>
          <w:jc w:val="center"/>
        </w:trPr>
        <w:tc>
          <w:tcPr>
            <w:tcW w:w="540" w:type="dxa"/>
            <w:vMerge/>
            <w:shd w:val="clear" w:color="auto" w:fill="auto"/>
            <w:vAlign w:val="center"/>
          </w:tcPr>
          <w:p w14:paraId="6963884C"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2A70CA77"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4413FE90"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коррелированной цветовой температуры, К</w:t>
            </w:r>
          </w:p>
        </w:tc>
        <w:tc>
          <w:tcPr>
            <w:tcW w:w="2479" w:type="dxa"/>
            <w:shd w:val="clear" w:color="auto" w:fill="auto"/>
          </w:tcPr>
          <w:p w14:paraId="4E19B127"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4000</w:t>
            </w:r>
          </w:p>
        </w:tc>
      </w:tr>
      <w:tr w:rsidR="00C623BB" w14:paraId="1FBA4A07" w14:textId="77777777">
        <w:trPr>
          <w:jc w:val="center"/>
        </w:trPr>
        <w:tc>
          <w:tcPr>
            <w:tcW w:w="540" w:type="dxa"/>
            <w:vMerge/>
            <w:shd w:val="clear" w:color="auto" w:fill="auto"/>
            <w:vAlign w:val="center"/>
          </w:tcPr>
          <w:p w14:paraId="131C3EDF"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3DA4B040"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720A6CC6"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коэффициента пульсации, %</w:t>
            </w:r>
          </w:p>
        </w:tc>
        <w:tc>
          <w:tcPr>
            <w:tcW w:w="2479" w:type="dxa"/>
            <w:shd w:val="clear" w:color="auto" w:fill="auto"/>
          </w:tcPr>
          <w:p w14:paraId="14FBECDB" w14:textId="77777777" w:rsidR="00C623BB" w:rsidRDefault="00C623BB">
            <w:pPr>
              <w:spacing w:after="0" w:line="240" w:lineRule="auto"/>
              <w:rPr>
                <w:rFonts w:ascii="Times New Roman" w:eastAsia="Times New Roman" w:hAnsi="Times New Roman" w:cs="Times New Roman"/>
                <w:sz w:val="20"/>
                <w:szCs w:val="20"/>
                <w:lang w:eastAsia="ru-RU"/>
              </w:rPr>
            </w:pPr>
          </w:p>
        </w:tc>
      </w:tr>
      <w:tr w:rsidR="00C623BB" w14:paraId="719A231B" w14:textId="77777777">
        <w:trPr>
          <w:jc w:val="center"/>
        </w:trPr>
        <w:tc>
          <w:tcPr>
            <w:tcW w:w="540" w:type="dxa"/>
            <w:vMerge/>
            <w:shd w:val="clear" w:color="auto" w:fill="auto"/>
            <w:vAlign w:val="center"/>
          </w:tcPr>
          <w:p w14:paraId="48B6B86C"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24CDE4D2"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09D0211D"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коэффициента мощности</w:t>
            </w:r>
          </w:p>
        </w:tc>
        <w:tc>
          <w:tcPr>
            <w:tcW w:w="2479" w:type="dxa"/>
            <w:shd w:val="clear" w:color="auto" w:fill="auto"/>
          </w:tcPr>
          <w:p w14:paraId="1092FA54"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1</w:t>
            </w:r>
          </w:p>
        </w:tc>
      </w:tr>
      <w:tr w:rsidR="00C623BB" w14:paraId="1B798B78" w14:textId="77777777">
        <w:trPr>
          <w:jc w:val="center"/>
        </w:trPr>
        <w:tc>
          <w:tcPr>
            <w:tcW w:w="540" w:type="dxa"/>
            <w:vMerge/>
            <w:shd w:val="clear" w:color="auto" w:fill="auto"/>
            <w:vAlign w:val="center"/>
          </w:tcPr>
          <w:p w14:paraId="4141C4A9"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132258FF"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27BCDAB2"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Тип кривой силы света</w:t>
            </w:r>
          </w:p>
        </w:tc>
        <w:tc>
          <w:tcPr>
            <w:tcW w:w="2479" w:type="dxa"/>
            <w:shd w:val="clear" w:color="auto" w:fill="auto"/>
          </w:tcPr>
          <w:p w14:paraId="131EB103"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0,98</w:t>
            </w:r>
          </w:p>
        </w:tc>
      </w:tr>
      <w:tr w:rsidR="00C623BB" w14:paraId="12A5CD67" w14:textId="77777777">
        <w:trPr>
          <w:jc w:val="center"/>
        </w:trPr>
        <w:tc>
          <w:tcPr>
            <w:tcW w:w="540" w:type="dxa"/>
            <w:vMerge/>
            <w:shd w:val="clear" w:color="auto" w:fill="auto"/>
            <w:vAlign w:val="center"/>
          </w:tcPr>
          <w:p w14:paraId="20E84A18"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0A6F49D9"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6A70B61D"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Рабочее напряжение, при котором светильники соответствуют техническим требованиям конкурсной документации в части светотехнических параметров, В</w:t>
            </w:r>
          </w:p>
        </w:tc>
        <w:tc>
          <w:tcPr>
            <w:tcW w:w="2479" w:type="dxa"/>
            <w:shd w:val="clear" w:color="auto" w:fill="auto"/>
          </w:tcPr>
          <w:p w14:paraId="01075DCA"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Ш (Широкая)</w:t>
            </w:r>
          </w:p>
        </w:tc>
      </w:tr>
      <w:tr w:rsidR="00C623BB" w14:paraId="67E5F33A" w14:textId="77777777">
        <w:trPr>
          <w:jc w:val="center"/>
        </w:trPr>
        <w:tc>
          <w:tcPr>
            <w:tcW w:w="540" w:type="dxa"/>
            <w:vMerge/>
            <w:shd w:val="clear" w:color="auto" w:fill="auto"/>
            <w:vAlign w:val="center"/>
          </w:tcPr>
          <w:p w14:paraId="7DC592AD"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1F98ED46"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48D36062"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Частота питающей сети, при котором светильники соответствуют техническим требованиям конкурсной документации в части светотехнических параметров, Гц</w:t>
            </w:r>
          </w:p>
        </w:tc>
        <w:tc>
          <w:tcPr>
            <w:tcW w:w="2479" w:type="dxa"/>
            <w:shd w:val="clear" w:color="auto" w:fill="auto"/>
          </w:tcPr>
          <w:p w14:paraId="70257427"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230 (±10%)</w:t>
            </w:r>
          </w:p>
        </w:tc>
      </w:tr>
      <w:tr w:rsidR="00C623BB" w14:paraId="20338DAA" w14:textId="77777777">
        <w:trPr>
          <w:jc w:val="center"/>
        </w:trPr>
        <w:tc>
          <w:tcPr>
            <w:tcW w:w="540" w:type="dxa"/>
            <w:vMerge/>
            <w:shd w:val="clear" w:color="auto" w:fill="auto"/>
            <w:vAlign w:val="center"/>
          </w:tcPr>
          <w:p w14:paraId="7BB0EA08"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4D0F3FAC"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5D0A929B"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Номинальные значения климатических факторов при диапазоне рабочих температур от - 45°C до + 40°C.</w:t>
            </w:r>
          </w:p>
          <w:p w14:paraId="79A73E70" w14:textId="77777777" w:rsidR="00C623BB" w:rsidRDefault="00276AA4">
            <w:pPr>
              <w:ind w:left="34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 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2479" w:type="dxa"/>
            <w:shd w:val="clear" w:color="auto" w:fill="auto"/>
          </w:tcPr>
          <w:p w14:paraId="201351BD"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50 </w:t>
            </w:r>
          </w:p>
        </w:tc>
      </w:tr>
      <w:tr w:rsidR="00C623BB" w14:paraId="0992BD8C" w14:textId="77777777">
        <w:trPr>
          <w:jc w:val="center"/>
        </w:trPr>
        <w:tc>
          <w:tcPr>
            <w:tcW w:w="540" w:type="dxa"/>
            <w:vMerge/>
            <w:shd w:val="clear" w:color="auto" w:fill="auto"/>
            <w:vAlign w:val="center"/>
          </w:tcPr>
          <w:p w14:paraId="74CE699A"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2DB637A7"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4281BB23" w14:textId="77777777" w:rsidR="00C623BB" w:rsidRDefault="00276AA4">
            <w:pPr>
              <w:numPr>
                <w:ilvl w:val="0"/>
                <w:numId w:val="29"/>
              </w:numPr>
              <w:spacing w:after="160" w:line="259" w:lineRule="auto"/>
              <w:ind w:left="343" w:hanging="42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защиты оболочки светильника (электрического и оптического отсека) *</w:t>
            </w:r>
          </w:p>
          <w:p w14:paraId="05F513C5" w14:textId="77777777" w:rsidR="00C623BB" w:rsidRDefault="00276AA4">
            <w:pPr>
              <w:ind w:left="34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Для обеспечения работоспособности при регламентном обслуживании светильников (мойка ОУ аппаратом высокого давления)</w:t>
            </w:r>
          </w:p>
        </w:tc>
        <w:tc>
          <w:tcPr>
            <w:tcW w:w="2479" w:type="dxa"/>
            <w:shd w:val="clear" w:color="auto" w:fill="auto"/>
          </w:tcPr>
          <w:p w14:paraId="26042F2E"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УХЛ1</w:t>
            </w:r>
          </w:p>
        </w:tc>
      </w:tr>
      <w:tr w:rsidR="00C623BB" w14:paraId="4108A5C6" w14:textId="77777777">
        <w:trPr>
          <w:jc w:val="center"/>
        </w:trPr>
        <w:tc>
          <w:tcPr>
            <w:tcW w:w="540" w:type="dxa"/>
            <w:vMerge/>
            <w:shd w:val="clear" w:color="auto" w:fill="auto"/>
            <w:vAlign w:val="center"/>
          </w:tcPr>
          <w:p w14:paraId="5D7E626C"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5492BCC6"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1C60D538" w14:textId="77777777" w:rsidR="00C623BB" w:rsidRDefault="00276AA4">
            <w:pPr>
              <w:numPr>
                <w:ilvl w:val="0"/>
                <w:numId w:val="29"/>
              </w:numPr>
              <w:spacing w:after="160" w:line="259" w:lineRule="auto"/>
              <w:ind w:left="480"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Номинально сечение жил внешней проводки* для присоединения светильника к распределительной сети, мм2</w:t>
            </w:r>
          </w:p>
          <w:p w14:paraId="49E07E4A" w14:textId="77777777" w:rsidR="00C623BB" w:rsidRDefault="00276AA4">
            <w:pPr>
              <w:ind w:left="4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Светильники не должны иметь ПВХ изоляцию во внешней проводке</w:t>
            </w:r>
          </w:p>
        </w:tc>
        <w:tc>
          <w:tcPr>
            <w:tcW w:w="2479" w:type="dxa"/>
            <w:shd w:val="clear" w:color="auto" w:fill="auto"/>
          </w:tcPr>
          <w:p w14:paraId="4459B885"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IP66</w:t>
            </w:r>
          </w:p>
        </w:tc>
      </w:tr>
      <w:tr w:rsidR="00C623BB" w14:paraId="211B3405" w14:textId="77777777">
        <w:trPr>
          <w:jc w:val="center"/>
        </w:trPr>
        <w:tc>
          <w:tcPr>
            <w:tcW w:w="540" w:type="dxa"/>
            <w:vMerge/>
            <w:shd w:val="clear" w:color="auto" w:fill="auto"/>
            <w:vAlign w:val="center"/>
          </w:tcPr>
          <w:p w14:paraId="03CC8682"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5850DA14"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30CB1B97" w14:textId="77777777" w:rsidR="00C623BB" w:rsidRDefault="00276AA4">
            <w:pPr>
              <w:numPr>
                <w:ilvl w:val="0"/>
                <w:numId w:val="29"/>
              </w:numPr>
              <w:spacing w:after="160" w:line="259" w:lineRule="auto"/>
              <w:ind w:left="480"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Монтажный диаметр узла крепления, мм.</w:t>
            </w:r>
          </w:p>
        </w:tc>
        <w:tc>
          <w:tcPr>
            <w:tcW w:w="2479" w:type="dxa"/>
            <w:shd w:val="clear" w:color="auto" w:fill="auto"/>
          </w:tcPr>
          <w:p w14:paraId="7AEE4007"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0,75</w:t>
            </w:r>
          </w:p>
        </w:tc>
      </w:tr>
      <w:tr w:rsidR="00C623BB" w14:paraId="6B9EDE12" w14:textId="77777777">
        <w:trPr>
          <w:jc w:val="center"/>
        </w:trPr>
        <w:tc>
          <w:tcPr>
            <w:tcW w:w="540" w:type="dxa"/>
            <w:vMerge/>
            <w:shd w:val="clear" w:color="auto" w:fill="auto"/>
            <w:vAlign w:val="center"/>
          </w:tcPr>
          <w:p w14:paraId="2BA777D0"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52AC31CA"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32FEFA4F" w14:textId="77777777" w:rsidR="00C623BB" w:rsidRDefault="00276AA4">
            <w:pPr>
              <w:numPr>
                <w:ilvl w:val="0"/>
                <w:numId w:val="29"/>
              </w:numPr>
              <w:spacing w:after="160" w:line="259" w:lineRule="auto"/>
              <w:ind w:left="480"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Светильник должен быть укомплектован регулируемым узлом крепления для изменения положения светильника на кронштейне опоры освещения.</w:t>
            </w:r>
          </w:p>
        </w:tc>
        <w:tc>
          <w:tcPr>
            <w:tcW w:w="2479" w:type="dxa"/>
            <w:shd w:val="clear" w:color="auto" w:fill="auto"/>
          </w:tcPr>
          <w:p w14:paraId="7AD58010"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60</w:t>
            </w:r>
          </w:p>
        </w:tc>
      </w:tr>
      <w:tr w:rsidR="00C623BB" w14:paraId="1AAF4A33" w14:textId="77777777">
        <w:trPr>
          <w:jc w:val="center"/>
        </w:trPr>
        <w:tc>
          <w:tcPr>
            <w:tcW w:w="540" w:type="dxa"/>
            <w:vMerge/>
            <w:shd w:val="clear" w:color="auto" w:fill="auto"/>
            <w:vAlign w:val="center"/>
          </w:tcPr>
          <w:p w14:paraId="48BA46E9"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2D3F218D"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69F6EDF2" w14:textId="77777777" w:rsidR="00C623BB" w:rsidRDefault="00276AA4">
            <w:pPr>
              <w:numPr>
                <w:ilvl w:val="0"/>
                <w:numId w:val="29"/>
              </w:numPr>
              <w:spacing w:after="160" w:line="259" w:lineRule="auto"/>
              <w:ind w:left="480"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Конструкция светильника должна предусматривать возможность замены источника питания на месте его эксплуатации без демонтажа светильника с кронштейна опоры освещения и обслуживание светильника на месте его эксплуатации</w:t>
            </w:r>
          </w:p>
        </w:tc>
        <w:tc>
          <w:tcPr>
            <w:tcW w:w="2479" w:type="dxa"/>
            <w:shd w:val="clear" w:color="auto" w:fill="auto"/>
          </w:tcPr>
          <w:p w14:paraId="411340F2"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Соответствует</w:t>
            </w:r>
          </w:p>
        </w:tc>
      </w:tr>
      <w:tr w:rsidR="00C623BB" w14:paraId="447B4619" w14:textId="77777777">
        <w:trPr>
          <w:jc w:val="center"/>
        </w:trPr>
        <w:tc>
          <w:tcPr>
            <w:tcW w:w="540" w:type="dxa"/>
            <w:vMerge/>
            <w:shd w:val="clear" w:color="auto" w:fill="auto"/>
            <w:vAlign w:val="center"/>
          </w:tcPr>
          <w:p w14:paraId="51BE488A"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1983" w:type="dxa"/>
            <w:vMerge/>
            <w:shd w:val="clear" w:color="auto" w:fill="auto"/>
            <w:vAlign w:val="center"/>
          </w:tcPr>
          <w:p w14:paraId="0BF1B0F3" w14:textId="77777777" w:rsidR="00C623BB" w:rsidRDefault="00C623BB">
            <w:pPr>
              <w:spacing w:after="0" w:line="240" w:lineRule="auto"/>
              <w:rPr>
                <w:rFonts w:ascii="Times New Roman" w:eastAsia="Times New Roman" w:hAnsi="Times New Roman" w:cs="Times New Roman"/>
                <w:sz w:val="20"/>
                <w:szCs w:val="20"/>
                <w:lang w:eastAsia="ru-RU"/>
              </w:rPr>
            </w:pPr>
          </w:p>
        </w:tc>
        <w:tc>
          <w:tcPr>
            <w:tcW w:w="4638" w:type="dxa"/>
            <w:shd w:val="clear" w:color="auto" w:fill="auto"/>
            <w:vAlign w:val="center"/>
          </w:tcPr>
          <w:p w14:paraId="521E1372" w14:textId="77777777" w:rsidR="00C623BB" w:rsidRDefault="00276AA4">
            <w:pPr>
              <w:numPr>
                <w:ilvl w:val="0"/>
                <w:numId w:val="29"/>
              </w:numPr>
              <w:spacing w:after="160" w:line="259" w:lineRule="auto"/>
              <w:ind w:left="480"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Корпус светодиодного светильника должен быть изготовлен из литого под давлением алюминиевого сплава и покрыт антикоррозийным порошковым покрытием для защиты от внешних воздействий и солнечной радиации</w:t>
            </w:r>
          </w:p>
        </w:tc>
        <w:tc>
          <w:tcPr>
            <w:tcW w:w="2479" w:type="dxa"/>
            <w:shd w:val="clear" w:color="auto" w:fill="auto"/>
          </w:tcPr>
          <w:p w14:paraId="66DCECF4"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Соответствует</w:t>
            </w:r>
          </w:p>
        </w:tc>
      </w:tr>
      <w:tr w:rsidR="00C623BB" w14:paraId="6ED2F322" w14:textId="77777777">
        <w:trPr>
          <w:jc w:val="center"/>
        </w:trPr>
        <w:tc>
          <w:tcPr>
            <w:tcW w:w="540" w:type="dxa"/>
            <w:vMerge w:val="restart"/>
            <w:shd w:val="clear" w:color="auto" w:fill="auto"/>
            <w:vAlign w:val="center"/>
          </w:tcPr>
          <w:p w14:paraId="483D17C8"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lang w:eastAsia="ru-RU"/>
              </w:rPr>
              <w:t>2</w:t>
            </w:r>
          </w:p>
        </w:tc>
        <w:tc>
          <w:tcPr>
            <w:tcW w:w="1983" w:type="dxa"/>
            <w:vMerge w:val="restart"/>
            <w:shd w:val="clear" w:color="auto" w:fill="auto"/>
            <w:vAlign w:val="center"/>
          </w:tcPr>
          <w:p w14:paraId="6AC6204E"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lang w:eastAsia="ru-RU"/>
              </w:rPr>
              <w:t>Тип 2. Светильник утилитарного наружного освещения для освещения парковых и пешеходных зон</w:t>
            </w:r>
          </w:p>
        </w:tc>
        <w:tc>
          <w:tcPr>
            <w:tcW w:w="4638" w:type="dxa"/>
            <w:shd w:val="clear" w:color="auto" w:fill="auto"/>
            <w:vAlign w:val="center"/>
          </w:tcPr>
          <w:p w14:paraId="4DD24992"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индекс цветопередачи</w:t>
            </w:r>
          </w:p>
        </w:tc>
        <w:tc>
          <w:tcPr>
            <w:tcW w:w="2479" w:type="dxa"/>
            <w:shd w:val="clear" w:color="auto" w:fill="auto"/>
          </w:tcPr>
          <w:p w14:paraId="175D3BFC"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Соответствует</w:t>
            </w:r>
          </w:p>
        </w:tc>
      </w:tr>
      <w:tr w:rsidR="00C623BB" w14:paraId="36CF5D64" w14:textId="77777777">
        <w:trPr>
          <w:jc w:val="center"/>
        </w:trPr>
        <w:tc>
          <w:tcPr>
            <w:tcW w:w="540" w:type="dxa"/>
            <w:vMerge/>
            <w:shd w:val="clear" w:color="auto" w:fill="auto"/>
            <w:vAlign w:val="center"/>
          </w:tcPr>
          <w:p w14:paraId="2DC64F39"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2BD9F887"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64201D12"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коррелированной цветовой температуры, К</w:t>
            </w:r>
          </w:p>
        </w:tc>
        <w:tc>
          <w:tcPr>
            <w:tcW w:w="2479" w:type="dxa"/>
            <w:shd w:val="clear" w:color="auto" w:fill="auto"/>
          </w:tcPr>
          <w:p w14:paraId="3F082710"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70</w:t>
            </w:r>
          </w:p>
        </w:tc>
      </w:tr>
      <w:tr w:rsidR="00C623BB" w14:paraId="4382132C" w14:textId="77777777">
        <w:trPr>
          <w:jc w:val="center"/>
        </w:trPr>
        <w:tc>
          <w:tcPr>
            <w:tcW w:w="540" w:type="dxa"/>
            <w:vMerge/>
            <w:shd w:val="clear" w:color="auto" w:fill="auto"/>
            <w:vAlign w:val="center"/>
          </w:tcPr>
          <w:p w14:paraId="4C3E913B"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17565E5A"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676E54F8"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коэффициента пульсации, %</w:t>
            </w:r>
          </w:p>
        </w:tc>
        <w:tc>
          <w:tcPr>
            <w:tcW w:w="2479" w:type="dxa"/>
            <w:shd w:val="clear" w:color="auto" w:fill="auto"/>
          </w:tcPr>
          <w:p w14:paraId="0EBEA9BB"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4000</w:t>
            </w:r>
          </w:p>
        </w:tc>
      </w:tr>
      <w:tr w:rsidR="00C623BB" w14:paraId="41E06E23" w14:textId="77777777">
        <w:trPr>
          <w:jc w:val="center"/>
        </w:trPr>
        <w:tc>
          <w:tcPr>
            <w:tcW w:w="540" w:type="dxa"/>
            <w:vMerge/>
            <w:shd w:val="clear" w:color="auto" w:fill="auto"/>
            <w:vAlign w:val="center"/>
          </w:tcPr>
          <w:p w14:paraId="70264736"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0786E6B8"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5D4DDD4F"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 коэффициента мощности</w:t>
            </w:r>
          </w:p>
        </w:tc>
        <w:tc>
          <w:tcPr>
            <w:tcW w:w="2479" w:type="dxa"/>
            <w:shd w:val="clear" w:color="auto" w:fill="auto"/>
          </w:tcPr>
          <w:p w14:paraId="0F300FF2" w14:textId="77777777" w:rsidR="00C623BB" w:rsidRDefault="00C623BB">
            <w:pPr>
              <w:spacing w:after="0" w:line="240" w:lineRule="auto"/>
              <w:rPr>
                <w:rFonts w:ascii="Times New Roman" w:eastAsia="Times New Roman" w:hAnsi="Times New Roman" w:cs="Times New Roman"/>
                <w:sz w:val="20"/>
                <w:szCs w:val="20"/>
                <w:lang w:eastAsia="ru-RU"/>
              </w:rPr>
            </w:pPr>
          </w:p>
        </w:tc>
      </w:tr>
      <w:tr w:rsidR="00C623BB" w14:paraId="0030F4FC" w14:textId="77777777">
        <w:trPr>
          <w:jc w:val="center"/>
        </w:trPr>
        <w:tc>
          <w:tcPr>
            <w:tcW w:w="540" w:type="dxa"/>
            <w:vMerge/>
            <w:shd w:val="clear" w:color="auto" w:fill="auto"/>
            <w:vAlign w:val="center"/>
          </w:tcPr>
          <w:p w14:paraId="59EE0988"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1BF097ED"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780119B0"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Тип кривой силы света</w:t>
            </w:r>
          </w:p>
        </w:tc>
        <w:tc>
          <w:tcPr>
            <w:tcW w:w="2479" w:type="dxa"/>
            <w:shd w:val="clear" w:color="auto" w:fill="auto"/>
          </w:tcPr>
          <w:p w14:paraId="5D4376C9"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1</w:t>
            </w:r>
          </w:p>
        </w:tc>
      </w:tr>
      <w:tr w:rsidR="00C623BB" w14:paraId="218F53F7" w14:textId="77777777">
        <w:trPr>
          <w:jc w:val="center"/>
        </w:trPr>
        <w:tc>
          <w:tcPr>
            <w:tcW w:w="540" w:type="dxa"/>
            <w:vMerge/>
            <w:shd w:val="clear" w:color="auto" w:fill="auto"/>
            <w:vAlign w:val="center"/>
          </w:tcPr>
          <w:p w14:paraId="7133139A"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4F83F3A8"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14274DE0"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Рабочее напряжение, при котором светильники соответствуют техническим требованиям конкурсной документации в части светотехнических параметров, В</w:t>
            </w:r>
          </w:p>
        </w:tc>
        <w:tc>
          <w:tcPr>
            <w:tcW w:w="2479" w:type="dxa"/>
            <w:shd w:val="clear" w:color="auto" w:fill="auto"/>
          </w:tcPr>
          <w:p w14:paraId="42E335AF"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0,95</w:t>
            </w:r>
          </w:p>
        </w:tc>
      </w:tr>
      <w:tr w:rsidR="00C623BB" w14:paraId="48B72184" w14:textId="77777777">
        <w:trPr>
          <w:jc w:val="center"/>
        </w:trPr>
        <w:tc>
          <w:tcPr>
            <w:tcW w:w="540" w:type="dxa"/>
            <w:vMerge/>
            <w:shd w:val="clear" w:color="auto" w:fill="auto"/>
            <w:vAlign w:val="center"/>
          </w:tcPr>
          <w:p w14:paraId="1294F8F5"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781F9AC1"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6F80D074"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Частота питающей сети, при котором светильники соответствуют техническим требованиям конкурсной документации в части светотехнических параметров, Гц</w:t>
            </w:r>
          </w:p>
        </w:tc>
        <w:tc>
          <w:tcPr>
            <w:tcW w:w="2479" w:type="dxa"/>
            <w:shd w:val="clear" w:color="auto" w:fill="auto"/>
          </w:tcPr>
          <w:p w14:paraId="3BC9D32C"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Д (Косинусная)</w:t>
            </w:r>
          </w:p>
        </w:tc>
      </w:tr>
      <w:tr w:rsidR="00C623BB" w14:paraId="58E5F6EB" w14:textId="77777777">
        <w:trPr>
          <w:jc w:val="center"/>
        </w:trPr>
        <w:tc>
          <w:tcPr>
            <w:tcW w:w="540" w:type="dxa"/>
            <w:vMerge/>
            <w:shd w:val="clear" w:color="auto" w:fill="auto"/>
            <w:vAlign w:val="center"/>
          </w:tcPr>
          <w:p w14:paraId="348D9953"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373FCCDC"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25A2E73E"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Номинальные значения климатических факторов при диапазоне рабочих температур от - 45°C до + 40°C.</w:t>
            </w:r>
          </w:p>
          <w:p w14:paraId="758E0EC3" w14:textId="77777777" w:rsidR="00C623BB" w:rsidRDefault="00276AA4">
            <w:pPr>
              <w:ind w:left="346" w:right="-3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 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2479" w:type="dxa"/>
            <w:shd w:val="clear" w:color="auto" w:fill="auto"/>
          </w:tcPr>
          <w:p w14:paraId="65D9357D"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230 (±10%)</w:t>
            </w:r>
          </w:p>
        </w:tc>
      </w:tr>
      <w:tr w:rsidR="00C623BB" w14:paraId="06F037D8" w14:textId="77777777">
        <w:trPr>
          <w:jc w:val="center"/>
        </w:trPr>
        <w:tc>
          <w:tcPr>
            <w:tcW w:w="540" w:type="dxa"/>
            <w:vMerge/>
            <w:shd w:val="clear" w:color="auto" w:fill="auto"/>
            <w:vAlign w:val="center"/>
          </w:tcPr>
          <w:p w14:paraId="093E6E8A"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3B235D74"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56C50341" w14:textId="77777777" w:rsidR="00C623BB" w:rsidRDefault="00276AA4">
            <w:pPr>
              <w:numPr>
                <w:ilvl w:val="0"/>
                <w:numId w:val="30"/>
              </w:numPr>
              <w:spacing w:after="160" w:line="259" w:lineRule="auto"/>
              <w:ind w:left="346" w:right="-35" w:hanging="42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защиты оболочки светильника (электрического и оптического отсека) *</w:t>
            </w:r>
          </w:p>
          <w:p w14:paraId="5F1AC5D4" w14:textId="77777777" w:rsidR="00C623BB" w:rsidRDefault="00276AA4">
            <w:pPr>
              <w:ind w:left="346" w:right="-3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*Для обеспечения работоспособности при регламентном обслуживании светильников (мойка ОУ аппаратом высокого давления)</w:t>
            </w:r>
          </w:p>
        </w:tc>
        <w:tc>
          <w:tcPr>
            <w:tcW w:w="2479" w:type="dxa"/>
            <w:shd w:val="clear" w:color="auto" w:fill="auto"/>
          </w:tcPr>
          <w:p w14:paraId="21244177"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50 </w:t>
            </w:r>
          </w:p>
        </w:tc>
      </w:tr>
      <w:tr w:rsidR="00C623BB" w14:paraId="011D4016" w14:textId="77777777">
        <w:trPr>
          <w:jc w:val="center"/>
        </w:trPr>
        <w:tc>
          <w:tcPr>
            <w:tcW w:w="540" w:type="dxa"/>
            <w:vMerge/>
            <w:shd w:val="clear" w:color="auto" w:fill="auto"/>
            <w:vAlign w:val="center"/>
          </w:tcPr>
          <w:p w14:paraId="489B0321"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7DD3E286"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44A63134" w14:textId="77777777" w:rsidR="00C623BB" w:rsidRDefault="00276AA4">
            <w:pPr>
              <w:numPr>
                <w:ilvl w:val="0"/>
                <w:numId w:val="30"/>
              </w:numPr>
              <w:spacing w:after="160" w:line="259" w:lineRule="auto"/>
              <w:ind w:left="480" w:right="-35"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Номинальное сечение жил внешней проводки* для присоединения светильника к распределительной сети, мм2.</w:t>
            </w:r>
          </w:p>
          <w:p w14:paraId="36BA81EA" w14:textId="77777777" w:rsidR="00C623BB" w:rsidRDefault="00276AA4">
            <w:pPr>
              <w:ind w:left="480" w:right="-3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*Светильники не должны иметь ПВХ изоляцию во внешней проводке</w:t>
            </w:r>
          </w:p>
        </w:tc>
        <w:tc>
          <w:tcPr>
            <w:tcW w:w="2479" w:type="dxa"/>
            <w:shd w:val="clear" w:color="auto" w:fill="auto"/>
          </w:tcPr>
          <w:p w14:paraId="2C16C8AC"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УХЛ1</w:t>
            </w:r>
          </w:p>
        </w:tc>
      </w:tr>
      <w:tr w:rsidR="00C623BB" w14:paraId="6E236768" w14:textId="77777777">
        <w:trPr>
          <w:jc w:val="center"/>
        </w:trPr>
        <w:tc>
          <w:tcPr>
            <w:tcW w:w="540" w:type="dxa"/>
            <w:vMerge/>
            <w:shd w:val="clear" w:color="auto" w:fill="auto"/>
            <w:vAlign w:val="center"/>
          </w:tcPr>
          <w:p w14:paraId="5A30380C"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06E31D13"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51DF1261" w14:textId="77777777" w:rsidR="00C623BB" w:rsidRDefault="00276AA4">
            <w:pPr>
              <w:numPr>
                <w:ilvl w:val="0"/>
                <w:numId w:val="30"/>
              </w:numPr>
              <w:spacing w:after="160" w:line="259" w:lineRule="auto"/>
              <w:ind w:left="480" w:right="-35"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Монтажный диаметр узла крепления, мм.</w:t>
            </w:r>
          </w:p>
        </w:tc>
        <w:tc>
          <w:tcPr>
            <w:tcW w:w="2479" w:type="dxa"/>
            <w:shd w:val="clear" w:color="auto" w:fill="auto"/>
          </w:tcPr>
          <w:p w14:paraId="75D10115"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IP65</w:t>
            </w:r>
          </w:p>
        </w:tc>
      </w:tr>
      <w:tr w:rsidR="00C623BB" w14:paraId="71D00002" w14:textId="77777777">
        <w:trPr>
          <w:jc w:val="center"/>
        </w:trPr>
        <w:tc>
          <w:tcPr>
            <w:tcW w:w="540" w:type="dxa"/>
            <w:vMerge/>
            <w:shd w:val="clear" w:color="auto" w:fill="auto"/>
            <w:vAlign w:val="center"/>
          </w:tcPr>
          <w:p w14:paraId="5F42E675"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1983" w:type="dxa"/>
            <w:vMerge/>
            <w:shd w:val="clear" w:color="auto" w:fill="auto"/>
            <w:vAlign w:val="center"/>
          </w:tcPr>
          <w:p w14:paraId="24900314" w14:textId="77777777" w:rsidR="00C623BB" w:rsidRDefault="00C623BB">
            <w:pPr>
              <w:spacing w:after="0" w:line="240" w:lineRule="auto"/>
              <w:rPr>
                <w:rFonts w:ascii="Times New Roman" w:eastAsia="Calibri" w:hAnsi="Times New Roman" w:cs="Times New Roman"/>
                <w:color w:val="000000"/>
                <w:sz w:val="20"/>
                <w:szCs w:val="20"/>
                <w:lang w:eastAsia="ru-RU"/>
              </w:rPr>
            </w:pPr>
          </w:p>
        </w:tc>
        <w:tc>
          <w:tcPr>
            <w:tcW w:w="4638" w:type="dxa"/>
            <w:shd w:val="clear" w:color="auto" w:fill="auto"/>
            <w:vAlign w:val="center"/>
          </w:tcPr>
          <w:p w14:paraId="43D2D14F" w14:textId="77777777" w:rsidR="00C623BB" w:rsidRDefault="00276AA4">
            <w:pPr>
              <w:numPr>
                <w:ilvl w:val="0"/>
                <w:numId w:val="30"/>
              </w:numPr>
              <w:spacing w:after="160" w:line="259" w:lineRule="auto"/>
              <w:ind w:left="480" w:right="-35" w:hanging="56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Конструкция светильника должна предусматривать возможность замены источника питания без демонтажа светильника с кронштейна опоры освещения для обслуживания светильника на месте его эксплуатации</w:t>
            </w:r>
          </w:p>
        </w:tc>
        <w:tc>
          <w:tcPr>
            <w:tcW w:w="2479" w:type="dxa"/>
            <w:shd w:val="clear" w:color="auto" w:fill="auto"/>
          </w:tcPr>
          <w:p w14:paraId="09B4A2A3"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 0,75</w:t>
            </w:r>
          </w:p>
        </w:tc>
      </w:tr>
      <w:tr w:rsidR="00C623BB" w14:paraId="63F7E56D" w14:textId="77777777">
        <w:trPr>
          <w:jc w:val="center"/>
        </w:trPr>
        <w:tc>
          <w:tcPr>
            <w:tcW w:w="540" w:type="dxa"/>
            <w:vMerge w:val="restart"/>
            <w:shd w:val="clear" w:color="auto" w:fill="auto"/>
            <w:vAlign w:val="center"/>
          </w:tcPr>
          <w:p w14:paraId="539D40CA" w14:textId="77777777" w:rsidR="00C623BB" w:rsidRDefault="00276AA4">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1983" w:type="dxa"/>
            <w:vMerge w:val="restart"/>
            <w:shd w:val="clear" w:color="auto" w:fill="auto"/>
            <w:vAlign w:val="center"/>
          </w:tcPr>
          <w:p w14:paraId="52CB6D28" w14:textId="77777777" w:rsidR="00C623BB" w:rsidRDefault="00276AA4">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rPr>
              <w:t>Тип 3. Светильник утилитарного наружного освещения для освещения магистралей, дорог, улиц, тротуаров с управляемым источником питания</w:t>
            </w:r>
          </w:p>
        </w:tc>
        <w:tc>
          <w:tcPr>
            <w:tcW w:w="4638" w:type="dxa"/>
            <w:shd w:val="clear" w:color="auto" w:fill="auto"/>
            <w:vAlign w:val="center"/>
          </w:tcPr>
          <w:p w14:paraId="61278753" w14:textId="77777777" w:rsidR="00C623BB" w:rsidRDefault="00276AA4">
            <w:pPr>
              <w:ind w:left="-74" w:right="-35"/>
              <w:contextualSpacing/>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3.1. Общий индекс цветопередачи</w:t>
            </w:r>
          </w:p>
        </w:tc>
        <w:tc>
          <w:tcPr>
            <w:tcW w:w="2479" w:type="dxa"/>
            <w:shd w:val="clear" w:color="auto" w:fill="auto"/>
          </w:tcPr>
          <w:p w14:paraId="447F554B" w14:textId="77777777" w:rsidR="00C623BB" w:rsidRDefault="00276AA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 60</w:t>
            </w:r>
          </w:p>
        </w:tc>
      </w:tr>
      <w:tr w:rsidR="00C623BB" w14:paraId="4D99B5AB" w14:textId="77777777">
        <w:trPr>
          <w:jc w:val="center"/>
        </w:trPr>
        <w:tc>
          <w:tcPr>
            <w:tcW w:w="540" w:type="dxa"/>
            <w:vMerge/>
            <w:shd w:val="clear" w:color="auto" w:fill="auto"/>
            <w:vAlign w:val="center"/>
          </w:tcPr>
          <w:p w14:paraId="382975DE"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299B9560"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50BE418A"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3.2. Значение коррелированной цветовой температуры, К</w:t>
            </w:r>
          </w:p>
        </w:tc>
        <w:tc>
          <w:tcPr>
            <w:tcW w:w="2479" w:type="dxa"/>
            <w:shd w:val="clear" w:color="auto" w:fill="auto"/>
          </w:tcPr>
          <w:p w14:paraId="2DE537C8" w14:textId="77777777" w:rsidR="00C623BB" w:rsidRDefault="00276AA4">
            <w:pPr>
              <w:spacing w:after="0" w:line="240" w:lineRule="auto"/>
              <w:rPr>
                <w:rFonts w:ascii="Times New Roman" w:eastAsia="Calibri" w:hAnsi="Times New Roman" w:cs="Times New Roman"/>
                <w:sz w:val="20"/>
                <w:szCs w:val="20"/>
              </w:rPr>
            </w:pPr>
            <w:r>
              <w:rPr>
                <w:rFonts w:ascii="Times New Roman" w:hAnsi="Times New Roman" w:cs="Times New Roman"/>
              </w:rPr>
              <w:t>Соответствует</w:t>
            </w:r>
          </w:p>
        </w:tc>
      </w:tr>
      <w:tr w:rsidR="00C623BB" w14:paraId="23F35B55" w14:textId="77777777">
        <w:trPr>
          <w:jc w:val="center"/>
        </w:trPr>
        <w:tc>
          <w:tcPr>
            <w:tcW w:w="540" w:type="dxa"/>
            <w:vMerge/>
            <w:shd w:val="clear" w:color="auto" w:fill="auto"/>
            <w:vAlign w:val="center"/>
          </w:tcPr>
          <w:p w14:paraId="1CDB3BF0"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21971F5C"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3D9AD69A"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3.3. Значение коэффициента пульсации, %</w:t>
            </w:r>
          </w:p>
        </w:tc>
        <w:tc>
          <w:tcPr>
            <w:tcW w:w="2479" w:type="dxa"/>
            <w:shd w:val="clear" w:color="auto" w:fill="auto"/>
          </w:tcPr>
          <w:p w14:paraId="7827A50A"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70</w:t>
            </w:r>
          </w:p>
        </w:tc>
      </w:tr>
      <w:tr w:rsidR="00C623BB" w14:paraId="496790F9" w14:textId="77777777">
        <w:trPr>
          <w:jc w:val="center"/>
        </w:trPr>
        <w:tc>
          <w:tcPr>
            <w:tcW w:w="540" w:type="dxa"/>
            <w:vMerge/>
            <w:shd w:val="clear" w:color="auto" w:fill="auto"/>
            <w:vAlign w:val="center"/>
          </w:tcPr>
          <w:p w14:paraId="4A039888"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06FF6C48"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0FE9B597"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3.4. Значение коэффициента мощности</w:t>
            </w:r>
          </w:p>
        </w:tc>
        <w:tc>
          <w:tcPr>
            <w:tcW w:w="2479" w:type="dxa"/>
            <w:shd w:val="clear" w:color="auto" w:fill="auto"/>
          </w:tcPr>
          <w:p w14:paraId="13E81483"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4000</w:t>
            </w:r>
          </w:p>
        </w:tc>
      </w:tr>
      <w:tr w:rsidR="00C623BB" w14:paraId="3616EBD9" w14:textId="77777777">
        <w:trPr>
          <w:jc w:val="center"/>
        </w:trPr>
        <w:tc>
          <w:tcPr>
            <w:tcW w:w="540" w:type="dxa"/>
            <w:vMerge/>
            <w:shd w:val="clear" w:color="auto" w:fill="auto"/>
            <w:vAlign w:val="center"/>
          </w:tcPr>
          <w:p w14:paraId="253180D1"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77279C07"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4599AB09"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3.5. Тип кривой силы света</w:t>
            </w:r>
          </w:p>
        </w:tc>
        <w:tc>
          <w:tcPr>
            <w:tcW w:w="2479" w:type="dxa"/>
            <w:shd w:val="clear" w:color="auto" w:fill="auto"/>
          </w:tcPr>
          <w:p w14:paraId="334340BA"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1</w:t>
            </w:r>
          </w:p>
        </w:tc>
      </w:tr>
      <w:tr w:rsidR="00C623BB" w14:paraId="4DDD8904" w14:textId="77777777">
        <w:trPr>
          <w:jc w:val="center"/>
        </w:trPr>
        <w:tc>
          <w:tcPr>
            <w:tcW w:w="540" w:type="dxa"/>
            <w:vMerge/>
            <w:shd w:val="clear" w:color="auto" w:fill="auto"/>
            <w:vAlign w:val="center"/>
          </w:tcPr>
          <w:p w14:paraId="2862BA3A"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6E8F071A"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00106DF4"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3.6. Рабочее напряжение, при котором светильники соответствуют техническим требованиям конкурсной документации в части светотехнических параметров, В</w:t>
            </w:r>
          </w:p>
        </w:tc>
        <w:tc>
          <w:tcPr>
            <w:tcW w:w="2479" w:type="dxa"/>
            <w:shd w:val="clear" w:color="auto" w:fill="auto"/>
          </w:tcPr>
          <w:p w14:paraId="1156E6B6"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 xml:space="preserve"> 0,98</w:t>
            </w:r>
          </w:p>
        </w:tc>
      </w:tr>
      <w:tr w:rsidR="00C623BB" w14:paraId="1B1B52E6" w14:textId="77777777">
        <w:trPr>
          <w:jc w:val="center"/>
        </w:trPr>
        <w:tc>
          <w:tcPr>
            <w:tcW w:w="540" w:type="dxa"/>
            <w:vMerge/>
            <w:shd w:val="clear" w:color="auto" w:fill="auto"/>
            <w:vAlign w:val="center"/>
          </w:tcPr>
          <w:p w14:paraId="46DE4F17"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598CF78D"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1001C008"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3.7. Частота питающей сети, при котором светильники соответствуют техническим требованиям конкурсной документации в части светотехнических параметров, Гц</w:t>
            </w:r>
          </w:p>
        </w:tc>
        <w:tc>
          <w:tcPr>
            <w:tcW w:w="2479" w:type="dxa"/>
            <w:shd w:val="clear" w:color="auto" w:fill="auto"/>
          </w:tcPr>
          <w:p w14:paraId="2E30A449"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 xml:space="preserve">Ш (Широкая) </w:t>
            </w:r>
          </w:p>
        </w:tc>
      </w:tr>
      <w:tr w:rsidR="00C623BB" w14:paraId="13002409" w14:textId="77777777">
        <w:trPr>
          <w:jc w:val="center"/>
        </w:trPr>
        <w:tc>
          <w:tcPr>
            <w:tcW w:w="540" w:type="dxa"/>
            <w:vMerge/>
            <w:shd w:val="clear" w:color="auto" w:fill="auto"/>
            <w:vAlign w:val="center"/>
          </w:tcPr>
          <w:p w14:paraId="0247F4E2"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1D8A45D7"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5CA60460" w14:textId="77777777" w:rsidR="00C623BB" w:rsidRDefault="00276AA4">
            <w:pPr>
              <w:numPr>
                <w:ilvl w:val="0"/>
                <w:numId w:val="30"/>
              </w:numPr>
              <w:spacing w:after="160" w:line="259" w:lineRule="auto"/>
              <w:ind w:left="-74" w:right="-35" w:hanging="428"/>
              <w:contextualSpacing/>
              <w:rPr>
                <w:rFonts w:ascii="Times New Roman" w:eastAsia="Calibri" w:hAnsi="Times New Roman" w:cs="Times New Roman"/>
                <w:sz w:val="20"/>
                <w:szCs w:val="20"/>
              </w:rPr>
            </w:pPr>
            <w:r>
              <w:rPr>
                <w:rFonts w:ascii="Times New Roman" w:eastAsia="Calibri" w:hAnsi="Times New Roman" w:cs="Times New Roman"/>
                <w:sz w:val="20"/>
                <w:szCs w:val="20"/>
              </w:rPr>
              <w:t>3.8. Номинальные значения климатических факторов при диапазоне рабочих температур от - 45°C до + 40°C.</w:t>
            </w:r>
          </w:p>
          <w:p w14:paraId="6802BB5A"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 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2479" w:type="dxa"/>
            <w:shd w:val="clear" w:color="auto" w:fill="auto"/>
          </w:tcPr>
          <w:p w14:paraId="4BDA5BCA" w14:textId="77777777" w:rsidR="00C623BB" w:rsidRDefault="00C623BB">
            <w:pPr>
              <w:spacing w:after="160" w:line="259" w:lineRule="auto"/>
              <w:rPr>
                <w:rFonts w:ascii="Times New Roman" w:eastAsia="Calibri" w:hAnsi="Times New Roman" w:cs="Times New Roman"/>
                <w:sz w:val="20"/>
                <w:szCs w:val="20"/>
              </w:rPr>
            </w:pPr>
          </w:p>
        </w:tc>
      </w:tr>
      <w:tr w:rsidR="00C623BB" w14:paraId="38FCC6F5" w14:textId="77777777">
        <w:trPr>
          <w:jc w:val="center"/>
        </w:trPr>
        <w:tc>
          <w:tcPr>
            <w:tcW w:w="540" w:type="dxa"/>
            <w:vMerge/>
            <w:shd w:val="clear" w:color="auto" w:fill="auto"/>
            <w:vAlign w:val="center"/>
          </w:tcPr>
          <w:p w14:paraId="077323F9"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6737AB7F"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5DBB0F23" w14:textId="77777777" w:rsidR="00C623BB" w:rsidRDefault="00276AA4">
            <w:pPr>
              <w:numPr>
                <w:ilvl w:val="0"/>
                <w:numId w:val="30"/>
              </w:numPr>
              <w:spacing w:after="160" w:line="259" w:lineRule="auto"/>
              <w:ind w:left="-74" w:right="-35" w:hanging="428"/>
              <w:contextualSpacing/>
              <w:rPr>
                <w:rFonts w:ascii="Times New Roman" w:eastAsia="Calibri" w:hAnsi="Times New Roman" w:cs="Times New Roman"/>
                <w:sz w:val="20"/>
                <w:szCs w:val="20"/>
              </w:rPr>
            </w:pPr>
            <w:r>
              <w:rPr>
                <w:rFonts w:ascii="Times New Roman" w:eastAsia="Calibri" w:hAnsi="Times New Roman" w:cs="Times New Roman"/>
                <w:sz w:val="20"/>
                <w:szCs w:val="20"/>
              </w:rPr>
              <w:t>3.9. Степень защиты оболочки светильника (электрического и оптического отсека) *</w:t>
            </w:r>
          </w:p>
          <w:p w14:paraId="6C40900C"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*Для обеспечения работоспособности при регламентном обслуживании светильников (мойка ОУ аппаратом высокого давления)</w:t>
            </w:r>
          </w:p>
        </w:tc>
        <w:tc>
          <w:tcPr>
            <w:tcW w:w="2479" w:type="dxa"/>
            <w:shd w:val="clear" w:color="auto" w:fill="auto"/>
          </w:tcPr>
          <w:p w14:paraId="03E31081"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230 (±10%)</w:t>
            </w:r>
          </w:p>
        </w:tc>
      </w:tr>
      <w:tr w:rsidR="00C623BB" w14:paraId="5AAFB4E8" w14:textId="77777777">
        <w:trPr>
          <w:jc w:val="center"/>
        </w:trPr>
        <w:tc>
          <w:tcPr>
            <w:tcW w:w="540" w:type="dxa"/>
            <w:vMerge/>
            <w:shd w:val="clear" w:color="auto" w:fill="auto"/>
            <w:vAlign w:val="center"/>
          </w:tcPr>
          <w:p w14:paraId="54697148"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6C2BAD8C"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62ADBE41" w14:textId="77777777" w:rsidR="00C623BB" w:rsidRDefault="00276AA4">
            <w:pPr>
              <w:numPr>
                <w:ilvl w:val="0"/>
                <w:numId w:val="30"/>
              </w:numPr>
              <w:spacing w:after="160" w:line="259" w:lineRule="auto"/>
              <w:ind w:left="-74" w:right="-35" w:hanging="425"/>
              <w:contextualSpacing/>
              <w:rPr>
                <w:rFonts w:ascii="Times New Roman" w:eastAsia="Calibri" w:hAnsi="Times New Roman" w:cs="Times New Roman"/>
                <w:sz w:val="20"/>
                <w:szCs w:val="20"/>
              </w:rPr>
            </w:pPr>
            <w:r>
              <w:rPr>
                <w:rFonts w:ascii="Times New Roman" w:eastAsia="Calibri" w:hAnsi="Times New Roman" w:cs="Times New Roman"/>
                <w:sz w:val="20"/>
                <w:szCs w:val="20"/>
              </w:rPr>
              <w:t>3.10. Номинальное сечение жил внешней проводки* для присоединения светильника к распределительной сети, мм2.</w:t>
            </w:r>
          </w:p>
          <w:p w14:paraId="3E68C11E"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*Светильники не должны иметь ПВХ изоляцию во внешней проводке</w:t>
            </w:r>
          </w:p>
        </w:tc>
        <w:tc>
          <w:tcPr>
            <w:tcW w:w="2479" w:type="dxa"/>
            <w:shd w:val="clear" w:color="auto" w:fill="auto"/>
          </w:tcPr>
          <w:p w14:paraId="53C57F41"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 xml:space="preserve">50 </w:t>
            </w:r>
          </w:p>
        </w:tc>
      </w:tr>
      <w:tr w:rsidR="00C623BB" w14:paraId="20416B52" w14:textId="77777777">
        <w:trPr>
          <w:jc w:val="center"/>
        </w:trPr>
        <w:tc>
          <w:tcPr>
            <w:tcW w:w="540" w:type="dxa"/>
            <w:vMerge/>
            <w:shd w:val="clear" w:color="auto" w:fill="auto"/>
            <w:vAlign w:val="center"/>
          </w:tcPr>
          <w:p w14:paraId="21BC0F62"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46A6FA0B"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0ED350DD"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3.11. Монтажный диаметр узла крепления, мм.</w:t>
            </w:r>
          </w:p>
        </w:tc>
        <w:tc>
          <w:tcPr>
            <w:tcW w:w="2479" w:type="dxa"/>
            <w:shd w:val="clear" w:color="auto" w:fill="auto"/>
          </w:tcPr>
          <w:p w14:paraId="5BD1F218"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 xml:space="preserve"> УХЛ1</w:t>
            </w:r>
          </w:p>
        </w:tc>
      </w:tr>
      <w:tr w:rsidR="00C623BB" w14:paraId="28BB25F6" w14:textId="77777777">
        <w:trPr>
          <w:jc w:val="center"/>
        </w:trPr>
        <w:tc>
          <w:tcPr>
            <w:tcW w:w="540" w:type="dxa"/>
            <w:vMerge/>
            <w:shd w:val="clear" w:color="auto" w:fill="auto"/>
            <w:vAlign w:val="center"/>
          </w:tcPr>
          <w:p w14:paraId="08BEF226"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205C489D"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0F5A7A57"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3.12. Конструкция светильника должна предусматривать возможность замены источника питания без демонтажа светильника с кронштейна опоры освещения для обслуживания светильника на месте его эксплуатации</w:t>
            </w:r>
          </w:p>
        </w:tc>
        <w:tc>
          <w:tcPr>
            <w:tcW w:w="2479" w:type="dxa"/>
            <w:shd w:val="clear" w:color="auto" w:fill="auto"/>
          </w:tcPr>
          <w:p w14:paraId="1D142423"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IP66</w:t>
            </w:r>
          </w:p>
        </w:tc>
      </w:tr>
      <w:tr w:rsidR="00C623BB" w14:paraId="7AB97CB2" w14:textId="77777777">
        <w:trPr>
          <w:jc w:val="center"/>
        </w:trPr>
        <w:tc>
          <w:tcPr>
            <w:tcW w:w="540" w:type="dxa"/>
            <w:vMerge/>
            <w:shd w:val="clear" w:color="auto" w:fill="auto"/>
            <w:vAlign w:val="center"/>
          </w:tcPr>
          <w:p w14:paraId="2EAC20A4"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1C6CF7FD"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1B727888"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3.13. Светильник должен быть укомплектован регулируемым узлом крепления для изменения положения светильника на кронштейне опоры освещения.</w:t>
            </w:r>
          </w:p>
        </w:tc>
        <w:tc>
          <w:tcPr>
            <w:tcW w:w="2479" w:type="dxa"/>
            <w:shd w:val="clear" w:color="auto" w:fill="auto"/>
          </w:tcPr>
          <w:p w14:paraId="1186C829"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 xml:space="preserve"> 0,75</w:t>
            </w:r>
          </w:p>
        </w:tc>
      </w:tr>
      <w:tr w:rsidR="00C623BB" w14:paraId="3CA912BE" w14:textId="77777777">
        <w:trPr>
          <w:jc w:val="center"/>
        </w:trPr>
        <w:tc>
          <w:tcPr>
            <w:tcW w:w="540" w:type="dxa"/>
            <w:vMerge/>
            <w:shd w:val="clear" w:color="auto" w:fill="auto"/>
            <w:vAlign w:val="center"/>
          </w:tcPr>
          <w:p w14:paraId="38F1B485"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2BA735E6"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vAlign w:val="center"/>
          </w:tcPr>
          <w:p w14:paraId="48CB7B64"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3.14. Корпус светодиодного светильника должен быть изготовлен из литого под давлением алюминиевого сплава и покрыт антикоррозийным порошковым покрытием для защиты от внешних воздействий и солнечной радиации</w:t>
            </w:r>
          </w:p>
        </w:tc>
        <w:tc>
          <w:tcPr>
            <w:tcW w:w="2479" w:type="dxa"/>
            <w:shd w:val="clear" w:color="auto" w:fill="auto"/>
          </w:tcPr>
          <w:p w14:paraId="41498611"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60</w:t>
            </w:r>
          </w:p>
        </w:tc>
      </w:tr>
      <w:tr w:rsidR="00C623BB" w14:paraId="0086DB2C" w14:textId="77777777">
        <w:trPr>
          <w:jc w:val="center"/>
        </w:trPr>
        <w:tc>
          <w:tcPr>
            <w:tcW w:w="540" w:type="dxa"/>
            <w:vMerge/>
            <w:shd w:val="clear" w:color="auto" w:fill="auto"/>
            <w:vAlign w:val="center"/>
          </w:tcPr>
          <w:p w14:paraId="3D40D153"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7AAB2FDF"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tcPr>
          <w:p w14:paraId="14586C3C"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3.15. Драйвер светильников должен обеспечивает возможность диммирования по интерфейсу 0-10В (допускается применение аналогичных интерфейсов управления) в диапазоне 0 – 100% светового потока</w:t>
            </w:r>
          </w:p>
        </w:tc>
        <w:tc>
          <w:tcPr>
            <w:tcW w:w="2479" w:type="dxa"/>
            <w:shd w:val="clear" w:color="auto" w:fill="auto"/>
          </w:tcPr>
          <w:p w14:paraId="1F3CF4C5"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Соответствует</w:t>
            </w:r>
          </w:p>
        </w:tc>
      </w:tr>
      <w:tr w:rsidR="00C623BB" w14:paraId="431D6CCC" w14:textId="77777777">
        <w:trPr>
          <w:jc w:val="center"/>
        </w:trPr>
        <w:tc>
          <w:tcPr>
            <w:tcW w:w="540" w:type="dxa"/>
            <w:vMerge/>
            <w:shd w:val="clear" w:color="auto" w:fill="auto"/>
            <w:vAlign w:val="center"/>
          </w:tcPr>
          <w:p w14:paraId="5092E3E7" w14:textId="77777777" w:rsidR="00C623BB" w:rsidRDefault="00C623BB">
            <w:pPr>
              <w:spacing w:after="0" w:line="240" w:lineRule="auto"/>
              <w:rPr>
                <w:rFonts w:ascii="Times New Roman" w:eastAsia="Calibri" w:hAnsi="Times New Roman" w:cs="Times New Roman"/>
                <w:color w:val="000000"/>
                <w:sz w:val="20"/>
                <w:szCs w:val="20"/>
              </w:rPr>
            </w:pPr>
          </w:p>
        </w:tc>
        <w:tc>
          <w:tcPr>
            <w:tcW w:w="1983" w:type="dxa"/>
            <w:vMerge/>
            <w:shd w:val="clear" w:color="auto" w:fill="auto"/>
            <w:vAlign w:val="center"/>
          </w:tcPr>
          <w:p w14:paraId="2E3DE23F" w14:textId="77777777" w:rsidR="00C623BB" w:rsidRDefault="00C623BB">
            <w:pPr>
              <w:spacing w:after="0" w:line="240" w:lineRule="auto"/>
              <w:rPr>
                <w:rFonts w:ascii="Times New Roman" w:eastAsia="Calibri" w:hAnsi="Times New Roman" w:cs="Times New Roman"/>
                <w:color w:val="000000"/>
                <w:sz w:val="20"/>
                <w:szCs w:val="20"/>
              </w:rPr>
            </w:pPr>
          </w:p>
        </w:tc>
        <w:tc>
          <w:tcPr>
            <w:tcW w:w="4638" w:type="dxa"/>
            <w:shd w:val="clear" w:color="auto" w:fill="auto"/>
          </w:tcPr>
          <w:p w14:paraId="171D5B36" w14:textId="77777777" w:rsidR="00C623BB" w:rsidRDefault="00276AA4">
            <w:pPr>
              <w:ind w:left="-74" w:right="-35"/>
              <w:contextualSpacing/>
              <w:rPr>
                <w:rFonts w:ascii="Times New Roman" w:eastAsia="Calibri" w:hAnsi="Times New Roman" w:cs="Times New Roman"/>
                <w:sz w:val="20"/>
                <w:szCs w:val="20"/>
              </w:rPr>
            </w:pPr>
            <w:r>
              <w:rPr>
                <w:rFonts w:ascii="Times New Roman" w:eastAsia="Calibri" w:hAnsi="Times New Roman" w:cs="Times New Roman"/>
                <w:sz w:val="20"/>
                <w:szCs w:val="20"/>
              </w:rPr>
              <w:t>3.16. Светильник должен быть укомплектован контроллером управления</w:t>
            </w:r>
          </w:p>
        </w:tc>
        <w:tc>
          <w:tcPr>
            <w:tcW w:w="2479" w:type="dxa"/>
            <w:shd w:val="clear" w:color="auto" w:fill="auto"/>
          </w:tcPr>
          <w:p w14:paraId="5C40F5AA" w14:textId="77777777" w:rsidR="00C623BB" w:rsidRDefault="00276AA4">
            <w:pPr>
              <w:spacing w:after="160" w:line="259" w:lineRule="auto"/>
              <w:rPr>
                <w:rFonts w:ascii="Times New Roman" w:eastAsia="Calibri" w:hAnsi="Times New Roman" w:cs="Times New Roman"/>
                <w:sz w:val="20"/>
                <w:szCs w:val="20"/>
              </w:rPr>
            </w:pPr>
            <w:r>
              <w:rPr>
                <w:rFonts w:ascii="Times New Roman" w:hAnsi="Times New Roman" w:cs="Times New Roman"/>
              </w:rPr>
              <w:t>Соответствует</w:t>
            </w:r>
          </w:p>
        </w:tc>
      </w:tr>
    </w:tbl>
    <w:p w14:paraId="5AE3B97B" w14:textId="77777777" w:rsidR="00C623BB" w:rsidRDefault="00C623BB">
      <w:pPr>
        <w:numPr>
          <w:ilvl w:val="1"/>
          <w:numId w:val="28"/>
        </w:numPr>
        <w:spacing w:after="0" w:line="259" w:lineRule="auto"/>
        <w:contextualSpacing/>
        <w:jc w:val="both"/>
        <w:rPr>
          <w:rFonts w:ascii="Times New Roman" w:eastAsia="Calibri" w:hAnsi="Times New Roman" w:cs="Times New Roman"/>
          <w:color w:val="000000"/>
          <w:sz w:val="20"/>
          <w:szCs w:val="20"/>
        </w:rPr>
        <w:sectPr w:rsidR="00C623BB">
          <w:footerReference w:type="default" r:id="rId14"/>
          <w:type w:val="nextColumn"/>
          <w:pgSz w:w="11906" w:h="16838"/>
          <w:pgMar w:top="1134" w:right="851" w:bottom="1077" w:left="1701" w:header="708" w:footer="708" w:gutter="0"/>
          <w:cols w:space="708"/>
          <w:docGrid w:linePitch="360"/>
        </w:sectPr>
      </w:pPr>
    </w:p>
    <w:p w14:paraId="6D4F88AF"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Массогабаритные и светотехнические требования к приборам освещения.</w:t>
      </w:r>
    </w:p>
    <w:p w14:paraId="1F3B9C16"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20"/>
          <w:lang w:eastAsia="ru-RU"/>
        </w:rPr>
        <w:t>Значения потребляемой мощности, габаритных размеров, массы и световой отдачи светодиодных светильников.</w:t>
      </w:r>
    </w:p>
    <w:p w14:paraId="4CDFAADE" w14:textId="77777777" w:rsidR="00C623BB" w:rsidRDefault="00276AA4">
      <w:pPr>
        <w:spacing w:after="0"/>
        <w:ind w:right="253"/>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Таблица №2</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562"/>
        <w:gridCol w:w="2693"/>
        <w:gridCol w:w="1843"/>
        <w:gridCol w:w="1843"/>
        <w:gridCol w:w="1560"/>
      </w:tblGrid>
      <w:tr w:rsidR="00C623BB" w14:paraId="1D0EC1D6" w14:textId="77777777">
        <w:trPr>
          <w:trHeight w:val="695"/>
          <w:tblHeader/>
          <w:jc w:val="center"/>
        </w:trPr>
        <w:tc>
          <w:tcPr>
            <w:tcW w:w="562" w:type="dxa"/>
            <w:shd w:val="clear" w:color="auto" w:fill="auto"/>
            <w:tcMar>
              <w:left w:w="103" w:type="dxa"/>
            </w:tcMar>
            <w:vAlign w:val="center"/>
          </w:tcPr>
          <w:p w14:paraId="3BAAED4D"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p w14:paraId="275E76F8"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п/п</w:t>
            </w:r>
          </w:p>
        </w:tc>
        <w:tc>
          <w:tcPr>
            <w:tcW w:w="2693" w:type="dxa"/>
            <w:shd w:val="clear" w:color="auto" w:fill="auto"/>
            <w:tcMar>
              <w:left w:w="103" w:type="dxa"/>
            </w:tcMar>
            <w:vAlign w:val="center"/>
          </w:tcPr>
          <w:p w14:paraId="6E06D352"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Наименование, назначение</w:t>
            </w:r>
          </w:p>
        </w:tc>
        <w:tc>
          <w:tcPr>
            <w:tcW w:w="1843" w:type="dxa"/>
            <w:shd w:val="clear" w:color="auto" w:fill="auto"/>
            <w:tcMar>
              <w:left w:w="103" w:type="dxa"/>
            </w:tcMar>
            <w:vAlign w:val="center"/>
          </w:tcPr>
          <w:p w14:paraId="16E5D8B8"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Номинальная мощность, Вт, не более</w:t>
            </w:r>
          </w:p>
        </w:tc>
        <w:tc>
          <w:tcPr>
            <w:tcW w:w="1843" w:type="dxa"/>
            <w:shd w:val="clear" w:color="auto" w:fill="auto"/>
            <w:tcMar>
              <w:left w:w="103" w:type="dxa"/>
            </w:tcMar>
            <w:vAlign w:val="center"/>
          </w:tcPr>
          <w:p w14:paraId="0AB7BBED"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Габаритные размеры светильника не более,</w:t>
            </w:r>
          </w:p>
          <w:p w14:paraId="45B12599" w14:textId="77777777" w:rsidR="00C623BB" w:rsidRDefault="00276AA4">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 х Ш х Д, мм</w:t>
            </w:r>
          </w:p>
        </w:tc>
        <w:tc>
          <w:tcPr>
            <w:tcW w:w="1560" w:type="dxa"/>
            <w:shd w:val="clear" w:color="auto" w:fill="auto"/>
            <w:tcMar>
              <w:left w:w="103" w:type="dxa"/>
            </w:tcMar>
            <w:vAlign w:val="center"/>
          </w:tcPr>
          <w:p w14:paraId="37FC48C2" w14:textId="77777777" w:rsidR="00C623BB" w:rsidRDefault="00276AA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Световая отдача, лм/Вт, не менее</w:t>
            </w:r>
          </w:p>
          <w:p w14:paraId="647FFCB6" w14:textId="77777777" w:rsidR="00C623BB" w:rsidRDefault="00C623BB">
            <w:pPr>
              <w:spacing w:after="0"/>
              <w:jc w:val="center"/>
              <w:rPr>
                <w:rFonts w:ascii="Times New Roman" w:eastAsia="Times New Roman" w:hAnsi="Times New Roman" w:cs="Times New Roman"/>
                <w:b/>
                <w:color w:val="000000"/>
                <w:sz w:val="20"/>
                <w:szCs w:val="20"/>
                <w:lang w:eastAsia="ru-RU"/>
              </w:rPr>
            </w:pPr>
          </w:p>
        </w:tc>
      </w:tr>
      <w:tr w:rsidR="00C623BB" w14:paraId="527EBE79" w14:textId="77777777">
        <w:trPr>
          <w:trHeight w:val="300"/>
          <w:jc w:val="center"/>
        </w:trPr>
        <w:tc>
          <w:tcPr>
            <w:tcW w:w="562" w:type="dxa"/>
            <w:shd w:val="clear" w:color="auto" w:fill="auto"/>
            <w:tcMar>
              <w:left w:w="103" w:type="dxa"/>
            </w:tcMar>
            <w:vAlign w:val="center"/>
          </w:tcPr>
          <w:p w14:paraId="5A2F01E9"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93" w:type="dxa"/>
            <w:shd w:val="clear" w:color="auto" w:fill="auto"/>
            <w:tcMar>
              <w:left w:w="103" w:type="dxa"/>
            </w:tcMar>
            <w:vAlign w:val="center"/>
          </w:tcPr>
          <w:p w14:paraId="5869394F"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 утилитарного наружного освещения Тип 1</w:t>
            </w:r>
          </w:p>
          <w:p w14:paraId="57C87A98"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5119\1\2020</w:t>
            </w:r>
          </w:p>
          <w:p w14:paraId="4113EC77"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РЭ-1135/21</w:t>
            </w:r>
          </w:p>
        </w:tc>
        <w:tc>
          <w:tcPr>
            <w:tcW w:w="1843" w:type="dxa"/>
            <w:shd w:val="clear" w:color="auto" w:fill="auto"/>
            <w:tcMar>
              <w:left w:w="103" w:type="dxa"/>
            </w:tcMar>
          </w:tcPr>
          <w:p w14:paraId="34636381"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250</w:t>
            </w:r>
          </w:p>
        </w:tc>
        <w:tc>
          <w:tcPr>
            <w:tcW w:w="1843" w:type="dxa"/>
            <w:shd w:val="clear" w:color="auto" w:fill="auto"/>
            <w:tcMar>
              <w:left w:w="103" w:type="dxa"/>
            </w:tcMar>
          </w:tcPr>
          <w:p w14:paraId="63ED1045" w14:textId="77777777" w:rsidR="00C623BB" w:rsidRDefault="00276AA4">
            <w:pPr>
              <w:spacing w:after="0" w:line="240" w:lineRule="auto"/>
              <w:jc w:val="center"/>
              <w:rPr>
                <w:rFonts w:ascii="Times New Roman" w:eastAsia="Times New Roman" w:hAnsi="Times New Roman" w:cs="Times New Roman"/>
                <w:b/>
                <w:bCs/>
                <w:sz w:val="16"/>
                <w:szCs w:val="16"/>
                <w:lang w:eastAsia="ru-RU"/>
              </w:rPr>
            </w:pPr>
            <w:r>
              <w:rPr>
                <w:rFonts w:ascii="Times New Roman" w:hAnsi="Times New Roman" w:cs="Times New Roman"/>
              </w:rPr>
              <w:t>116х328х791</w:t>
            </w:r>
          </w:p>
        </w:tc>
        <w:tc>
          <w:tcPr>
            <w:tcW w:w="1560" w:type="dxa"/>
            <w:shd w:val="clear" w:color="auto" w:fill="auto"/>
            <w:tcMar>
              <w:left w:w="103" w:type="dxa"/>
            </w:tcMar>
          </w:tcPr>
          <w:p w14:paraId="1896210D"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135</w:t>
            </w:r>
          </w:p>
        </w:tc>
      </w:tr>
      <w:tr w:rsidR="00C623BB" w14:paraId="3A807E1D" w14:textId="77777777">
        <w:trPr>
          <w:trHeight w:val="300"/>
          <w:jc w:val="center"/>
        </w:trPr>
        <w:tc>
          <w:tcPr>
            <w:tcW w:w="562" w:type="dxa"/>
            <w:shd w:val="clear" w:color="auto" w:fill="auto"/>
            <w:tcMar>
              <w:left w:w="103" w:type="dxa"/>
            </w:tcMar>
            <w:vAlign w:val="center"/>
          </w:tcPr>
          <w:p w14:paraId="635DFE1F"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93" w:type="dxa"/>
            <w:shd w:val="clear" w:color="auto" w:fill="auto"/>
            <w:tcMar>
              <w:left w:w="103" w:type="dxa"/>
            </w:tcMar>
            <w:vAlign w:val="center"/>
          </w:tcPr>
          <w:p w14:paraId="27EAE71F"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 утилитарного наружного освещения Тип 1</w:t>
            </w:r>
          </w:p>
          <w:p w14:paraId="79B14D66"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5119\1\2020</w:t>
            </w:r>
          </w:p>
          <w:p w14:paraId="21F34AA7"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РЭ-1135/21</w:t>
            </w:r>
          </w:p>
        </w:tc>
        <w:tc>
          <w:tcPr>
            <w:tcW w:w="1843" w:type="dxa"/>
            <w:shd w:val="clear" w:color="auto" w:fill="auto"/>
            <w:tcMar>
              <w:left w:w="103" w:type="dxa"/>
            </w:tcMar>
          </w:tcPr>
          <w:p w14:paraId="0D83A13E"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150</w:t>
            </w:r>
          </w:p>
        </w:tc>
        <w:tc>
          <w:tcPr>
            <w:tcW w:w="1843" w:type="dxa"/>
            <w:shd w:val="clear" w:color="auto" w:fill="auto"/>
            <w:tcMar>
              <w:left w:w="103" w:type="dxa"/>
            </w:tcMar>
          </w:tcPr>
          <w:p w14:paraId="0DCD8053"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117х262х630</w:t>
            </w:r>
          </w:p>
        </w:tc>
        <w:tc>
          <w:tcPr>
            <w:tcW w:w="1560" w:type="dxa"/>
            <w:shd w:val="clear" w:color="auto" w:fill="auto"/>
            <w:tcMar>
              <w:left w:w="103" w:type="dxa"/>
            </w:tcMar>
          </w:tcPr>
          <w:p w14:paraId="1FC0977E"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130</w:t>
            </w:r>
          </w:p>
        </w:tc>
      </w:tr>
      <w:tr w:rsidR="00C623BB" w14:paraId="0D286B63" w14:textId="77777777">
        <w:trPr>
          <w:trHeight w:val="300"/>
          <w:jc w:val="center"/>
        </w:trPr>
        <w:tc>
          <w:tcPr>
            <w:tcW w:w="562" w:type="dxa"/>
            <w:shd w:val="clear" w:color="auto" w:fill="auto"/>
            <w:tcMar>
              <w:left w:w="103" w:type="dxa"/>
            </w:tcMar>
            <w:vAlign w:val="center"/>
          </w:tcPr>
          <w:p w14:paraId="6E72E0FE"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693" w:type="dxa"/>
            <w:shd w:val="clear" w:color="auto" w:fill="auto"/>
            <w:tcMar>
              <w:left w:w="103" w:type="dxa"/>
            </w:tcMar>
            <w:vAlign w:val="center"/>
          </w:tcPr>
          <w:p w14:paraId="482E74E5"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 утилитарного наружного освещения Тип 1</w:t>
            </w:r>
          </w:p>
          <w:p w14:paraId="39476283"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5119\1\2020</w:t>
            </w:r>
          </w:p>
          <w:p w14:paraId="029B15F5"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РЭ-1135/21</w:t>
            </w:r>
          </w:p>
        </w:tc>
        <w:tc>
          <w:tcPr>
            <w:tcW w:w="1843" w:type="dxa"/>
            <w:shd w:val="clear" w:color="auto" w:fill="auto"/>
            <w:tcMar>
              <w:left w:w="103" w:type="dxa"/>
            </w:tcMar>
          </w:tcPr>
          <w:p w14:paraId="12A60DBB"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100</w:t>
            </w:r>
          </w:p>
        </w:tc>
        <w:tc>
          <w:tcPr>
            <w:tcW w:w="1843" w:type="dxa"/>
            <w:shd w:val="clear" w:color="auto" w:fill="auto"/>
            <w:tcMar>
              <w:left w:w="103" w:type="dxa"/>
            </w:tcMar>
          </w:tcPr>
          <w:p w14:paraId="07697B7B"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88х185х372</w:t>
            </w:r>
          </w:p>
        </w:tc>
        <w:tc>
          <w:tcPr>
            <w:tcW w:w="1560" w:type="dxa"/>
            <w:shd w:val="clear" w:color="auto" w:fill="auto"/>
            <w:tcMar>
              <w:left w:w="103" w:type="dxa"/>
            </w:tcMar>
          </w:tcPr>
          <w:p w14:paraId="74B2DF2B"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125</w:t>
            </w:r>
          </w:p>
        </w:tc>
      </w:tr>
      <w:tr w:rsidR="00C623BB" w14:paraId="4EBFD785" w14:textId="77777777">
        <w:trPr>
          <w:trHeight w:val="300"/>
          <w:jc w:val="center"/>
        </w:trPr>
        <w:tc>
          <w:tcPr>
            <w:tcW w:w="562" w:type="dxa"/>
            <w:shd w:val="clear" w:color="auto" w:fill="auto"/>
            <w:tcMar>
              <w:left w:w="103" w:type="dxa"/>
            </w:tcMar>
            <w:vAlign w:val="center"/>
          </w:tcPr>
          <w:p w14:paraId="62AC64B1"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93" w:type="dxa"/>
            <w:shd w:val="clear" w:color="auto" w:fill="auto"/>
            <w:tcMar>
              <w:left w:w="103" w:type="dxa"/>
            </w:tcMar>
            <w:vAlign w:val="center"/>
          </w:tcPr>
          <w:p w14:paraId="0A9FCF31"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 утилитарного наружного освещения Тип 1</w:t>
            </w:r>
          </w:p>
          <w:p w14:paraId="2FDC4C11"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5119\1\2020</w:t>
            </w:r>
          </w:p>
          <w:p w14:paraId="315EE3AC"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РЭ-1135/21</w:t>
            </w:r>
          </w:p>
        </w:tc>
        <w:tc>
          <w:tcPr>
            <w:tcW w:w="1843" w:type="dxa"/>
            <w:shd w:val="clear" w:color="auto" w:fill="auto"/>
            <w:tcMar>
              <w:left w:w="103" w:type="dxa"/>
            </w:tcMar>
          </w:tcPr>
          <w:p w14:paraId="2050F981"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50</w:t>
            </w:r>
          </w:p>
        </w:tc>
        <w:tc>
          <w:tcPr>
            <w:tcW w:w="1843" w:type="dxa"/>
            <w:shd w:val="clear" w:color="auto" w:fill="auto"/>
            <w:tcMar>
              <w:left w:w="103" w:type="dxa"/>
            </w:tcMar>
          </w:tcPr>
          <w:p w14:paraId="5D80904B"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88х185х372</w:t>
            </w:r>
          </w:p>
        </w:tc>
        <w:tc>
          <w:tcPr>
            <w:tcW w:w="1560" w:type="dxa"/>
            <w:shd w:val="clear" w:color="auto" w:fill="auto"/>
            <w:tcMar>
              <w:left w:w="103" w:type="dxa"/>
            </w:tcMar>
          </w:tcPr>
          <w:p w14:paraId="282C838F"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140</w:t>
            </w:r>
          </w:p>
        </w:tc>
      </w:tr>
      <w:tr w:rsidR="00C623BB" w14:paraId="07B73F14" w14:textId="77777777">
        <w:trPr>
          <w:trHeight w:val="300"/>
          <w:jc w:val="center"/>
        </w:trPr>
        <w:tc>
          <w:tcPr>
            <w:tcW w:w="562" w:type="dxa"/>
            <w:shd w:val="clear" w:color="auto" w:fill="auto"/>
            <w:tcMar>
              <w:left w:w="103" w:type="dxa"/>
            </w:tcMar>
            <w:vAlign w:val="center"/>
          </w:tcPr>
          <w:p w14:paraId="30BBE99A"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693" w:type="dxa"/>
            <w:shd w:val="clear" w:color="auto" w:fill="auto"/>
            <w:tcMar>
              <w:left w:w="103" w:type="dxa"/>
            </w:tcMar>
            <w:vAlign w:val="center"/>
          </w:tcPr>
          <w:p w14:paraId="33FD7C15"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Светильники садово-парковые утилитарного наружного освещения Тип 2</w:t>
            </w:r>
          </w:p>
          <w:p w14:paraId="1E8E01E1"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4264\1\2020</w:t>
            </w:r>
          </w:p>
          <w:p w14:paraId="48EADCD2"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РЭ-646/21</w:t>
            </w:r>
          </w:p>
        </w:tc>
        <w:tc>
          <w:tcPr>
            <w:tcW w:w="1843" w:type="dxa"/>
            <w:shd w:val="clear" w:color="auto" w:fill="auto"/>
            <w:tcMar>
              <w:left w:w="103" w:type="dxa"/>
            </w:tcMar>
          </w:tcPr>
          <w:p w14:paraId="75263416"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36</w:t>
            </w:r>
          </w:p>
        </w:tc>
        <w:tc>
          <w:tcPr>
            <w:tcW w:w="1843" w:type="dxa"/>
            <w:shd w:val="clear" w:color="auto" w:fill="auto"/>
            <w:tcMar>
              <w:left w:w="103" w:type="dxa"/>
            </w:tcMar>
          </w:tcPr>
          <w:p w14:paraId="55A91AFD"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350х350х385</w:t>
            </w:r>
          </w:p>
        </w:tc>
        <w:tc>
          <w:tcPr>
            <w:tcW w:w="1560" w:type="dxa"/>
            <w:shd w:val="clear" w:color="auto" w:fill="auto"/>
            <w:tcMar>
              <w:left w:w="103" w:type="dxa"/>
            </w:tcMar>
          </w:tcPr>
          <w:p w14:paraId="537D446F"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100</w:t>
            </w:r>
          </w:p>
        </w:tc>
      </w:tr>
      <w:tr w:rsidR="00C623BB" w14:paraId="1DB420AF" w14:textId="77777777">
        <w:trPr>
          <w:trHeight w:val="300"/>
          <w:jc w:val="center"/>
        </w:trPr>
        <w:tc>
          <w:tcPr>
            <w:tcW w:w="562" w:type="dxa"/>
            <w:shd w:val="clear" w:color="auto" w:fill="auto"/>
            <w:tcMar>
              <w:left w:w="103" w:type="dxa"/>
            </w:tcMar>
            <w:vAlign w:val="center"/>
          </w:tcPr>
          <w:p w14:paraId="1BFB9332" w14:textId="77777777" w:rsidR="00C623BB" w:rsidRDefault="00276AA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693" w:type="dxa"/>
            <w:shd w:val="clear" w:color="auto" w:fill="auto"/>
            <w:tcMar>
              <w:left w:w="103" w:type="dxa"/>
            </w:tcMar>
            <w:vAlign w:val="center"/>
          </w:tcPr>
          <w:p w14:paraId="1D4AB018"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Светильник утилитарного наружного освещения Тип 3</w:t>
            </w:r>
          </w:p>
          <w:p w14:paraId="555254C5"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Реестровый номер 5119\1\2020</w:t>
            </w:r>
          </w:p>
          <w:p w14:paraId="528AF16B" w14:textId="77777777" w:rsidR="00C623BB" w:rsidRDefault="00276AA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РЕЕСТР РЭП РЭ-1135/21</w:t>
            </w:r>
          </w:p>
        </w:tc>
        <w:tc>
          <w:tcPr>
            <w:tcW w:w="1843" w:type="dxa"/>
            <w:shd w:val="clear" w:color="auto" w:fill="auto"/>
            <w:tcMar>
              <w:left w:w="103" w:type="dxa"/>
            </w:tcMar>
          </w:tcPr>
          <w:p w14:paraId="375C6645"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150</w:t>
            </w:r>
          </w:p>
        </w:tc>
        <w:tc>
          <w:tcPr>
            <w:tcW w:w="1843" w:type="dxa"/>
            <w:shd w:val="clear" w:color="auto" w:fill="auto"/>
            <w:tcMar>
              <w:left w:w="103" w:type="dxa"/>
            </w:tcMar>
          </w:tcPr>
          <w:p w14:paraId="6ECC3B15"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117х262х630</w:t>
            </w:r>
          </w:p>
        </w:tc>
        <w:tc>
          <w:tcPr>
            <w:tcW w:w="1560" w:type="dxa"/>
            <w:shd w:val="clear" w:color="auto" w:fill="auto"/>
            <w:tcMar>
              <w:left w:w="103" w:type="dxa"/>
            </w:tcMar>
          </w:tcPr>
          <w:p w14:paraId="2C03828D" w14:textId="77777777" w:rsidR="00C623BB" w:rsidRDefault="00276AA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130</w:t>
            </w:r>
          </w:p>
        </w:tc>
      </w:tr>
    </w:tbl>
    <w:p w14:paraId="22569BAA" w14:textId="77777777" w:rsidR="00C623BB" w:rsidRDefault="00C623BB">
      <w:pPr>
        <w:spacing w:after="0"/>
        <w:jc w:val="center"/>
        <w:rPr>
          <w:rFonts w:ascii="Times New Roman" w:eastAsia="Times New Roman" w:hAnsi="Times New Roman" w:cs="Times New Roman"/>
          <w:b/>
          <w:color w:val="000000"/>
          <w:sz w:val="20"/>
          <w:szCs w:val="20"/>
          <w:lang w:eastAsia="ru-RU"/>
        </w:rPr>
      </w:pPr>
    </w:p>
    <w:p w14:paraId="6F9E842C" w14:textId="77777777" w:rsidR="00C623BB" w:rsidRDefault="00C623BB">
      <w:pPr>
        <w:spacing w:after="0" w:line="240" w:lineRule="auto"/>
        <w:jc w:val="center"/>
        <w:rPr>
          <w:rFonts w:ascii="Times New Roman" w:eastAsia="Times New Roman" w:hAnsi="Times New Roman" w:cs="Times New Roman"/>
          <w:b/>
          <w:color w:val="000000"/>
          <w:sz w:val="20"/>
          <w:szCs w:val="20"/>
          <w:lang w:eastAsia="ru-RU"/>
        </w:rPr>
      </w:pPr>
    </w:p>
    <w:p w14:paraId="2F418DC3" w14:textId="77777777" w:rsidR="00C623BB" w:rsidRDefault="00C623BB">
      <w:pPr>
        <w:rPr>
          <w:rFonts w:ascii="Times New Roman" w:eastAsia="Times New Roman" w:hAnsi="Times New Roman" w:cs="Times New Roman"/>
          <w:sz w:val="20"/>
          <w:szCs w:val="20"/>
          <w:lang w:eastAsia="zh-CN"/>
        </w:rPr>
      </w:pPr>
    </w:p>
    <w:p w14:paraId="00E83C66" w14:textId="77777777" w:rsidR="00C623BB" w:rsidRDefault="00C623BB">
      <w:pPr>
        <w:rPr>
          <w:rFonts w:ascii="Times New Roman" w:eastAsia="Times New Roman" w:hAnsi="Times New Roman" w:cs="Times New Roman"/>
          <w:sz w:val="20"/>
          <w:szCs w:val="20"/>
          <w:lang w:eastAsia="zh-CN"/>
        </w:rPr>
      </w:pPr>
    </w:p>
    <w:p w14:paraId="6861BE43" w14:textId="77777777" w:rsidR="00C623BB" w:rsidRDefault="00C623BB">
      <w:pPr>
        <w:rPr>
          <w:rFonts w:ascii="Times New Roman" w:eastAsia="Times New Roman" w:hAnsi="Times New Roman" w:cs="Times New Roman"/>
          <w:sz w:val="20"/>
          <w:szCs w:val="20"/>
          <w:lang w:eastAsia="zh-CN"/>
        </w:rPr>
      </w:pPr>
    </w:p>
    <w:p w14:paraId="08CD0CCD" w14:textId="77777777" w:rsidR="00C623BB" w:rsidRDefault="00C623BB">
      <w:pPr>
        <w:rPr>
          <w:rFonts w:ascii="Times New Roman" w:eastAsia="Times New Roman" w:hAnsi="Times New Roman" w:cs="Times New Roman"/>
          <w:sz w:val="20"/>
          <w:szCs w:val="20"/>
          <w:lang w:eastAsia="zh-CN"/>
        </w:rPr>
      </w:pPr>
    </w:p>
    <w:p w14:paraId="3D70C819" w14:textId="77777777" w:rsidR="00C623BB" w:rsidRDefault="00C623BB">
      <w:pPr>
        <w:rPr>
          <w:rFonts w:ascii="Times New Roman" w:eastAsia="Times New Roman" w:hAnsi="Times New Roman" w:cs="Times New Roman"/>
          <w:sz w:val="20"/>
          <w:szCs w:val="20"/>
          <w:lang w:eastAsia="zh-CN"/>
        </w:rPr>
      </w:pPr>
    </w:p>
    <w:p w14:paraId="2AB946B1" w14:textId="77777777" w:rsidR="00C623BB" w:rsidRDefault="00C623BB">
      <w:pPr>
        <w:rPr>
          <w:rFonts w:ascii="Times New Roman" w:eastAsia="Times New Roman" w:hAnsi="Times New Roman" w:cs="Times New Roman"/>
          <w:sz w:val="20"/>
          <w:szCs w:val="20"/>
          <w:lang w:eastAsia="zh-CN"/>
        </w:rPr>
      </w:pPr>
    </w:p>
    <w:p w14:paraId="20D9C573" w14:textId="77777777" w:rsidR="00C623BB" w:rsidRDefault="00C623BB">
      <w:pPr>
        <w:rPr>
          <w:rFonts w:ascii="Times New Roman" w:eastAsia="Times New Roman" w:hAnsi="Times New Roman" w:cs="Times New Roman"/>
          <w:sz w:val="20"/>
          <w:szCs w:val="20"/>
          <w:lang w:eastAsia="zh-CN"/>
        </w:rPr>
      </w:pPr>
    </w:p>
    <w:p w14:paraId="5D789BC0" w14:textId="77777777" w:rsidR="00C623BB" w:rsidRDefault="00C623BB">
      <w:pPr>
        <w:rPr>
          <w:rFonts w:ascii="Times New Roman" w:eastAsia="Times New Roman" w:hAnsi="Times New Roman" w:cs="Times New Roman"/>
          <w:b/>
          <w:color w:val="000000"/>
          <w:sz w:val="20"/>
          <w:szCs w:val="20"/>
          <w:lang w:eastAsia="ru-RU"/>
        </w:rPr>
      </w:pPr>
    </w:p>
    <w:p w14:paraId="76FBFFD2" w14:textId="77777777" w:rsidR="00C623BB" w:rsidRDefault="00C623BB">
      <w:pPr>
        <w:rPr>
          <w:rFonts w:ascii="Times New Roman" w:eastAsia="Times New Roman" w:hAnsi="Times New Roman" w:cs="Times New Roman"/>
          <w:b/>
          <w:color w:val="000000"/>
          <w:sz w:val="20"/>
          <w:szCs w:val="20"/>
          <w:lang w:eastAsia="ru-RU"/>
        </w:rPr>
      </w:pPr>
    </w:p>
    <w:p w14:paraId="3C920AC8" w14:textId="77777777" w:rsidR="00C623BB" w:rsidRDefault="00276AA4">
      <w:pPr>
        <w:ind w:left="357"/>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Технические требования к программно-аппаратному комплексу АСКУЭ/АСУНО</w:t>
      </w:r>
    </w:p>
    <w:p w14:paraId="49B47F49" w14:textId="77777777" w:rsidR="00C623BB" w:rsidRDefault="00276AA4">
      <w:pPr>
        <w:ind w:left="357"/>
        <w:contextualSpacing/>
        <w:jc w:val="right"/>
        <w:rPr>
          <w:rFonts w:ascii="Times New Roman" w:eastAsia="Calibri" w:hAnsi="Times New Roman" w:cs="Times New Roman"/>
          <w:bCs/>
          <w:sz w:val="20"/>
          <w:szCs w:val="20"/>
        </w:rPr>
      </w:pPr>
      <w:r>
        <w:rPr>
          <w:rFonts w:ascii="Times New Roman" w:eastAsia="Calibri" w:hAnsi="Times New Roman" w:cs="Times New Roman"/>
          <w:bCs/>
          <w:sz w:val="20"/>
          <w:szCs w:val="20"/>
        </w:rPr>
        <w:t>Таблица № 3</w:t>
      </w:r>
    </w:p>
    <w:tbl>
      <w:tblPr>
        <w:tblStyle w:val="181"/>
        <w:tblW w:w="9640" w:type="dxa"/>
        <w:tblInd w:w="285" w:type="dxa"/>
        <w:tblLook w:val="04A0" w:firstRow="1" w:lastRow="0" w:firstColumn="1" w:lastColumn="0" w:noHBand="0" w:noVBand="1"/>
      </w:tblPr>
      <w:tblGrid>
        <w:gridCol w:w="486"/>
        <w:gridCol w:w="1694"/>
        <w:gridCol w:w="5770"/>
        <w:gridCol w:w="1690"/>
      </w:tblGrid>
      <w:tr w:rsidR="00C623BB" w14:paraId="45D0B51B" w14:textId="77777777">
        <w:trPr>
          <w:tblHeader/>
        </w:trPr>
        <w:tc>
          <w:tcPr>
            <w:tcW w:w="486" w:type="dxa"/>
            <w:vMerge w:val="restart"/>
            <w:vAlign w:val="center"/>
          </w:tcPr>
          <w:p w14:paraId="2C83EB30"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w:t>
            </w:r>
          </w:p>
          <w:p w14:paraId="5BE257D8"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п/п</w:t>
            </w:r>
          </w:p>
        </w:tc>
        <w:tc>
          <w:tcPr>
            <w:tcW w:w="1694" w:type="dxa"/>
            <w:vMerge w:val="restart"/>
            <w:vAlign w:val="center"/>
          </w:tcPr>
          <w:p w14:paraId="1550D748"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Наименование товара (материала оборудования)</w:t>
            </w:r>
          </w:p>
        </w:tc>
        <w:tc>
          <w:tcPr>
            <w:tcW w:w="7460" w:type="dxa"/>
            <w:gridSpan w:val="2"/>
          </w:tcPr>
          <w:p w14:paraId="595FA884"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C623BB" w14:paraId="6385B0CF" w14:textId="77777777">
        <w:trPr>
          <w:tblHeader/>
        </w:trPr>
        <w:tc>
          <w:tcPr>
            <w:tcW w:w="486" w:type="dxa"/>
            <w:vMerge/>
            <w:vAlign w:val="center"/>
          </w:tcPr>
          <w:p w14:paraId="72C0AEE3" w14:textId="77777777" w:rsidR="00C623BB" w:rsidRDefault="00C623BB">
            <w:pPr>
              <w:jc w:val="center"/>
              <w:rPr>
                <w:rFonts w:ascii="Times New Roman" w:hAnsi="Times New Roman"/>
                <w:color w:val="000000"/>
                <w:sz w:val="20"/>
                <w:szCs w:val="20"/>
              </w:rPr>
            </w:pPr>
          </w:p>
        </w:tc>
        <w:tc>
          <w:tcPr>
            <w:tcW w:w="1694" w:type="dxa"/>
            <w:vMerge/>
            <w:vAlign w:val="center"/>
          </w:tcPr>
          <w:p w14:paraId="650231C0" w14:textId="77777777" w:rsidR="00C623BB" w:rsidRDefault="00C623BB">
            <w:pPr>
              <w:jc w:val="center"/>
              <w:rPr>
                <w:rFonts w:ascii="Times New Roman" w:hAnsi="Times New Roman"/>
                <w:color w:val="000000"/>
                <w:sz w:val="20"/>
                <w:szCs w:val="20"/>
              </w:rPr>
            </w:pPr>
          </w:p>
        </w:tc>
        <w:tc>
          <w:tcPr>
            <w:tcW w:w="5770" w:type="dxa"/>
            <w:vAlign w:val="center"/>
          </w:tcPr>
          <w:p w14:paraId="203B732F"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Наименование показателя, ед. изм. показателя</w:t>
            </w:r>
          </w:p>
        </w:tc>
        <w:tc>
          <w:tcPr>
            <w:tcW w:w="1690" w:type="dxa"/>
            <w:vAlign w:val="center"/>
          </w:tcPr>
          <w:p w14:paraId="23BEA326"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Значение показателя</w:t>
            </w:r>
          </w:p>
        </w:tc>
      </w:tr>
      <w:tr w:rsidR="00C623BB" w14:paraId="1D362007" w14:textId="77777777">
        <w:trPr>
          <w:tblHeader/>
        </w:trPr>
        <w:tc>
          <w:tcPr>
            <w:tcW w:w="486" w:type="dxa"/>
            <w:vAlign w:val="center"/>
          </w:tcPr>
          <w:p w14:paraId="1ADCE465"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1</w:t>
            </w:r>
          </w:p>
        </w:tc>
        <w:tc>
          <w:tcPr>
            <w:tcW w:w="1694" w:type="dxa"/>
            <w:vAlign w:val="center"/>
          </w:tcPr>
          <w:p w14:paraId="2732BF73"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2</w:t>
            </w:r>
          </w:p>
        </w:tc>
        <w:tc>
          <w:tcPr>
            <w:tcW w:w="5770" w:type="dxa"/>
            <w:vAlign w:val="center"/>
          </w:tcPr>
          <w:p w14:paraId="60E76090"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3</w:t>
            </w:r>
          </w:p>
        </w:tc>
        <w:tc>
          <w:tcPr>
            <w:tcW w:w="1690" w:type="dxa"/>
            <w:vAlign w:val="center"/>
          </w:tcPr>
          <w:p w14:paraId="27706096"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4</w:t>
            </w:r>
          </w:p>
        </w:tc>
      </w:tr>
      <w:tr w:rsidR="00C623BB" w14:paraId="397E000D" w14:textId="77777777">
        <w:tc>
          <w:tcPr>
            <w:tcW w:w="486" w:type="dxa"/>
            <w:vMerge w:val="restart"/>
          </w:tcPr>
          <w:p w14:paraId="40777599"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1</w:t>
            </w:r>
          </w:p>
        </w:tc>
        <w:tc>
          <w:tcPr>
            <w:tcW w:w="1694" w:type="dxa"/>
            <w:vMerge w:val="restart"/>
          </w:tcPr>
          <w:p w14:paraId="41E74C3E" w14:textId="77777777" w:rsidR="00C623BB" w:rsidRDefault="00276AA4">
            <w:pPr>
              <w:rPr>
                <w:rFonts w:ascii="Times New Roman" w:hAnsi="Times New Roman"/>
                <w:color w:val="000000"/>
                <w:sz w:val="20"/>
                <w:szCs w:val="20"/>
              </w:rPr>
            </w:pPr>
            <w:r>
              <w:rPr>
                <w:rFonts w:ascii="Times New Roman" w:hAnsi="Times New Roman"/>
                <w:color w:val="000000"/>
                <w:sz w:val="20"/>
                <w:szCs w:val="20"/>
              </w:rPr>
              <w:t>Прибор учета электрической энергии в составе программно-аппаратного комплекса АСКУЭ/АСУНО</w:t>
            </w:r>
          </w:p>
        </w:tc>
        <w:tc>
          <w:tcPr>
            <w:tcW w:w="5770" w:type="dxa"/>
          </w:tcPr>
          <w:p w14:paraId="6164C24F"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 Класс точности по активной энергии</w:t>
            </w:r>
          </w:p>
        </w:tc>
        <w:tc>
          <w:tcPr>
            <w:tcW w:w="1690" w:type="dxa"/>
          </w:tcPr>
          <w:p w14:paraId="717F3E18" w14:textId="77777777" w:rsidR="00C623BB" w:rsidRDefault="00276AA4">
            <w:pPr>
              <w:jc w:val="center"/>
              <w:rPr>
                <w:rFonts w:ascii="Times New Roman" w:hAnsi="Times New Roman"/>
                <w:color w:val="000000"/>
                <w:sz w:val="20"/>
                <w:szCs w:val="20"/>
              </w:rPr>
            </w:pPr>
            <w:r>
              <w:rPr>
                <w:rFonts w:ascii="Times New Roman" w:hAnsi="Times New Roman"/>
              </w:rPr>
              <w:t>1,0</w:t>
            </w:r>
          </w:p>
        </w:tc>
      </w:tr>
      <w:tr w:rsidR="00C623BB" w14:paraId="28490F68" w14:textId="77777777">
        <w:tc>
          <w:tcPr>
            <w:tcW w:w="486" w:type="dxa"/>
            <w:vMerge/>
          </w:tcPr>
          <w:p w14:paraId="31D4CAC4" w14:textId="77777777" w:rsidR="00C623BB" w:rsidRDefault="00C623BB">
            <w:pPr>
              <w:jc w:val="center"/>
              <w:rPr>
                <w:rFonts w:ascii="Times New Roman" w:hAnsi="Times New Roman"/>
                <w:color w:val="000000"/>
                <w:sz w:val="20"/>
                <w:szCs w:val="20"/>
              </w:rPr>
            </w:pPr>
          </w:p>
        </w:tc>
        <w:tc>
          <w:tcPr>
            <w:tcW w:w="1694" w:type="dxa"/>
            <w:vMerge/>
          </w:tcPr>
          <w:p w14:paraId="4B738516" w14:textId="77777777" w:rsidR="00C623BB" w:rsidRDefault="00C623BB">
            <w:pPr>
              <w:jc w:val="both"/>
              <w:rPr>
                <w:rFonts w:ascii="Times New Roman" w:hAnsi="Times New Roman"/>
                <w:color w:val="000000"/>
                <w:sz w:val="20"/>
                <w:szCs w:val="20"/>
              </w:rPr>
            </w:pPr>
          </w:p>
        </w:tc>
        <w:tc>
          <w:tcPr>
            <w:tcW w:w="5770" w:type="dxa"/>
          </w:tcPr>
          <w:p w14:paraId="29C58C90" w14:textId="77777777" w:rsidR="00C623BB" w:rsidRDefault="00276AA4">
            <w:pPr>
              <w:jc w:val="both"/>
              <w:rPr>
                <w:rFonts w:ascii="Times New Roman" w:hAnsi="Times New Roman"/>
                <w:color w:val="000000"/>
                <w:sz w:val="20"/>
                <w:szCs w:val="20"/>
              </w:rPr>
            </w:pPr>
            <w:r>
              <w:rPr>
                <w:rFonts w:ascii="Times New Roman" w:eastAsia="Times New Roman" w:hAnsi="Times New Roman"/>
                <w:color w:val="000000"/>
                <w:sz w:val="20"/>
                <w:szCs w:val="20"/>
              </w:rPr>
              <w:t>1.2 Класс точности по реактивной энергии</w:t>
            </w:r>
          </w:p>
        </w:tc>
        <w:tc>
          <w:tcPr>
            <w:tcW w:w="1690" w:type="dxa"/>
          </w:tcPr>
          <w:p w14:paraId="1AAE358D" w14:textId="77777777" w:rsidR="00C623BB" w:rsidRDefault="00276AA4">
            <w:pPr>
              <w:jc w:val="center"/>
              <w:rPr>
                <w:rFonts w:ascii="Times New Roman" w:hAnsi="Times New Roman"/>
                <w:color w:val="000000"/>
                <w:sz w:val="20"/>
                <w:szCs w:val="20"/>
              </w:rPr>
            </w:pPr>
            <w:r>
              <w:rPr>
                <w:rFonts w:ascii="Times New Roman" w:hAnsi="Times New Roman"/>
              </w:rPr>
              <w:t>2,0</w:t>
            </w:r>
          </w:p>
        </w:tc>
      </w:tr>
      <w:tr w:rsidR="00C623BB" w14:paraId="46108B94" w14:textId="77777777">
        <w:tc>
          <w:tcPr>
            <w:tcW w:w="486" w:type="dxa"/>
            <w:vMerge/>
          </w:tcPr>
          <w:p w14:paraId="15E0D091" w14:textId="77777777" w:rsidR="00C623BB" w:rsidRDefault="00C623BB">
            <w:pPr>
              <w:jc w:val="center"/>
              <w:rPr>
                <w:rFonts w:ascii="Times New Roman" w:hAnsi="Times New Roman"/>
                <w:color w:val="000000"/>
                <w:sz w:val="20"/>
                <w:szCs w:val="20"/>
              </w:rPr>
            </w:pPr>
          </w:p>
        </w:tc>
        <w:tc>
          <w:tcPr>
            <w:tcW w:w="1694" w:type="dxa"/>
            <w:vMerge/>
          </w:tcPr>
          <w:p w14:paraId="6CADFE99" w14:textId="77777777" w:rsidR="00C623BB" w:rsidRDefault="00C623BB">
            <w:pPr>
              <w:jc w:val="both"/>
              <w:rPr>
                <w:rFonts w:ascii="Times New Roman" w:hAnsi="Times New Roman"/>
                <w:color w:val="000000"/>
                <w:sz w:val="20"/>
                <w:szCs w:val="20"/>
              </w:rPr>
            </w:pPr>
          </w:p>
        </w:tc>
        <w:tc>
          <w:tcPr>
            <w:tcW w:w="5770" w:type="dxa"/>
          </w:tcPr>
          <w:p w14:paraId="6A0D2F10"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1.3 Наличие интерфейса RS-485</w:t>
            </w:r>
          </w:p>
        </w:tc>
        <w:tc>
          <w:tcPr>
            <w:tcW w:w="1690" w:type="dxa"/>
          </w:tcPr>
          <w:p w14:paraId="16D35FD7"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CA4E5BD" w14:textId="77777777">
        <w:tc>
          <w:tcPr>
            <w:tcW w:w="486" w:type="dxa"/>
            <w:vMerge/>
          </w:tcPr>
          <w:p w14:paraId="03C789C1" w14:textId="77777777" w:rsidR="00C623BB" w:rsidRDefault="00C623BB">
            <w:pPr>
              <w:jc w:val="center"/>
              <w:rPr>
                <w:rFonts w:ascii="Times New Roman" w:hAnsi="Times New Roman"/>
                <w:color w:val="000000"/>
                <w:sz w:val="20"/>
                <w:szCs w:val="20"/>
              </w:rPr>
            </w:pPr>
          </w:p>
        </w:tc>
        <w:tc>
          <w:tcPr>
            <w:tcW w:w="1694" w:type="dxa"/>
            <w:vMerge/>
          </w:tcPr>
          <w:p w14:paraId="18FC748D" w14:textId="77777777" w:rsidR="00C623BB" w:rsidRDefault="00C623BB">
            <w:pPr>
              <w:jc w:val="both"/>
              <w:rPr>
                <w:rFonts w:ascii="Times New Roman" w:hAnsi="Times New Roman"/>
                <w:color w:val="000000"/>
                <w:sz w:val="20"/>
                <w:szCs w:val="20"/>
              </w:rPr>
            </w:pPr>
          </w:p>
        </w:tc>
        <w:tc>
          <w:tcPr>
            <w:tcW w:w="5770" w:type="dxa"/>
          </w:tcPr>
          <w:p w14:paraId="28100AFC" w14:textId="77777777" w:rsidR="00C623BB" w:rsidRDefault="00276AA4">
            <w:pPr>
              <w:jc w:val="both"/>
              <w:rPr>
                <w:rFonts w:ascii="Times New Roman" w:hAnsi="Times New Roman"/>
                <w:color w:val="000000"/>
                <w:sz w:val="20"/>
                <w:szCs w:val="20"/>
              </w:rPr>
            </w:pPr>
            <w:r>
              <w:rPr>
                <w:rFonts w:ascii="Times New Roman" w:eastAsia="Times New Roman" w:hAnsi="Times New Roman"/>
                <w:color w:val="000000"/>
                <w:sz w:val="20"/>
                <w:szCs w:val="20"/>
              </w:rPr>
              <w:t>1.4 Измерение мощности</w:t>
            </w:r>
          </w:p>
        </w:tc>
        <w:tc>
          <w:tcPr>
            <w:tcW w:w="1690" w:type="dxa"/>
          </w:tcPr>
          <w:p w14:paraId="0A821D26"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06FA254" w14:textId="77777777">
        <w:tc>
          <w:tcPr>
            <w:tcW w:w="486" w:type="dxa"/>
            <w:vMerge/>
          </w:tcPr>
          <w:p w14:paraId="1D0E6093" w14:textId="77777777" w:rsidR="00C623BB" w:rsidRDefault="00C623BB">
            <w:pPr>
              <w:jc w:val="center"/>
              <w:rPr>
                <w:rFonts w:ascii="Times New Roman" w:hAnsi="Times New Roman"/>
                <w:color w:val="000000"/>
                <w:sz w:val="20"/>
                <w:szCs w:val="20"/>
              </w:rPr>
            </w:pPr>
          </w:p>
        </w:tc>
        <w:tc>
          <w:tcPr>
            <w:tcW w:w="1694" w:type="dxa"/>
            <w:vMerge/>
          </w:tcPr>
          <w:p w14:paraId="4B9BA3DE" w14:textId="77777777" w:rsidR="00C623BB" w:rsidRDefault="00C623BB">
            <w:pPr>
              <w:jc w:val="both"/>
              <w:rPr>
                <w:rFonts w:ascii="Times New Roman" w:hAnsi="Times New Roman"/>
                <w:color w:val="000000"/>
                <w:sz w:val="20"/>
                <w:szCs w:val="20"/>
              </w:rPr>
            </w:pPr>
          </w:p>
        </w:tc>
        <w:tc>
          <w:tcPr>
            <w:tcW w:w="5770" w:type="dxa"/>
          </w:tcPr>
          <w:p w14:paraId="2CEA6BE4"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1.5 Измерение токов</w:t>
            </w:r>
          </w:p>
        </w:tc>
        <w:tc>
          <w:tcPr>
            <w:tcW w:w="1690" w:type="dxa"/>
          </w:tcPr>
          <w:p w14:paraId="3839E76A"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4E96F66" w14:textId="77777777">
        <w:tc>
          <w:tcPr>
            <w:tcW w:w="486" w:type="dxa"/>
            <w:vMerge/>
          </w:tcPr>
          <w:p w14:paraId="75B33BAA" w14:textId="77777777" w:rsidR="00C623BB" w:rsidRDefault="00C623BB">
            <w:pPr>
              <w:jc w:val="center"/>
              <w:rPr>
                <w:rFonts w:ascii="Times New Roman" w:hAnsi="Times New Roman"/>
                <w:color w:val="000000"/>
                <w:sz w:val="20"/>
                <w:szCs w:val="20"/>
              </w:rPr>
            </w:pPr>
          </w:p>
        </w:tc>
        <w:tc>
          <w:tcPr>
            <w:tcW w:w="1694" w:type="dxa"/>
            <w:vMerge/>
          </w:tcPr>
          <w:p w14:paraId="7804F013" w14:textId="77777777" w:rsidR="00C623BB" w:rsidRDefault="00C623BB">
            <w:pPr>
              <w:jc w:val="both"/>
              <w:rPr>
                <w:rFonts w:ascii="Times New Roman" w:hAnsi="Times New Roman"/>
                <w:color w:val="000000"/>
                <w:sz w:val="20"/>
                <w:szCs w:val="20"/>
              </w:rPr>
            </w:pPr>
          </w:p>
        </w:tc>
        <w:tc>
          <w:tcPr>
            <w:tcW w:w="5770" w:type="dxa"/>
          </w:tcPr>
          <w:p w14:paraId="707B0AE6"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1.6 Измерение напряжений</w:t>
            </w:r>
          </w:p>
        </w:tc>
        <w:tc>
          <w:tcPr>
            <w:tcW w:w="1690" w:type="dxa"/>
          </w:tcPr>
          <w:p w14:paraId="3B5E1F74"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94A7AD6" w14:textId="77777777">
        <w:tc>
          <w:tcPr>
            <w:tcW w:w="486" w:type="dxa"/>
            <w:vMerge/>
          </w:tcPr>
          <w:p w14:paraId="2A634FC2" w14:textId="77777777" w:rsidR="00C623BB" w:rsidRDefault="00C623BB">
            <w:pPr>
              <w:jc w:val="center"/>
              <w:rPr>
                <w:rFonts w:ascii="Times New Roman" w:hAnsi="Times New Roman"/>
                <w:color w:val="000000"/>
                <w:sz w:val="20"/>
                <w:szCs w:val="20"/>
              </w:rPr>
            </w:pPr>
          </w:p>
        </w:tc>
        <w:tc>
          <w:tcPr>
            <w:tcW w:w="1694" w:type="dxa"/>
            <w:vMerge/>
          </w:tcPr>
          <w:p w14:paraId="3EF785B1" w14:textId="77777777" w:rsidR="00C623BB" w:rsidRDefault="00C623BB">
            <w:pPr>
              <w:jc w:val="both"/>
              <w:rPr>
                <w:rFonts w:ascii="Times New Roman" w:hAnsi="Times New Roman"/>
                <w:color w:val="000000"/>
                <w:sz w:val="20"/>
                <w:szCs w:val="20"/>
              </w:rPr>
            </w:pPr>
          </w:p>
        </w:tc>
        <w:tc>
          <w:tcPr>
            <w:tcW w:w="5770" w:type="dxa"/>
          </w:tcPr>
          <w:p w14:paraId="38D0A454"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1.7 Измерение мгновенных значений активной мощности </w:t>
            </w:r>
          </w:p>
        </w:tc>
        <w:tc>
          <w:tcPr>
            <w:tcW w:w="1690" w:type="dxa"/>
          </w:tcPr>
          <w:p w14:paraId="373CF9DE"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1C404F83" w14:textId="77777777">
        <w:tc>
          <w:tcPr>
            <w:tcW w:w="486" w:type="dxa"/>
            <w:vMerge/>
          </w:tcPr>
          <w:p w14:paraId="79573EA1" w14:textId="77777777" w:rsidR="00C623BB" w:rsidRDefault="00C623BB">
            <w:pPr>
              <w:jc w:val="center"/>
              <w:rPr>
                <w:rFonts w:ascii="Times New Roman" w:hAnsi="Times New Roman"/>
                <w:color w:val="000000"/>
                <w:sz w:val="20"/>
                <w:szCs w:val="20"/>
              </w:rPr>
            </w:pPr>
          </w:p>
        </w:tc>
        <w:tc>
          <w:tcPr>
            <w:tcW w:w="1694" w:type="dxa"/>
            <w:vMerge/>
          </w:tcPr>
          <w:p w14:paraId="230A8CFE" w14:textId="77777777" w:rsidR="00C623BB" w:rsidRDefault="00C623BB">
            <w:pPr>
              <w:jc w:val="both"/>
              <w:rPr>
                <w:rFonts w:ascii="Times New Roman" w:hAnsi="Times New Roman"/>
                <w:color w:val="000000"/>
                <w:sz w:val="20"/>
                <w:szCs w:val="20"/>
              </w:rPr>
            </w:pPr>
          </w:p>
        </w:tc>
        <w:tc>
          <w:tcPr>
            <w:tcW w:w="5770" w:type="dxa"/>
          </w:tcPr>
          <w:p w14:paraId="66CFB254"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1.8 Измерение мгновенных значений реактивной мощности </w:t>
            </w:r>
          </w:p>
        </w:tc>
        <w:tc>
          <w:tcPr>
            <w:tcW w:w="1690" w:type="dxa"/>
          </w:tcPr>
          <w:p w14:paraId="48F93A5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2740D29" w14:textId="77777777">
        <w:tc>
          <w:tcPr>
            <w:tcW w:w="486" w:type="dxa"/>
            <w:vMerge/>
          </w:tcPr>
          <w:p w14:paraId="6A370CA2" w14:textId="77777777" w:rsidR="00C623BB" w:rsidRDefault="00C623BB">
            <w:pPr>
              <w:jc w:val="center"/>
              <w:rPr>
                <w:rFonts w:ascii="Times New Roman" w:hAnsi="Times New Roman"/>
                <w:color w:val="000000"/>
                <w:sz w:val="20"/>
                <w:szCs w:val="20"/>
              </w:rPr>
            </w:pPr>
          </w:p>
        </w:tc>
        <w:tc>
          <w:tcPr>
            <w:tcW w:w="1694" w:type="dxa"/>
            <w:vMerge/>
          </w:tcPr>
          <w:p w14:paraId="5CEC9DF5" w14:textId="77777777" w:rsidR="00C623BB" w:rsidRDefault="00C623BB">
            <w:pPr>
              <w:jc w:val="both"/>
              <w:rPr>
                <w:rFonts w:ascii="Times New Roman" w:hAnsi="Times New Roman"/>
                <w:color w:val="000000"/>
                <w:sz w:val="20"/>
                <w:szCs w:val="20"/>
              </w:rPr>
            </w:pPr>
          </w:p>
        </w:tc>
        <w:tc>
          <w:tcPr>
            <w:tcW w:w="5770" w:type="dxa"/>
          </w:tcPr>
          <w:p w14:paraId="7C74AA8C"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1.9 Измерение мгновенных значений полной мощности </w:t>
            </w:r>
          </w:p>
        </w:tc>
        <w:tc>
          <w:tcPr>
            <w:tcW w:w="1690" w:type="dxa"/>
          </w:tcPr>
          <w:p w14:paraId="22BFC84E"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A0858E2" w14:textId="77777777">
        <w:tc>
          <w:tcPr>
            <w:tcW w:w="486" w:type="dxa"/>
            <w:vMerge/>
          </w:tcPr>
          <w:p w14:paraId="2929B9E8" w14:textId="77777777" w:rsidR="00C623BB" w:rsidRDefault="00C623BB">
            <w:pPr>
              <w:jc w:val="center"/>
              <w:rPr>
                <w:rFonts w:ascii="Times New Roman" w:hAnsi="Times New Roman"/>
                <w:color w:val="000000"/>
                <w:sz w:val="20"/>
                <w:szCs w:val="20"/>
              </w:rPr>
            </w:pPr>
          </w:p>
        </w:tc>
        <w:tc>
          <w:tcPr>
            <w:tcW w:w="1694" w:type="dxa"/>
            <w:vMerge/>
          </w:tcPr>
          <w:p w14:paraId="40CDD538" w14:textId="77777777" w:rsidR="00C623BB" w:rsidRDefault="00C623BB">
            <w:pPr>
              <w:jc w:val="both"/>
              <w:rPr>
                <w:rFonts w:ascii="Times New Roman" w:hAnsi="Times New Roman"/>
                <w:color w:val="000000"/>
                <w:sz w:val="20"/>
                <w:szCs w:val="20"/>
              </w:rPr>
            </w:pPr>
          </w:p>
        </w:tc>
        <w:tc>
          <w:tcPr>
            <w:tcW w:w="5770" w:type="dxa"/>
          </w:tcPr>
          <w:p w14:paraId="33799A50"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1.10 Измерение действующих значений токов по каждой фазе</w:t>
            </w:r>
          </w:p>
        </w:tc>
        <w:tc>
          <w:tcPr>
            <w:tcW w:w="1690" w:type="dxa"/>
          </w:tcPr>
          <w:p w14:paraId="5B21C827"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071BA90B" w14:textId="77777777">
        <w:tc>
          <w:tcPr>
            <w:tcW w:w="486" w:type="dxa"/>
            <w:vMerge/>
          </w:tcPr>
          <w:p w14:paraId="6D46B256" w14:textId="77777777" w:rsidR="00C623BB" w:rsidRDefault="00C623BB">
            <w:pPr>
              <w:jc w:val="center"/>
              <w:rPr>
                <w:rFonts w:ascii="Times New Roman" w:hAnsi="Times New Roman"/>
                <w:color w:val="000000"/>
                <w:sz w:val="20"/>
                <w:szCs w:val="20"/>
              </w:rPr>
            </w:pPr>
          </w:p>
        </w:tc>
        <w:tc>
          <w:tcPr>
            <w:tcW w:w="1694" w:type="dxa"/>
            <w:vMerge/>
          </w:tcPr>
          <w:p w14:paraId="4C347E15" w14:textId="77777777" w:rsidR="00C623BB" w:rsidRDefault="00C623BB">
            <w:pPr>
              <w:jc w:val="both"/>
              <w:rPr>
                <w:rFonts w:ascii="Times New Roman" w:hAnsi="Times New Roman"/>
                <w:color w:val="000000"/>
                <w:sz w:val="20"/>
                <w:szCs w:val="20"/>
              </w:rPr>
            </w:pPr>
          </w:p>
        </w:tc>
        <w:tc>
          <w:tcPr>
            <w:tcW w:w="5770" w:type="dxa"/>
          </w:tcPr>
          <w:p w14:paraId="14D5DAC0"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1.11 Измерение действующих значений напряжений по каждой фазе</w:t>
            </w:r>
          </w:p>
        </w:tc>
        <w:tc>
          <w:tcPr>
            <w:tcW w:w="1690" w:type="dxa"/>
          </w:tcPr>
          <w:p w14:paraId="6B35B98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76E15C8" w14:textId="77777777">
        <w:tc>
          <w:tcPr>
            <w:tcW w:w="486" w:type="dxa"/>
            <w:vMerge/>
          </w:tcPr>
          <w:p w14:paraId="4B30D09B" w14:textId="77777777" w:rsidR="00C623BB" w:rsidRDefault="00C623BB">
            <w:pPr>
              <w:jc w:val="center"/>
              <w:rPr>
                <w:rFonts w:ascii="Times New Roman" w:hAnsi="Times New Roman"/>
                <w:color w:val="000000"/>
                <w:sz w:val="20"/>
                <w:szCs w:val="20"/>
              </w:rPr>
            </w:pPr>
          </w:p>
        </w:tc>
        <w:tc>
          <w:tcPr>
            <w:tcW w:w="1694" w:type="dxa"/>
            <w:vMerge/>
          </w:tcPr>
          <w:p w14:paraId="2ABF9A55" w14:textId="77777777" w:rsidR="00C623BB" w:rsidRDefault="00C623BB">
            <w:pPr>
              <w:jc w:val="both"/>
              <w:rPr>
                <w:rFonts w:ascii="Times New Roman" w:hAnsi="Times New Roman"/>
                <w:color w:val="000000"/>
                <w:sz w:val="20"/>
                <w:szCs w:val="20"/>
              </w:rPr>
            </w:pPr>
          </w:p>
        </w:tc>
        <w:tc>
          <w:tcPr>
            <w:tcW w:w="5770" w:type="dxa"/>
          </w:tcPr>
          <w:p w14:paraId="1390886C"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1.12 При любом нарушении фазировки подключения токовых цепей (суммирование по модулю) увеличение показаний потребления электрической энергии в большую сторону</w:t>
            </w:r>
          </w:p>
        </w:tc>
        <w:tc>
          <w:tcPr>
            <w:tcW w:w="1690" w:type="dxa"/>
          </w:tcPr>
          <w:p w14:paraId="2ACE4D0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6BD78CF" w14:textId="77777777">
        <w:tc>
          <w:tcPr>
            <w:tcW w:w="486" w:type="dxa"/>
            <w:vMerge/>
          </w:tcPr>
          <w:p w14:paraId="65466662" w14:textId="77777777" w:rsidR="00C623BB" w:rsidRDefault="00C623BB">
            <w:pPr>
              <w:jc w:val="center"/>
              <w:rPr>
                <w:rFonts w:ascii="Times New Roman" w:hAnsi="Times New Roman"/>
                <w:color w:val="000000"/>
                <w:sz w:val="20"/>
                <w:szCs w:val="20"/>
              </w:rPr>
            </w:pPr>
          </w:p>
        </w:tc>
        <w:tc>
          <w:tcPr>
            <w:tcW w:w="1694" w:type="dxa"/>
            <w:vMerge/>
          </w:tcPr>
          <w:p w14:paraId="58D29770" w14:textId="77777777" w:rsidR="00C623BB" w:rsidRDefault="00C623BB">
            <w:pPr>
              <w:jc w:val="both"/>
              <w:rPr>
                <w:rFonts w:ascii="Times New Roman" w:hAnsi="Times New Roman"/>
                <w:color w:val="000000"/>
                <w:sz w:val="20"/>
                <w:szCs w:val="20"/>
              </w:rPr>
            </w:pPr>
          </w:p>
        </w:tc>
        <w:tc>
          <w:tcPr>
            <w:tcW w:w="5770" w:type="dxa"/>
          </w:tcPr>
          <w:p w14:paraId="22089BBA" w14:textId="77777777" w:rsidR="00C623BB" w:rsidRDefault="00276AA4">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1.13 Автоматическая самодиагностика с индикацией ошибок</w:t>
            </w:r>
          </w:p>
        </w:tc>
        <w:tc>
          <w:tcPr>
            <w:tcW w:w="1690" w:type="dxa"/>
          </w:tcPr>
          <w:p w14:paraId="3F4AE19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F8C5A7D" w14:textId="77777777">
        <w:tc>
          <w:tcPr>
            <w:tcW w:w="486" w:type="dxa"/>
            <w:vMerge/>
          </w:tcPr>
          <w:p w14:paraId="1DD068F4" w14:textId="77777777" w:rsidR="00C623BB" w:rsidRDefault="00C623BB">
            <w:pPr>
              <w:jc w:val="center"/>
              <w:rPr>
                <w:rFonts w:ascii="Times New Roman" w:hAnsi="Times New Roman"/>
                <w:color w:val="000000"/>
                <w:sz w:val="20"/>
                <w:szCs w:val="20"/>
              </w:rPr>
            </w:pPr>
          </w:p>
        </w:tc>
        <w:tc>
          <w:tcPr>
            <w:tcW w:w="1694" w:type="dxa"/>
            <w:vMerge/>
          </w:tcPr>
          <w:p w14:paraId="5F57249E" w14:textId="77777777" w:rsidR="00C623BB" w:rsidRDefault="00C623BB">
            <w:pPr>
              <w:jc w:val="both"/>
              <w:rPr>
                <w:rFonts w:ascii="Times New Roman" w:hAnsi="Times New Roman"/>
                <w:color w:val="000000"/>
                <w:sz w:val="20"/>
                <w:szCs w:val="20"/>
              </w:rPr>
            </w:pPr>
          </w:p>
        </w:tc>
        <w:tc>
          <w:tcPr>
            <w:tcW w:w="5770" w:type="dxa"/>
          </w:tcPr>
          <w:p w14:paraId="2D24A24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1.14 Электронные пломбы на вскрытие</w:t>
            </w:r>
          </w:p>
        </w:tc>
        <w:tc>
          <w:tcPr>
            <w:tcW w:w="1690" w:type="dxa"/>
          </w:tcPr>
          <w:p w14:paraId="717278AC"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53BB128D" w14:textId="77777777">
        <w:tc>
          <w:tcPr>
            <w:tcW w:w="486" w:type="dxa"/>
            <w:vMerge w:val="restart"/>
          </w:tcPr>
          <w:p w14:paraId="56785EED"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2</w:t>
            </w:r>
          </w:p>
        </w:tc>
        <w:tc>
          <w:tcPr>
            <w:tcW w:w="1694" w:type="dxa"/>
            <w:vMerge w:val="restart"/>
          </w:tcPr>
          <w:p w14:paraId="62DE8B0E" w14:textId="77777777" w:rsidR="00C623BB" w:rsidRDefault="00276AA4">
            <w:pPr>
              <w:rPr>
                <w:rFonts w:ascii="Times New Roman" w:hAnsi="Times New Roman"/>
                <w:color w:val="000000"/>
                <w:sz w:val="20"/>
                <w:szCs w:val="20"/>
              </w:rPr>
            </w:pPr>
            <w:r>
              <w:rPr>
                <w:rFonts w:ascii="Times New Roman" w:hAnsi="Times New Roman"/>
                <w:color w:val="000000"/>
                <w:sz w:val="20"/>
                <w:szCs w:val="20"/>
              </w:rPr>
              <w:t>Требования к контроллеру АСУНО в составе программно-аппаратного комплекса АСКУЭ/АСУНО</w:t>
            </w:r>
          </w:p>
        </w:tc>
        <w:tc>
          <w:tcPr>
            <w:tcW w:w="5770" w:type="dxa"/>
            <w:vAlign w:val="center"/>
          </w:tcPr>
          <w:p w14:paraId="0E897394"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2.1 Рабочее напряжение, В</w:t>
            </w:r>
          </w:p>
        </w:tc>
        <w:tc>
          <w:tcPr>
            <w:tcW w:w="1690" w:type="dxa"/>
          </w:tcPr>
          <w:p w14:paraId="4A239FED" w14:textId="77777777" w:rsidR="00C623BB" w:rsidRDefault="00276AA4">
            <w:pPr>
              <w:jc w:val="center"/>
              <w:rPr>
                <w:rFonts w:ascii="Times New Roman" w:hAnsi="Times New Roman"/>
                <w:color w:val="000000"/>
                <w:sz w:val="20"/>
                <w:szCs w:val="20"/>
              </w:rPr>
            </w:pPr>
            <w:r>
              <w:rPr>
                <w:rFonts w:ascii="Times New Roman" w:hAnsi="Times New Roman"/>
              </w:rPr>
              <w:t>230 (±10%)</w:t>
            </w:r>
          </w:p>
        </w:tc>
      </w:tr>
      <w:tr w:rsidR="00C623BB" w14:paraId="54378528" w14:textId="77777777">
        <w:tc>
          <w:tcPr>
            <w:tcW w:w="486" w:type="dxa"/>
            <w:vMerge/>
          </w:tcPr>
          <w:p w14:paraId="4AC381B1" w14:textId="77777777" w:rsidR="00C623BB" w:rsidRDefault="00C623BB">
            <w:pPr>
              <w:jc w:val="center"/>
              <w:rPr>
                <w:rFonts w:ascii="Times New Roman" w:hAnsi="Times New Roman"/>
                <w:color w:val="000000"/>
                <w:sz w:val="20"/>
                <w:szCs w:val="20"/>
              </w:rPr>
            </w:pPr>
          </w:p>
        </w:tc>
        <w:tc>
          <w:tcPr>
            <w:tcW w:w="1694" w:type="dxa"/>
            <w:vMerge/>
          </w:tcPr>
          <w:p w14:paraId="49532E4E" w14:textId="77777777" w:rsidR="00C623BB" w:rsidRDefault="00C623BB">
            <w:pPr>
              <w:jc w:val="both"/>
              <w:rPr>
                <w:rFonts w:ascii="Times New Roman" w:hAnsi="Times New Roman"/>
                <w:color w:val="000000"/>
                <w:sz w:val="20"/>
                <w:szCs w:val="20"/>
              </w:rPr>
            </w:pPr>
          </w:p>
        </w:tc>
        <w:tc>
          <w:tcPr>
            <w:tcW w:w="5770" w:type="dxa"/>
            <w:vAlign w:val="center"/>
          </w:tcPr>
          <w:p w14:paraId="1724395C"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2.2 Частота питающей сети, Гц</w:t>
            </w:r>
          </w:p>
        </w:tc>
        <w:tc>
          <w:tcPr>
            <w:tcW w:w="1690" w:type="dxa"/>
          </w:tcPr>
          <w:p w14:paraId="63B93BC9" w14:textId="77777777" w:rsidR="00C623BB" w:rsidRDefault="00276AA4">
            <w:pPr>
              <w:jc w:val="center"/>
              <w:rPr>
                <w:rFonts w:ascii="Times New Roman" w:hAnsi="Times New Roman"/>
                <w:color w:val="000000"/>
                <w:sz w:val="20"/>
                <w:szCs w:val="20"/>
              </w:rPr>
            </w:pPr>
            <w:r>
              <w:rPr>
                <w:rFonts w:ascii="Times New Roman" w:hAnsi="Times New Roman"/>
              </w:rPr>
              <w:t>50(±0,4)</w:t>
            </w:r>
          </w:p>
        </w:tc>
      </w:tr>
      <w:tr w:rsidR="00C623BB" w14:paraId="2A79B363" w14:textId="77777777">
        <w:tc>
          <w:tcPr>
            <w:tcW w:w="486" w:type="dxa"/>
            <w:vMerge/>
          </w:tcPr>
          <w:p w14:paraId="70FC2206" w14:textId="77777777" w:rsidR="00C623BB" w:rsidRDefault="00C623BB">
            <w:pPr>
              <w:jc w:val="center"/>
              <w:rPr>
                <w:rFonts w:ascii="Times New Roman" w:hAnsi="Times New Roman"/>
                <w:color w:val="000000"/>
                <w:sz w:val="20"/>
                <w:szCs w:val="20"/>
              </w:rPr>
            </w:pPr>
          </w:p>
        </w:tc>
        <w:tc>
          <w:tcPr>
            <w:tcW w:w="1694" w:type="dxa"/>
            <w:vMerge/>
          </w:tcPr>
          <w:p w14:paraId="13B23FDC" w14:textId="77777777" w:rsidR="00C623BB" w:rsidRDefault="00C623BB">
            <w:pPr>
              <w:jc w:val="both"/>
              <w:rPr>
                <w:rFonts w:ascii="Times New Roman" w:hAnsi="Times New Roman"/>
                <w:color w:val="000000"/>
                <w:sz w:val="20"/>
                <w:szCs w:val="20"/>
              </w:rPr>
            </w:pPr>
          </w:p>
        </w:tc>
        <w:tc>
          <w:tcPr>
            <w:tcW w:w="5770" w:type="dxa"/>
          </w:tcPr>
          <w:p w14:paraId="3848A22E" w14:textId="77777777" w:rsidR="00C623BB" w:rsidRDefault="00276AA4">
            <w:pPr>
              <w:contextualSpacing/>
              <w:jc w:val="both"/>
              <w:rPr>
                <w:rFonts w:ascii="Times New Roman" w:hAnsi="Times New Roman"/>
                <w:color w:val="000000"/>
                <w:sz w:val="20"/>
                <w:szCs w:val="20"/>
              </w:rPr>
            </w:pPr>
            <w:r>
              <w:rPr>
                <w:rFonts w:ascii="Times New Roman" w:hAnsi="Times New Roman"/>
                <w:color w:val="000000"/>
                <w:sz w:val="20"/>
                <w:szCs w:val="20"/>
              </w:rPr>
              <w:t>2.3 Номинальные значения климатических факторов при диапазоне рабочих температур от - 45 град. С до + 40 град. С</w:t>
            </w:r>
          </w:p>
          <w:p w14:paraId="55828E95" w14:textId="77777777" w:rsidR="00C623BB" w:rsidRDefault="00276AA4">
            <w:pPr>
              <w:rPr>
                <w:rFonts w:ascii="Times New Roman" w:hAnsi="Times New Roman"/>
                <w:sz w:val="20"/>
                <w:szCs w:val="20"/>
              </w:rPr>
            </w:pPr>
            <w:r>
              <w:rPr>
                <w:rFonts w:ascii="Times New Roman" w:hAnsi="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w:t>
            </w:r>
          </w:p>
          <w:p w14:paraId="0CA4DC19" w14:textId="77777777" w:rsidR="00C623BB" w:rsidRDefault="00276AA4">
            <w:pPr>
              <w:contextualSpacing/>
              <w:jc w:val="both"/>
              <w:rPr>
                <w:rFonts w:ascii="Times New Roman" w:hAnsi="Times New Roman"/>
                <w:color w:val="000000"/>
                <w:sz w:val="20"/>
                <w:szCs w:val="20"/>
              </w:rPr>
            </w:pPr>
            <w:r>
              <w:rPr>
                <w:rFonts w:ascii="Times New Roman" w:hAnsi="Times New Roman"/>
                <w:sz w:val="20"/>
                <w:szCs w:val="20"/>
              </w:rPr>
              <w:t>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1690" w:type="dxa"/>
          </w:tcPr>
          <w:p w14:paraId="2B9C6920" w14:textId="77777777" w:rsidR="00C623BB" w:rsidRDefault="00276AA4">
            <w:pPr>
              <w:jc w:val="center"/>
              <w:rPr>
                <w:rFonts w:ascii="Times New Roman" w:hAnsi="Times New Roman"/>
                <w:color w:val="000000"/>
                <w:sz w:val="20"/>
                <w:szCs w:val="20"/>
              </w:rPr>
            </w:pPr>
            <w:r>
              <w:rPr>
                <w:rFonts w:ascii="Times New Roman" w:hAnsi="Times New Roman"/>
              </w:rPr>
              <w:t>У1</w:t>
            </w:r>
          </w:p>
        </w:tc>
      </w:tr>
      <w:tr w:rsidR="00C623BB" w14:paraId="59A549FD" w14:textId="77777777">
        <w:tc>
          <w:tcPr>
            <w:tcW w:w="486" w:type="dxa"/>
            <w:vMerge/>
          </w:tcPr>
          <w:p w14:paraId="19E3B0BD" w14:textId="77777777" w:rsidR="00C623BB" w:rsidRDefault="00C623BB">
            <w:pPr>
              <w:jc w:val="center"/>
              <w:rPr>
                <w:rFonts w:ascii="Times New Roman" w:hAnsi="Times New Roman"/>
                <w:color w:val="000000"/>
                <w:sz w:val="20"/>
                <w:szCs w:val="20"/>
              </w:rPr>
            </w:pPr>
          </w:p>
        </w:tc>
        <w:tc>
          <w:tcPr>
            <w:tcW w:w="1694" w:type="dxa"/>
            <w:vMerge/>
          </w:tcPr>
          <w:p w14:paraId="4EFFF8FC" w14:textId="77777777" w:rsidR="00C623BB" w:rsidRDefault="00C623BB">
            <w:pPr>
              <w:jc w:val="both"/>
              <w:rPr>
                <w:rFonts w:ascii="Times New Roman" w:hAnsi="Times New Roman"/>
                <w:color w:val="000000"/>
                <w:sz w:val="20"/>
                <w:szCs w:val="20"/>
              </w:rPr>
            </w:pPr>
          </w:p>
        </w:tc>
        <w:tc>
          <w:tcPr>
            <w:tcW w:w="5770" w:type="dxa"/>
          </w:tcPr>
          <w:p w14:paraId="4CFFA979" w14:textId="77777777" w:rsidR="00C623BB" w:rsidRDefault="00276AA4">
            <w:pPr>
              <w:contextualSpacing/>
              <w:jc w:val="both"/>
              <w:rPr>
                <w:rFonts w:ascii="Times New Roman" w:hAnsi="Times New Roman"/>
                <w:color w:val="000000"/>
                <w:sz w:val="20"/>
                <w:szCs w:val="20"/>
              </w:rPr>
            </w:pPr>
            <w:r>
              <w:rPr>
                <w:rFonts w:ascii="Times New Roman" w:hAnsi="Times New Roman"/>
                <w:color w:val="000000"/>
                <w:sz w:val="20"/>
                <w:szCs w:val="20"/>
              </w:rPr>
              <w:t>2.4 Максимальная потребляемая мощность, ВА</w:t>
            </w:r>
          </w:p>
        </w:tc>
        <w:tc>
          <w:tcPr>
            <w:tcW w:w="1690" w:type="dxa"/>
          </w:tcPr>
          <w:p w14:paraId="07155D34" w14:textId="77777777" w:rsidR="00C623BB" w:rsidRDefault="00276AA4">
            <w:pPr>
              <w:jc w:val="center"/>
              <w:rPr>
                <w:rFonts w:ascii="Times New Roman" w:hAnsi="Times New Roman"/>
                <w:color w:val="000000"/>
                <w:sz w:val="20"/>
                <w:szCs w:val="20"/>
              </w:rPr>
            </w:pPr>
            <w:r>
              <w:rPr>
                <w:rFonts w:ascii="Times New Roman" w:hAnsi="Times New Roman"/>
              </w:rPr>
              <w:t>3</w:t>
            </w:r>
          </w:p>
        </w:tc>
      </w:tr>
      <w:tr w:rsidR="00C623BB" w14:paraId="01A734C2" w14:textId="77777777">
        <w:tc>
          <w:tcPr>
            <w:tcW w:w="486" w:type="dxa"/>
            <w:vMerge/>
          </w:tcPr>
          <w:p w14:paraId="35144E4B" w14:textId="77777777" w:rsidR="00C623BB" w:rsidRDefault="00C623BB">
            <w:pPr>
              <w:jc w:val="center"/>
              <w:rPr>
                <w:rFonts w:ascii="Times New Roman" w:hAnsi="Times New Roman"/>
                <w:color w:val="000000"/>
                <w:sz w:val="20"/>
                <w:szCs w:val="20"/>
              </w:rPr>
            </w:pPr>
          </w:p>
        </w:tc>
        <w:tc>
          <w:tcPr>
            <w:tcW w:w="1694" w:type="dxa"/>
            <w:vMerge/>
          </w:tcPr>
          <w:p w14:paraId="670C75DA" w14:textId="77777777" w:rsidR="00C623BB" w:rsidRDefault="00C623BB">
            <w:pPr>
              <w:jc w:val="both"/>
              <w:rPr>
                <w:rFonts w:ascii="Times New Roman" w:hAnsi="Times New Roman"/>
                <w:color w:val="000000"/>
                <w:sz w:val="20"/>
                <w:szCs w:val="20"/>
              </w:rPr>
            </w:pPr>
          </w:p>
        </w:tc>
        <w:tc>
          <w:tcPr>
            <w:tcW w:w="5770" w:type="dxa"/>
          </w:tcPr>
          <w:p w14:paraId="6412078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 xml:space="preserve">2.5 Степень защиты оболочки </w:t>
            </w:r>
          </w:p>
        </w:tc>
        <w:tc>
          <w:tcPr>
            <w:tcW w:w="1690" w:type="dxa"/>
          </w:tcPr>
          <w:p w14:paraId="22B7D65B" w14:textId="77777777" w:rsidR="00C623BB" w:rsidRDefault="00276AA4">
            <w:pPr>
              <w:jc w:val="center"/>
              <w:rPr>
                <w:rFonts w:ascii="Times New Roman" w:hAnsi="Times New Roman"/>
                <w:color w:val="000000"/>
                <w:sz w:val="20"/>
                <w:szCs w:val="20"/>
              </w:rPr>
            </w:pPr>
            <w:r>
              <w:rPr>
                <w:rFonts w:ascii="Times New Roman" w:hAnsi="Times New Roman"/>
              </w:rPr>
              <w:t>IP20</w:t>
            </w:r>
          </w:p>
        </w:tc>
      </w:tr>
      <w:tr w:rsidR="00C623BB" w14:paraId="0A55F32B" w14:textId="77777777">
        <w:tc>
          <w:tcPr>
            <w:tcW w:w="486" w:type="dxa"/>
            <w:vMerge/>
          </w:tcPr>
          <w:p w14:paraId="069FA5D6" w14:textId="77777777" w:rsidR="00C623BB" w:rsidRDefault="00C623BB">
            <w:pPr>
              <w:jc w:val="center"/>
              <w:rPr>
                <w:rFonts w:ascii="Times New Roman" w:hAnsi="Times New Roman"/>
                <w:color w:val="000000"/>
                <w:sz w:val="20"/>
                <w:szCs w:val="20"/>
              </w:rPr>
            </w:pPr>
          </w:p>
        </w:tc>
        <w:tc>
          <w:tcPr>
            <w:tcW w:w="1694" w:type="dxa"/>
            <w:vMerge/>
          </w:tcPr>
          <w:p w14:paraId="35A9AE6D" w14:textId="77777777" w:rsidR="00C623BB" w:rsidRDefault="00C623BB">
            <w:pPr>
              <w:jc w:val="both"/>
              <w:rPr>
                <w:rFonts w:ascii="Times New Roman" w:hAnsi="Times New Roman"/>
                <w:color w:val="000000"/>
                <w:sz w:val="20"/>
                <w:szCs w:val="20"/>
              </w:rPr>
            </w:pPr>
          </w:p>
        </w:tc>
        <w:tc>
          <w:tcPr>
            <w:tcW w:w="5770" w:type="dxa"/>
          </w:tcPr>
          <w:p w14:paraId="49956CF6"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2.6 Количество управляющих ключей, шт.</w:t>
            </w:r>
          </w:p>
        </w:tc>
        <w:tc>
          <w:tcPr>
            <w:tcW w:w="1690" w:type="dxa"/>
          </w:tcPr>
          <w:p w14:paraId="04820066" w14:textId="77777777" w:rsidR="00C623BB" w:rsidRDefault="00276AA4">
            <w:pPr>
              <w:jc w:val="center"/>
              <w:rPr>
                <w:rFonts w:ascii="Times New Roman" w:hAnsi="Times New Roman"/>
                <w:color w:val="000000"/>
                <w:sz w:val="20"/>
                <w:szCs w:val="20"/>
              </w:rPr>
            </w:pPr>
            <w:r>
              <w:rPr>
                <w:rFonts w:ascii="Times New Roman" w:hAnsi="Times New Roman"/>
              </w:rPr>
              <w:t xml:space="preserve"> 2</w:t>
            </w:r>
          </w:p>
        </w:tc>
      </w:tr>
      <w:tr w:rsidR="00C623BB" w14:paraId="66EBF39B" w14:textId="77777777">
        <w:tc>
          <w:tcPr>
            <w:tcW w:w="486" w:type="dxa"/>
            <w:vMerge/>
          </w:tcPr>
          <w:p w14:paraId="1E5E6F3F" w14:textId="77777777" w:rsidR="00C623BB" w:rsidRDefault="00C623BB">
            <w:pPr>
              <w:jc w:val="center"/>
              <w:rPr>
                <w:rFonts w:ascii="Times New Roman" w:hAnsi="Times New Roman"/>
                <w:color w:val="000000"/>
                <w:sz w:val="20"/>
                <w:szCs w:val="20"/>
              </w:rPr>
            </w:pPr>
          </w:p>
        </w:tc>
        <w:tc>
          <w:tcPr>
            <w:tcW w:w="1694" w:type="dxa"/>
            <w:vMerge/>
          </w:tcPr>
          <w:p w14:paraId="27DE8753" w14:textId="77777777" w:rsidR="00C623BB" w:rsidRDefault="00C623BB">
            <w:pPr>
              <w:jc w:val="both"/>
              <w:rPr>
                <w:rFonts w:ascii="Times New Roman" w:hAnsi="Times New Roman"/>
                <w:color w:val="000000"/>
                <w:sz w:val="20"/>
                <w:szCs w:val="20"/>
              </w:rPr>
            </w:pPr>
          </w:p>
        </w:tc>
        <w:tc>
          <w:tcPr>
            <w:tcW w:w="5770" w:type="dxa"/>
          </w:tcPr>
          <w:p w14:paraId="1EFA40EA"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2.7 Максимальный коммутируемый ток, А</w:t>
            </w:r>
          </w:p>
        </w:tc>
        <w:tc>
          <w:tcPr>
            <w:tcW w:w="1690" w:type="dxa"/>
          </w:tcPr>
          <w:p w14:paraId="0199089C" w14:textId="77777777" w:rsidR="00C623BB" w:rsidRDefault="00276AA4">
            <w:pPr>
              <w:jc w:val="center"/>
              <w:rPr>
                <w:rFonts w:ascii="Times New Roman" w:hAnsi="Times New Roman"/>
                <w:color w:val="000000"/>
                <w:sz w:val="20"/>
                <w:szCs w:val="20"/>
              </w:rPr>
            </w:pPr>
            <w:r>
              <w:rPr>
                <w:rFonts w:ascii="Times New Roman" w:hAnsi="Times New Roman"/>
              </w:rPr>
              <w:t>1,5</w:t>
            </w:r>
          </w:p>
        </w:tc>
      </w:tr>
      <w:tr w:rsidR="00C623BB" w14:paraId="35E66FE0" w14:textId="77777777">
        <w:tc>
          <w:tcPr>
            <w:tcW w:w="486" w:type="dxa"/>
            <w:vMerge/>
          </w:tcPr>
          <w:p w14:paraId="04ED5E3A" w14:textId="77777777" w:rsidR="00C623BB" w:rsidRDefault="00C623BB">
            <w:pPr>
              <w:jc w:val="center"/>
              <w:rPr>
                <w:rFonts w:ascii="Times New Roman" w:hAnsi="Times New Roman"/>
                <w:color w:val="000000"/>
                <w:sz w:val="20"/>
                <w:szCs w:val="20"/>
              </w:rPr>
            </w:pPr>
          </w:p>
        </w:tc>
        <w:tc>
          <w:tcPr>
            <w:tcW w:w="1694" w:type="dxa"/>
            <w:vMerge/>
          </w:tcPr>
          <w:p w14:paraId="214478A4" w14:textId="77777777" w:rsidR="00C623BB" w:rsidRDefault="00C623BB">
            <w:pPr>
              <w:jc w:val="both"/>
              <w:rPr>
                <w:rFonts w:ascii="Times New Roman" w:hAnsi="Times New Roman"/>
                <w:color w:val="000000"/>
                <w:sz w:val="20"/>
                <w:szCs w:val="20"/>
              </w:rPr>
            </w:pPr>
          </w:p>
        </w:tc>
        <w:tc>
          <w:tcPr>
            <w:tcW w:w="5770" w:type="dxa"/>
          </w:tcPr>
          <w:p w14:paraId="5AD4ED70"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2.8 Количество дискретных линий ввода/вывода</w:t>
            </w:r>
          </w:p>
        </w:tc>
        <w:tc>
          <w:tcPr>
            <w:tcW w:w="1690" w:type="dxa"/>
          </w:tcPr>
          <w:p w14:paraId="35A5D4EE" w14:textId="77777777" w:rsidR="00C623BB" w:rsidRDefault="00276AA4">
            <w:pPr>
              <w:jc w:val="center"/>
              <w:rPr>
                <w:rFonts w:ascii="Times New Roman" w:hAnsi="Times New Roman"/>
                <w:color w:val="000000"/>
                <w:sz w:val="20"/>
                <w:szCs w:val="20"/>
              </w:rPr>
            </w:pPr>
            <w:r>
              <w:rPr>
                <w:rFonts w:ascii="Times New Roman" w:hAnsi="Times New Roman"/>
              </w:rPr>
              <w:t>10</w:t>
            </w:r>
          </w:p>
        </w:tc>
      </w:tr>
      <w:tr w:rsidR="00C623BB" w14:paraId="0EFD7CCB" w14:textId="77777777">
        <w:tc>
          <w:tcPr>
            <w:tcW w:w="486" w:type="dxa"/>
            <w:vMerge/>
          </w:tcPr>
          <w:p w14:paraId="645EADCE" w14:textId="77777777" w:rsidR="00C623BB" w:rsidRDefault="00C623BB">
            <w:pPr>
              <w:jc w:val="center"/>
              <w:rPr>
                <w:rFonts w:ascii="Times New Roman" w:hAnsi="Times New Roman"/>
                <w:color w:val="000000"/>
                <w:sz w:val="20"/>
                <w:szCs w:val="20"/>
              </w:rPr>
            </w:pPr>
          </w:p>
        </w:tc>
        <w:tc>
          <w:tcPr>
            <w:tcW w:w="1694" w:type="dxa"/>
            <w:vMerge/>
          </w:tcPr>
          <w:p w14:paraId="1F3E91FA" w14:textId="77777777" w:rsidR="00C623BB" w:rsidRDefault="00C623BB">
            <w:pPr>
              <w:jc w:val="both"/>
              <w:rPr>
                <w:rFonts w:ascii="Times New Roman" w:hAnsi="Times New Roman"/>
                <w:color w:val="000000"/>
                <w:sz w:val="20"/>
                <w:szCs w:val="20"/>
              </w:rPr>
            </w:pPr>
          </w:p>
        </w:tc>
        <w:tc>
          <w:tcPr>
            <w:tcW w:w="5770" w:type="dxa"/>
          </w:tcPr>
          <w:p w14:paraId="3E72EB01"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2.9 Точность хода часов, с/сут.</w:t>
            </w:r>
          </w:p>
        </w:tc>
        <w:tc>
          <w:tcPr>
            <w:tcW w:w="1690" w:type="dxa"/>
          </w:tcPr>
          <w:p w14:paraId="59AE4E44" w14:textId="77777777" w:rsidR="00C623BB" w:rsidRDefault="00276AA4">
            <w:pPr>
              <w:jc w:val="center"/>
              <w:rPr>
                <w:rFonts w:ascii="Times New Roman" w:hAnsi="Times New Roman"/>
                <w:color w:val="000000"/>
                <w:sz w:val="20"/>
                <w:szCs w:val="20"/>
              </w:rPr>
            </w:pPr>
            <w:r>
              <w:rPr>
                <w:rFonts w:ascii="Times New Roman" w:hAnsi="Times New Roman"/>
              </w:rPr>
              <w:t>±3</w:t>
            </w:r>
          </w:p>
        </w:tc>
      </w:tr>
      <w:tr w:rsidR="00C623BB" w14:paraId="58E6F16A" w14:textId="77777777">
        <w:tc>
          <w:tcPr>
            <w:tcW w:w="486" w:type="dxa"/>
            <w:vMerge/>
          </w:tcPr>
          <w:p w14:paraId="2DA9356A" w14:textId="77777777" w:rsidR="00C623BB" w:rsidRDefault="00C623BB">
            <w:pPr>
              <w:jc w:val="center"/>
              <w:rPr>
                <w:rFonts w:ascii="Times New Roman" w:hAnsi="Times New Roman"/>
                <w:color w:val="000000"/>
                <w:sz w:val="20"/>
                <w:szCs w:val="20"/>
              </w:rPr>
            </w:pPr>
          </w:p>
        </w:tc>
        <w:tc>
          <w:tcPr>
            <w:tcW w:w="1694" w:type="dxa"/>
            <w:vMerge/>
          </w:tcPr>
          <w:p w14:paraId="4F72E9CA" w14:textId="77777777" w:rsidR="00C623BB" w:rsidRDefault="00C623BB">
            <w:pPr>
              <w:jc w:val="both"/>
              <w:rPr>
                <w:rFonts w:ascii="Times New Roman" w:hAnsi="Times New Roman"/>
                <w:color w:val="000000"/>
                <w:sz w:val="20"/>
                <w:szCs w:val="20"/>
              </w:rPr>
            </w:pPr>
          </w:p>
        </w:tc>
        <w:tc>
          <w:tcPr>
            <w:tcW w:w="5770" w:type="dxa"/>
          </w:tcPr>
          <w:p w14:paraId="067FD2C3"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2.10 Ширина корпуса, мм</w:t>
            </w:r>
          </w:p>
        </w:tc>
        <w:tc>
          <w:tcPr>
            <w:tcW w:w="1690" w:type="dxa"/>
          </w:tcPr>
          <w:p w14:paraId="70C53749" w14:textId="77777777" w:rsidR="00C623BB" w:rsidRDefault="00276AA4">
            <w:pPr>
              <w:jc w:val="center"/>
              <w:rPr>
                <w:rFonts w:ascii="Times New Roman" w:hAnsi="Times New Roman"/>
                <w:color w:val="000000"/>
                <w:sz w:val="20"/>
                <w:szCs w:val="20"/>
              </w:rPr>
            </w:pPr>
            <w:r>
              <w:rPr>
                <w:rFonts w:ascii="Times New Roman" w:hAnsi="Times New Roman"/>
              </w:rPr>
              <w:t>80</w:t>
            </w:r>
          </w:p>
        </w:tc>
      </w:tr>
      <w:tr w:rsidR="00C623BB" w14:paraId="75FABF88" w14:textId="77777777">
        <w:tc>
          <w:tcPr>
            <w:tcW w:w="486" w:type="dxa"/>
            <w:vMerge/>
          </w:tcPr>
          <w:p w14:paraId="2EC86020" w14:textId="77777777" w:rsidR="00C623BB" w:rsidRDefault="00C623BB">
            <w:pPr>
              <w:jc w:val="center"/>
              <w:rPr>
                <w:rFonts w:ascii="Times New Roman" w:hAnsi="Times New Roman"/>
                <w:color w:val="000000"/>
                <w:sz w:val="20"/>
                <w:szCs w:val="20"/>
              </w:rPr>
            </w:pPr>
          </w:p>
        </w:tc>
        <w:tc>
          <w:tcPr>
            <w:tcW w:w="1694" w:type="dxa"/>
            <w:vMerge/>
          </w:tcPr>
          <w:p w14:paraId="581C85B0" w14:textId="77777777" w:rsidR="00C623BB" w:rsidRDefault="00C623BB">
            <w:pPr>
              <w:jc w:val="both"/>
              <w:rPr>
                <w:rFonts w:ascii="Times New Roman" w:hAnsi="Times New Roman"/>
                <w:color w:val="000000"/>
                <w:sz w:val="20"/>
                <w:szCs w:val="20"/>
              </w:rPr>
            </w:pPr>
          </w:p>
        </w:tc>
        <w:tc>
          <w:tcPr>
            <w:tcW w:w="5770" w:type="dxa"/>
          </w:tcPr>
          <w:p w14:paraId="59419783"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2.11 Коммутируемый ток управляющими ключами - переменный</w:t>
            </w:r>
          </w:p>
        </w:tc>
        <w:tc>
          <w:tcPr>
            <w:tcW w:w="1690" w:type="dxa"/>
          </w:tcPr>
          <w:p w14:paraId="445E6FFB"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07A56E11" w14:textId="77777777">
        <w:tc>
          <w:tcPr>
            <w:tcW w:w="486" w:type="dxa"/>
            <w:vMerge/>
          </w:tcPr>
          <w:p w14:paraId="2F92ABF5" w14:textId="77777777" w:rsidR="00C623BB" w:rsidRDefault="00C623BB">
            <w:pPr>
              <w:jc w:val="center"/>
              <w:rPr>
                <w:rFonts w:ascii="Times New Roman" w:hAnsi="Times New Roman"/>
                <w:color w:val="000000"/>
                <w:sz w:val="20"/>
                <w:szCs w:val="20"/>
              </w:rPr>
            </w:pPr>
          </w:p>
        </w:tc>
        <w:tc>
          <w:tcPr>
            <w:tcW w:w="1694" w:type="dxa"/>
            <w:vMerge/>
          </w:tcPr>
          <w:p w14:paraId="28DBB10B" w14:textId="77777777" w:rsidR="00C623BB" w:rsidRDefault="00C623BB">
            <w:pPr>
              <w:jc w:val="both"/>
              <w:rPr>
                <w:rFonts w:ascii="Times New Roman" w:hAnsi="Times New Roman"/>
                <w:color w:val="000000"/>
                <w:sz w:val="20"/>
                <w:szCs w:val="20"/>
              </w:rPr>
            </w:pPr>
          </w:p>
        </w:tc>
        <w:tc>
          <w:tcPr>
            <w:tcW w:w="5770" w:type="dxa"/>
          </w:tcPr>
          <w:p w14:paraId="0F23C113"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2.12 Температура хранения от -50</w:t>
            </w:r>
            <w:r>
              <w:rPr>
                <w:rFonts w:ascii="Times New Roman" w:hAnsi="Times New Roman"/>
                <w:color w:val="000000"/>
                <w:sz w:val="20"/>
                <w:szCs w:val="20"/>
                <w:vertAlign w:val="superscript"/>
              </w:rPr>
              <w:t xml:space="preserve"> о</w:t>
            </w:r>
            <w:r>
              <w:rPr>
                <w:rFonts w:ascii="Times New Roman" w:hAnsi="Times New Roman"/>
                <w:color w:val="000000"/>
                <w:sz w:val="20"/>
                <w:szCs w:val="20"/>
              </w:rPr>
              <w:t>С до +80</w:t>
            </w:r>
            <w:r>
              <w:rPr>
                <w:rFonts w:ascii="Times New Roman" w:hAnsi="Times New Roman"/>
                <w:color w:val="000000"/>
                <w:sz w:val="20"/>
                <w:szCs w:val="20"/>
                <w:vertAlign w:val="superscript"/>
              </w:rPr>
              <w:t>о</w:t>
            </w:r>
            <w:r>
              <w:rPr>
                <w:rFonts w:ascii="Times New Roman" w:hAnsi="Times New Roman"/>
                <w:color w:val="000000"/>
                <w:sz w:val="20"/>
                <w:szCs w:val="20"/>
              </w:rPr>
              <w:t>С</w:t>
            </w:r>
          </w:p>
        </w:tc>
        <w:tc>
          <w:tcPr>
            <w:tcW w:w="1690" w:type="dxa"/>
          </w:tcPr>
          <w:p w14:paraId="69B2B3B7"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905CBD1" w14:textId="77777777">
        <w:tc>
          <w:tcPr>
            <w:tcW w:w="486" w:type="dxa"/>
            <w:vMerge/>
          </w:tcPr>
          <w:p w14:paraId="707C3BF1" w14:textId="77777777" w:rsidR="00C623BB" w:rsidRDefault="00C623BB">
            <w:pPr>
              <w:jc w:val="center"/>
              <w:rPr>
                <w:rFonts w:ascii="Times New Roman" w:hAnsi="Times New Roman"/>
                <w:color w:val="000000"/>
                <w:sz w:val="20"/>
                <w:szCs w:val="20"/>
              </w:rPr>
            </w:pPr>
          </w:p>
        </w:tc>
        <w:tc>
          <w:tcPr>
            <w:tcW w:w="1694" w:type="dxa"/>
            <w:vMerge/>
          </w:tcPr>
          <w:p w14:paraId="69148E79" w14:textId="77777777" w:rsidR="00C623BB" w:rsidRDefault="00C623BB">
            <w:pPr>
              <w:jc w:val="both"/>
              <w:rPr>
                <w:rFonts w:ascii="Times New Roman" w:hAnsi="Times New Roman"/>
                <w:color w:val="000000"/>
                <w:sz w:val="20"/>
                <w:szCs w:val="20"/>
              </w:rPr>
            </w:pPr>
          </w:p>
        </w:tc>
        <w:tc>
          <w:tcPr>
            <w:tcW w:w="5770" w:type="dxa"/>
          </w:tcPr>
          <w:p w14:paraId="54AAB6F6"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2.13 Режим работы -непрерывный</w:t>
            </w:r>
          </w:p>
        </w:tc>
        <w:tc>
          <w:tcPr>
            <w:tcW w:w="1690" w:type="dxa"/>
          </w:tcPr>
          <w:p w14:paraId="3439D0A3"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6F50E0BD" w14:textId="77777777">
        <w:tc>
          <w:tcPr>
            <w:tcW w:w="486" w:type="dxa"/>
            <w:vMerge/>
          </w:tcPr>
          <w:p w14:paraId="5E68D928" w14:textId="77777777" w:rsidR="00C623BB" w:rsidRDefault="00C623BB">
            <w:pPr>
              <w:jc w:val="center"/>
              <w:rPr>
                <w:rFonts w:ascii="Times New Roman" w:hAnsi="Times New Roman"/>
                <w:color w:val="000000"/>
                <w:sz w:val="20"/>
                <w:szCs w:val="20"/>
              </w:rPr>
            </w:pPr>
          </w:p>
        </w:tc>
        <w:tc>
          <w:tcPr>
            <w:tcW w:w="1694" w:type="dxa"/>
            <w:vMerge/>
          </w:tcPr>
          <w:p w14:paraId="775FB143" w14:textId="77777777" w:rsidR="00C623BB" w:rsidRDefault="00C623BB">
            <w:pPr>
              <w:jc w:val="both"/>
              <w:rPr>
                <w:rFonts w:ascii="Times New Roman" w:hAnsi="Times New Roman"/>
                <w:color w:val="000000"/>
                <w:sz w:val="20"/>
                <w:szCs w:val="20"/>
              </w:rPr>
            </w:pPr>
          </w:p>
        </w:tc>
        <w:tc>
          <w:tcPr>
            <w:tcW w:w="5770" w:type="dxa"/>
          </w:tcPr>
          <w:p w14:paraId="2D206076"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 xml:space="preserve">2.14 Интерфейс связи </w:t>
            </w:r>
            <w:r>
              <w:rPr>
                <w:rFonts w:ascii="Times New Roman" w:hAnsi="Times New Roman"/>
                <w:color w:val="000000"/>
                <w:sz w:val="20"/>
                <w:szCs w:val="20"/>
                <w:lang w:val="en-US"/>
              </w:rPr>
              <w:t>RS</w:t>
            </w:r>
            <w:r>
              <w:rPr>
                <w:rFonts w:ascii="Times New Roman" w:hAnsi="Times New Roman"/>
                <w:color w:val="000000"/>
                <w:sz w:val="20"/>
                <w:szCs w:val="20"/>
              </w:rPr>
              <w:t>-485 не изолированный</w:t>
            </w:r>
          </w:p>
        </w:tc>
        <w:tc>
          <w:tcPr>
            <w:tcW w:w="1690" w:type="dxa"/>
          </w:tcPr>
          <w:p w14:paraId="4E2151ED"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6EDA732B" w14:textId="77777777">
        <w:tc>
          <w:tcPr>
            <w:tcW w:w="486" w:type="dxa"/>
            <w:vMerge/>
          </w:tcPr>
          <w:p w14:paraId="0CCAA53B" w14:textId="77777777" w:rsidR="00C623BB" w:rsidRDefault="00C623BB">
            <w:pPr>
              <w:jc w:val="center"/>
              <w:rPr>
                <w:rFonts w:ascii="Times New Roman" w:hAnsi="Times New Roman"/>
                <w:color w:val="000000"/>
                <w:sz w:val="20"/>
                <w:szCs w:val="20"/>
              </w:rPr>
            </w:pPr>
          </w:p>
        </w:tc>
        <w:tc>
          <w:tcPr>
            <w:tcW w:w="1694" w:type="dxa"/>
            <w:vMerge/>
          </w:tcPr>
          <w:p w14:paraId="55317191" w14:textId="77777777" w:rsidR="00C623BB" w:rsidRDefault="00C623BB">
            <w:pPr>
              <w:jc w:val="both"/>
              <w:rPr>
                <w:rFonts w:ascii="Times New Roman" w:hAnsi="Times New Roman"/>
                <w:color w:val="000000"/>
                <w:sz w:val="20"/>
                <w:szCs w:val="20"/>
              </w:rPr>
            </w:pPr>
          </w:p>
        </w:tc>
        <w:tc>
          <w:tcPr>
            <w:tcW w:w="5770" w:type="dxa"/>
          </w:tcPr>
          <w:p w14:paraId="64DEBD29"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2.15 Скорость обмена данными интерфейса связи от 300 до 57600 бод, нужная скорость программируется</w:t>
            </w:r>
          </w:p>
        </w:tc>
        <w:tc>
          <w:tcPr>
            <w:tcW w:w="1690" w:type="dxa"/>
          </w:tcPr>
          <w:p w14:paraId="500BC6E7"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6EEFBA0F" w14:textId="77777777">
        <w:tc>
          <w:tcPr>
            <w:tcW w:w="486" w:type="dxa"/>
            <w:vMerge/>
          </w:tcPr>
          <w:p w14:paraId="4D811E00" w14:textId="77777777" w:rsidR="00C623BB" w:rsidRDefault="00C623BB">
            <w:pPr>
              <w:jc w:val="center"/>
              <w:rPr>
                <w:rFonts w:ascii="Times New Roman" w:hAnsi="Times New Roman"/>
                <w:color w:val="000000"/>
                <w:sz w:val="20"/>
                <w:szCs w:val="20"/>
              </w:rPr>
            </w:pPr>
          </w:p>
        </w:tc>
        <w:tc>
          <w:tcPr>
            <w:tcW w:w="1694" w:type="dxa"/>
            <w:vMerge/>
          </w:tcPr>
          <w:p w14:paraId="6D68B6B2" w14:textId="77777777" w:rsidR="00C623BB" w:rsidRDefault="00C623BB">
            <w:pPr>
              <w:jc w:val="both"/>
              <w:rPr>
                <w:rFonts w:ascii="Times New Roman" w:hAnsi="Times New Roman"/>
                <w:color w:val="000000"/>
                <w:sz w:val="20"/>
                <w:szCs w:val="20"/>
              </w:rPr>
            </w:pPr>
          </w:p>
        </w:tc>
        <w:tc>
          <w:tcPr>
            <w:tcW w:w="5770" w:type="dxa"/>
          </w:tcPr>
          <w:p w14:paraId="6535BC8E"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2.16 Подключение внешних цепей посредством клеммных соединителей</w:t>
            </w:r>
          </w:p>
        </w:tc>
        <w:tc>
          <w:tcPr>
            <w:tcW w:w="1690" w:type="dxa"/>
          </w:tcPr>
          <w:p w14:paraId="598F7105"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ED50966" w14:textId="77777777">
        <w:tc>
          <w:tcPr>
            <w:tcW w:w="486" w:type="dxa"/>
            <w:vMerge/>
          </w:tcPr>
          <w:p w14:paraId="7DC1CB34" w14:textId="77777777" w:rsidR="00C623BB" w:rsidRDefault="00C623BB">
            <w:pPr>
              <w:jc w:val="center"/>
              <w:rPr>
                <w:rFonts w:ascii="Times New Roman" w:hAnsi="Times New Roman"/>
                <w:color w:val="000000"/>
                <w:sz w:val="20"/>
                <w:szCs w:val="20"/>
              </w:rPr>
            </w:pPr>
          </w:p>
        </w:tc>
        <w:tc>
          <w:tcPr>
            <w:tcW w:w="1694" w:type="dxa"/>
            <w:vMerge/>
          </w:tcPr>
          <w:p w14:paraId="0E9D908A" w14:textId="77777777" w:rsidR="00C623BB" w:rsidRDefault="00C623BB">
            <w:pPr>
              <w:jc w:val="both"/>
              <w:rPr>
                <w:rFonts w:ascii="Times New Roman" w:hAnsi="Times New Roman"/>
                <w:color w:val="000000"/>
                <w:sz w:val="20"/>
                <w:szCs w:val="20"/>
              </w:rPr>
            </w:pPr>
          </w:p>
        </w:tc>
        <w:tc>
          <w:tcPr>
            <w:tcW w:w="5770" w:type="dxa"/>
          </w:tcPr>
          <w:p w14:paraId="4DBEC15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2.17 Способ крепления на монтажную планку (DIN-рейку) 35мм</w:t>
            </w:r>
          </w:p>
        </w:tc>
        <w:tc>
          <w:tcPr>
            <w:tcW w:w="1690" w:type="dxa"/>
          </w:tcPr>
          <w:p w14:paraId="2A0C2430"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703FBD0D" w14:textId="77777777">
        <w:tc>
          <w:tcPr>
            <w:tcW w:w="486" w:type="dxa"/>
            <w:vMerge w:val="restart"/>
          </w:tcPr>
          <w:p w14:paraId="3DD65E3A"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3</w:t>
            </w:r>
          </w:p>
        </w:tc>
        <w:tc>
          <w:tcPr>
            <w:tcW w:w="1694" w:type="dxa"/>
            <w:vMerge w:val="restart"/>
          </w:tcPr>
          <w:p w14:paraId="63E9BE8B" w14:textId="77777777" w:rsidR="00C623BB" w:rsidRDefault="00276AA4">
            <w:pPr>
              <w:rPr>
                <w:rFonts w:ascii="Times New Roman" w:hAnsi="Times New Roman"/>
                <w:color w:val="000000"/>
                <w:sz w:val="20"/>
                <w:szCs w:val="20"/>
              </w:rPr>
            </w:pPr>
            <w:r>
              <w:rPr>
                <w:rFonts w:ascii="Times New Roman" w:hAnsi="Times New Roman"/>
                <w:color w:val="000000"/>
                <w:sz w:val="20"/>
                <w:szCs w:val="20"/>
              </w:rPr>
              <w:t>Требования к модулю связи в составе программно-аппаратного комплекса АСКУЭ/АСУНО</w:t>
            </w:r>
          </w:p>
        </w:tc>
        <w:tc>
          <w:tcPr>
            <w:tcW w:w="5770" w:type="dxa"/>
            <w:vAlign w:val="center"/>
          </w:tcPr>
          <w:p w14:paraId="193FD4C8"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3.1 Рабочее напряжение, В</w:t>
            </w:r>
          </w:p>
        </w:tc>
        <w:tc>
          <w:tcPr>
            <w:tcW w:w="1690" w:type="dxa"/>
          </w:tcPr>
          <w:p w14:paraId="40D2C0EB" w14:textId="77777777" w:rsidR="00C623BB" w:rsidRDefault="00276AA4">
            <w:pPr>
              <w:jc w:val="center"/>
              <w:rPr>
                <w:rFonts w:ascii="Times New Roman" w:hAnsi="Times New Roman"/>
                <w:color w:val="000000"/>
                <w:sz w:val="20"/>
                <w:szCs w:val="20"/>
              </w:rPr>
            </w:pPr>
            <w:r>
              <w:rPr>
                <w:rFonts w:ascii="Times New Roman" w:hAnsi="Times New Roman"/>
              </w:rPr>
              <w:t>230 (±10%)</w:t>
            </w:r>
          </w:p>
        </w:tc>
      </w:tr>
      <w:tr w:rsidR="00C623BB" w14:paraId="7EA04E5D" w14:textId="77777777">
        <w:tc>
          <w:tcPr>
            <w:tcW w:w="486" w:type="dxa"/>
            <w:vMerge/>
          </w:tcPr>
          <w:p w14:paraId="58449914" w14:textId="77777777" w:rsidR="00C623BB" w:rsidRDefault="00C623BB">
            <w:pPr>
              <w:jc w:val="center"/>
              <w:rPr>
                <w:rFonts w:ascii="Times New Roman" w:hAnsi="Times New Roman"/>
                <w:color w:val="000000"/>
                <w:sz w:val="20"/>
                <w:szCs w:val="20"/>
              </w:rPr>
            </w:pPr>
          </w:p>
        </w:tc>
        <w:tc>
          <w:tcPr>
            <w:tcW w:w="1694" w:type="dxa"/>
            <w:vMerge/>
          </w:tcPr>
          <w:p w14:paraId="5AB169C2" w14:textId="77777777" w:rsidR="00C623BB" w:rsidRDefault="00C623BB">
            <w:pPr>
              <w:jc w:val="both"/>
              <w:rPr>
                <w:rFonts w:ascii="Times New Roman" w:hAnsi="Times New Roman"/>
                <w:color w:val="000000"/>
                <w:sz w:val="20"/>
                <w:szCs w:val="20"/>
              </w:rPr>
            </w:pPr>
          </w:p>
        </w:tc>
        <w:tc>
          <w:tcPr>
            <w:tcW w:w="5770" w:type="dxa"/>
            <w:vAlign w:val="center"/>
          </w:tcPr>
          <w:p w14:paraId="63331AFB"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3.2 Частота питающей сети, Гц</w:t>
            </w:r>
          </w:p>
        </w:tc>
        <w:tc>
          <w:tcPr>
            <w:tcW w:w="1690" w:type="dxa"/>
          </w:tcPr>
          <w:p w14:paraId="3A9EF16A" w14:textId="77777777" w:rsidR="00C623BB" w:rsidRDefault="00276AA4">
            <w:pPr>
              <w:jc w:val="center"/>
              <w:rPr>
                <w:rFonts w:ascii="Times New Roman" w:hAnsi="Times New Roman"/>
                <w:color w:val="000000"/>
                <w:sz w:val="20"/>
                <w:szCs w:val="20"/>
              </w:rPr>
            </w:pPr>
            <w:r>
              <w:rPr>
                <w:rFonts w:ascii="Times New Roman" w:hAnsi="Times New Roman"/>
              </w:rPr>
              <w:t>50 (±0,4)</w:t>
            </w:r>
          </w:p>
        </w:tc>
      </w:tr>
      <w:tr w:rsidR="00C623BB" w14:paraId="0EB92D77" w14:textId="77777777">
        <w:tc>
          <w:tcPr>
            <w:tcW w:w="486" w:type="dxa"/>
            <w:vMerge/>
          </w:tcPr>
          <w:p w14:paraId="66EB4456" w14:textId="77777777" w:rsidR="00C623BB" w:rsidRDefault="00C623BB">
            <w:pPr>
              <w:jc w:val="center"/>
              <w:rPr>
                <w:rFonts w:ascii="Times New Roman" w:hAnsi="Times New Roman"/>
                <w:color w:val="000000"/>
                <w:sz w:val="20"/>
                <w:szCs w:val="20"/>
              </w:rPr>
            </w:pPr>
          </w:p>
        </w:tc>
        <w:tc>
          <w:tcPr>
            <w:tcW w:w="1694" w:type="dxa"/>
            <w:vMerge/>
          </w:tcPr>
          <w:p w14:paraId="6AA98F80" w14:textId="77777777" w:rsidR="00C623BB" w:rsidRDefault="00C623BB">
            <w:pPr>
              <w:jc w:val="both"/>
              <w:rPr>
                <w:rFonts w:ascii="Times New Roman" w:hAnsi="Times New Roman"/>
                <w:color w:val="000000"/>
                <w:sz w:val="20"/>
                <w:szCs w:val="20"/>
              </w:rPr>
            </w:pPr>
          </w:p>
        </w:tc>
        <w:tc>
          <w:tcPr>
            <w:tcW w:w="5770" w:type="dxa"/>
            <w:vAlign w:val="center"/>
          </w:tcPr>
          <w:p w14:paraId="05F30FCC"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3.3 Номинальные значения климатических факторов при диапазоне рабочих температур от - 45 град. С до + 40 град. С</w:t>
            </w:r>
          </w:p>
          <w:p w14:paraId="58B1C6F8" w14:textId="77777777" w:rsidR="00C623BB" w:rsidRDefault="00276AA4">
            <w:pPr>
              <w:rPr>
                <w:rFonts w:ascii="Times New Roman" w:hAnsi="Times New Roman"/>
                <w:sz w:val="20"/>
                <w:szCs w:val="20"/>
              </w:rPr>
            </w:pPr>
            <w:r>
              <w:rPr>
                <w:rFonts w:ascii="Times New Roman" w:hAnsi="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w:t>
            </w:r>
          </w:p>
          <w:p w14:paraId="372B0B56" w14:textId="77777777" w:rsidR="00C623BB" w:rsidRDefault="00276AA4">
            <w:pPr>
              <w:contextualSpacing/>
              <w:rPr>
                <w:rFonts w:ascii="Times New Roman" w:hAnsi="Times New Roman"/>
                <w:color w:val="000000"/>
                <w:sz w:val="20"/>
                <w:szCs w:val="20"/>
              </w:rPr>
            </w:pPr>
            <w:r>
              <w:rPr>
                <w:rFonts w:ascii="Times New Roman" w:hAnsi="Times New Roman"/>
                <w:sz w:val="20"/>
                <w:szCs w:val="20"/>
              </w:rPr>
              <w:t>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1690" w:type="dxa"/>
          </w:tcPr>
          <w:p w14:paraId="095EA3A9" w14:textId="77777777" w:rsidR="00C623BB" w:rsidRDefault="00276AA4">
            <w:pPr>
              <w:jc w:val="center"/>
              <w:rPr>
                <w:rFonts w:ascii="Times New Roman" w:hAnsi="Times New Roman"/>
                <w:color w:val="000000"/>
                <w:sz w:val="20"/>
                <w:szCs w:val="20"/>
              </w:rPr>
            </w:pPr>
            <w:r>
              <w:rPr>
                <w:rFonts w:ascii="Times New Roman" w:hAnsi="Times New Roman"/>
              </w:rPr>
              <w:t>У1</w:t>
            </w:r>
          </w:p>
        </w:tc>
      </w:tr>
      <w:tr w:rsidR="00C623BB" w14:paraId="21ED97E0" w14:textId="77777777">
        <w:tc>
          <w:tcPr>
            <w:tcW w:w="486" w:type="dxa"/>
            <w:vMerge/>
          </w:tcPr>
          <w:p w14:paraId="7111E201" w14:textId="77777777" w:rsidR="00C623BB" w:rsidRDefault="00C623BB">
            <w:pPr>
              <w:jc w:val="center"/>
              <w:rPr>
                <w:rFonts w:ascii="Times New Roman" w:hAnsi="Times New Roman"/>
                <w:color w:val="000000"/>
                <w:sz w:val="20"/>
                <w:szCs w:val="20"/>
              </w:rPr>
            </w:pPr>
          </w:p>
        </w:tc>
        <w:tc>
          <w:tcPr>
            <w:tcW w:w="1694" w:type="dxa"/>
            <w:vMerge/>
          </w:tcPr>
          <w:p w14:paraId="56182DE8" w14:textId="77777777" w:rsidR="00C623BB" w:rsidRDefault="00C623BB">
            <w:pPr>
              <w:jc w:val="both"/>
              <w:rPr>
                <w:rFonts w:ascii="Times New Roman" w:hAnsi="Times New Roman"/>
                <w:color w:val="000000"/>
                <w:sz w:val="20"/>
                <w:szCs w:val="20"/>
              </w:rPr>
            </w:pPr>
          </w:p>
        </w:tc>
        <w:tc>
          <w:tcPr>
            <w:tcW w:w="5770" w:type="dxa"/>
            <w:vAlign w:val="center"/>
          </w:tcPr>
          <w:p w14:paraId="78A60CB2"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3.4 Максимальный потребляемый ток, мА</w:t>
            </w:r>
          </w:p>
        </w:tc>
        <w:tc>
          <w:tcPr>
            <w:tcW w:w="1690" w:type="dxa"/>
          </w:tcPr>
          <w:p w14:paraId="15420CB1" w14:textId="77777777" w:rsidR="00C623BB" w:rsidRDefault="00276AA4">
            <w:pPr>
              <w:jc w:val="center"/>
              <w:rPr>
                <w:rFonts w:ascii="Times New Roman" w:hAnsi="Times New Roman"/>
                <w:color w:val="000000"/>
                <w:sz w:val="20"/>
                <w:szCs w:val="20"/>
              </w:rPr>
            </w:pPr>
            <w:r>
              <w:rPr>
                <w:rFonts w:ascii="Times New Roman" w:hAnsi="Times New Roman"/>
              </w:rPr>
              <w:t>500</w:t>
            </w:r>
          </w:p>
        </w:tc>
      </w:tr>
      <w:tr w:rsidR="00C623BB" w14:paraId="7FBF139D" w14:textId="77777777">
        <w:tc>
          <w:tcPr>
            <w:tcW w:w="486" w:type="dxa"/>
            <w:vMerge/>
          </w:tcPr>
          <w:p w14:paraId="32E84158" w14:textId="77777777" w:rsidR="00C623BB" w:rsidRDefault="00C623BB">
            <w:pPr>
              <w:jc w:val="center"/>
              <w:rPr>
                <w:rFonts w:ascii="Times New Roman" w:hAnsi="Times New Roman"/>
                <w:color w:val="000000"/>
                <w:sz w:val="20"/>
                <w:szCs w:val="20"/>
              </w:rPr>
            </w:pPr>
          </w:p>
        </w:tc>
        <w:tc>
          <w:tcPr>
            <w:tcW w:w="1694" w:type="dxa"/>
            <w:vMerge/>
          </w:tcPr>
          <w:p w14:paraId="131FA610" w14:textId="77777777" w:rsidR="00C623BB" w:rsidRDefault="00C623BB">
            <w:pPr>
              <w:jc w:val="both"/>
              <w:rPr>
                <w:rFonts w:ascii="Times New Roman" w:hAnsi="Times New Roman"/>
                <w:color w:val="000000"/>
                <w:sz w:val="20"/>
                <w:szCs w:val="20"/>
              </w:rPr>
            </w:pPr>
          </w:p>
        </w:tc>
        <w:tc>
          <w:tcPr>
            <w:tcW w:w="5770" w:type="dxa"/>
            <w:vAlign w:val="center"/>
          </w:tcPr>
          <w:p w14:paraId="4032662A" w14:textId="77777777" w:rsidR="00C623BB" w:rsidRDefault="00276AA4">
            <w:pPr>
              <w:rPr>
                <w:rFonts w:ascii="Times New Roman" w:hAnsi="Times New Roman"/>
                <w:color w:val="000000"/>
                <w:sz w:val="20"/>
                <w:szCs w:val="20"/>
              </w:rPr>
            </w:pPr>
            <w:r>
              <w:rPr>
                <w:rFonts w:ascii="Times New Roman" w:hAnsi="Times New Roman"/>
                <w:color w:val="000000"/>
                <w:sz w:val="20"/>
                <w:szCs w:val="20"/>
              </w:rPr>
              <w:t xml:space="preserve">3.5 Степень защиты оболочки </w:t>
            </w:r>
          </w:p>
        </w:tc>
        <w:tc>
          <w:tcPr>
            <w:tcW w:w="1690" w:type="dxa"/>
          </w:tcPr>
          <w:p w14:paraId="6886357E" w14:textId="77777777" w:rsidR="00C623BB" w:rsidRDefault="00276AA4">
            <w:pPr>
              <w:jc w:val="center"/>
              <w:rPr>
                <w:rFonts w:ascii="Times New Roman" w:hAnsi="Times New Roman"/>
                <w:color w:val="000000"/>
                <w:sz w:val="20"/>
                <w:szCs w:val="20"/>
              </w:rPr>
            </w:pPr>
            <w:r>
              <w:rPr>
                <w:rFonts w:ascii="Times New Roman" w:hAnsi="Times New Roman"/>
              </w:rPr>
              <w:t>IP20</w:t>
            </w:r>
          </w:p>
        </w:tc>
      </w:tr>
      <w:tr w:rsidR="00C623BB" w14:paraId="4853AAD5" w14:textId="77777777">
        <w:tc>
          <w:tcPr>
            <w:tcW w:w="486" w:type="dxa"/>
            <w:vMerge/>
          </w:tcPr>
          <w:p w14:paraId="60605D01" w14:textId="77777777" w:rsidR="00C623BB" w:rsidRDefault="00C623BB">
            <w:pPr>
              <w:jc w:val="center"/>
              <w:rPr>
                <w:rFonts w:ascii="Times New Roman" w:hAnsi="Times New Roman"/>
                <w:color w:val="000000"/>
                <w:sz w:val="20"/>
                <w:szCs w:val="20"/>
              </w:rPr>
            </w:pPr>
          </w:p>
        </w:tc>
        <w:tc>
          <w:tcPr>
            <w:tcW w:w="1694" w:type="dxa"/>
            <w:vMerge/>
          </w:tcPr>
          <w:p w14:paraId="6BDCC9A6" w14:textId="77777777" w:rsidR="00C623BB" w:rsidRDefault="00C623BB">
            <w:pPr>
              <w:jc w:val="both"/>
              <w:rPr>
                <w:rFonts w:ascii="Times New Roman" w:hAnsi="Times New Roman"/>
                <w:color w:val="000000"/>
                <w:sz w:val="20"/>
                <w:szCs w:val="20"/>
              </w:rPr>
            </w:pPr>
          </w:p>
        </w:tc>
        <w:tc>
          <w:tcPr>
            <w:tcW w:w="5770" w:type="dxa"/>
            <w:vAlign w:val="center"/>
          </w:tcPr>
          <w:p w14:paraId="1030E0CA"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w:t>
            </w:r>
            <w:r>
              <w:rPr>
                <w:rFonts w:ascii="Times New Roman" w:eastAsia="Times New Roman" w:hAnsi="Times New Roman"/>
                <w:color w:val="333333"/>
                <w:sz w:val="20"/>
                <w:szCs w:val="20"/>
                <w:lang w:val="en-US"/>
              </w:rPr>
              <w:t xml:space="preserve">.6 </w:t>
            </w:r>
            <w:r>
              <w:rPr>
                <w:rFonts w:ascii="Times New Roman" w:eastAsia="Times New Roman" w:hAnsi="Times New Roman"/>
                <w:color w:val="333333"/>
                <w:sz w:val="20"/>
                <w:szCs w:val="20"/>
              </w:rPr>
              <w:t>Группа по давлению</w:t>
            </w:r>
          </w:p>
        </w:tc>
        <w:tc>
          <w:tcPr>
            <w:tcW w:w="1690" w:type="dxa"/>
          </w:tcPr>
          <w:p w14:paraId="3E2C660C" w14:textId="77777777" w:rsidR="00C623BB" w:rsidRDefault="00276AA4">
            <w:pPr>
              <w:jc w:val="center"/>
              <w:rPr>
                <w:rFonts w:ascii="Times New Roman" w:eastAsia="Times New Roman" w:hAnsi="Times New Roman"/>
                <w:color w:val="333333"/>
                <w:sz w:val="20"/>
                <w:szCs w:val="20"/>
                <w:lang w:val="en-US"/>
              </w:rPr>
            </w:pPr>
            <w:r>
              <w:rPr>
                <w:rFonts w:ascii="Times New Roman" w:hAnsi="Times New Roman"/>
              </w:rPr>
              <w:t>P1</w:t>
            </w:r>
          </w:p>
        </w:tc>
      </w:tr>
      <w:tr w:rsidR="00C623BB" w14:paraId="5EEA9110" w14:textId="77777777">
        <w:tc>
          <w:tcPr>
            <w:tcW w:w="486" w:type="dxa"/>
            <w:vMerge/>
          </w:tcPr>
          <w:p w14:paraId="4CCD8A5D" w14:textId="77777777" w:rsidR="00C623BB" w:rsidRDefault="00C623BB">
            <w:pPr>
              <w:jc w:val="center"/>
              <w:rPr>
                <w:rFonts w:ascii="Times New Roman" w:hAnsi="Times New Roman"/>
                <w:color w:val="000000"/>
                <w:sz w:val="20"/>
                <w:szCs w:val="20"/>
              </w:rPr>
            </w:pPr>
          </w:p>
        </w:tc>
        <w:tc>
          <w:tcPr>
            <w:tcW w:w="1694" w:type="dxa"/>
            <w:vMerge/>
          </w:tcPr>
          <w:p w14:paraId="0441FB96" w14:textId="77777777" w:rsidR="00C623BB" w:rsidRDefault="00C623BB">
            <w:pPr>
              <w:jc w:val="both"/>
              <w:rPr>
                <w:rFonts w:ascii="Times New Roman" w:hAnsi="Times New Roman"/>
                <w:color w:val="000000"/>
                <w:sz w:val="20"/>
                <w:szCs w:val="20"/>
              </w:rPr>
            </w:pPr>
          </w:p>
        </w:tc>
        <w:tc>
          <w:tcPr>
            <w:tcW w:w="5770" w:type="dxa"/>
            <w:vAlign w:val="center"/>
          </w:tcPr>
          <w:p w14:paraId="725D6F3F"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3.7 Класс устойчивости к механическим воздействиям</w:t>
            </w:r>
          </w:p>
        </w:tc>
        <w:tc>
          <w:tcPr>
            <w:tcW w:w="1690" w:type="dxa"/>
          </w:tcPr>
          <w:p w14:paraId="0581C837" w14:textId="77777777" w:rsidR="00C623BB" w:rsidRDefault="00276AA4">
            <w:pPr>
              <w:jc w:val="center"/>
              <w:rPr>
                <w:rFonts w:ascii="Times New Roman" w:eastAsia="Times New Roman" w:hAnsi="Times New Roman"/>
                <w:color w:val="333333"/>
                <w:sz w:val="20"/>
                <w:szCs w:val="20"/>
              </w:rPr>
            </w:pPr>
            <w:r>
              <w:rPr>
                <w:rFonts w:ascii="Times New Roman" w:hAnsi="Times New Roman"/>
              </w:rPr>
              <w:t>L3</w:t>
            </w:r>
          </w:p>
        </w:tc>
      </w:tr>
      <w:tr w:rsidR="00C623BB" w14:paraId="5B06ACE0" w14:textId="77777777">
        <w:tc>
          <w:tcPr>
            <w:tcW w:w="486" w:type="dxa"/>
            <w:vMerge/>
          </w:tcPr>
          <w:p w14:paraId="67CBFDA8" w14:textId="77777777" w:rsidR="00C623BB" w:rsidRDefault="00C623BB">
            <w:pPr>
              <w:jc w:val="center"/>
              <w:rPr>
                <w:rFonts w:ascii="Times New Roman" w:hAnsi="Times New Roman"/>
                <w:color w:val="000000"/>
                <w:sz w:val="20"/>
                <w:szCs w:val="20"/>
              </w:rPr>
            </w:pPr>
          </w:p>
        </w:tc>
        <w:tc>
          <w:tcPr>
            <w:tcW w:w="1694" w:type="dxa"/>
            <w:vMerge/>
          </w:tcPr>
          <w:p w14:paraId="17CF16FC" w14:textId="77777777" w:rsidR="00C623BB" w:rsidRDefault="00C623BB">
            <w:pPr>
              <w:jc w:val="both"/>
              <w:rPr>
                <w:rFonts w:ascii="Times New Roman" w:hAnsi="Times New Roman"/>
                <w:color w:val="000000"/>
                <w:sz w:val="20"/>
                <w:szCs w:val="20"/>
              </w:rPr>
            </w:pPr>
          </w:p>
        </w:tc>
        <w:tc>
          <w:tcPr>
            <w:tcW w:w="5770" w:type="dxa"/>
            <w:vAlign w:val="center"/>
          </w:tcPr>
          <w:p w14:paraId="7EB18C2C"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3.8 Выходная мощность радиопередатчика на частоте 900МГц, Вт</w:t>
            </w:r>
          </w:p>
        </w:tc>
        <w:tc>
          <w:tcPr>
            <w:tcW w:w="1690" w:type="dxa"/>
          </w:tcPr>
          <w:p w14:paraId="7C5B70E3" w14:textId="77777777" w:rsidR="00C623BB" w:rsidRDefault="00276AA4">
            <w:pPr>
              <w:jc w:val="center"/>
              <w:rPr>
                <w:rFonts w:ascii="Times New Roman" w:eastAsia="Times New Roman" w:hAnsi="Times New Roman"/>
                <w:color w:val="333333"/>
                <w:sz w:val="20"/>
                <w:szCs w:val="20"/>
              </w:rPr>
            </w:pPr>
            <w:r>
              <w:rPr>
                <w:rFonts w:ascii="Times New Roman" w:hAnsi="Times New Roman"/>
              </w:rPr>
              <w:t>2</w:t>
            </w:r>
          </w:p>
        </w:tc>
      </w:tr>
      <w:tr w:rsidR="00C623BB" w14:paraId="638E7469" w14:textId="77777777">
        <w:tc>
          <w:tcPr>
            <w:tcW w:w="486" w:type="dxa"/>
            <w:vMerge/>
          </w:tcPr>
          <w:p w14:paraId="2A22E352" w14:textId="77777777" w:rsidR="00C623BB" w:rsidRDefault="00C623BB">
            <w:pPr>
              <w:jc w:val="center"/>
              <w:rPr>
                <w:rFonts w:ascii="Times New Roman" w:hAnsi="Times New Roman"/>
                <w:color w:val="000000"/>
                <w:sz w:val="20"/>
                <w:szCs w:val="20"/>
              </w:rPr>
            </w:pPr>
          </w:p>
        </w:tc>
        <w:tc>
          <w:tcPr>
            <w:tcW w:w="1694" w:type="dxa"/>
            <w:vMerge/>
          </w:tcPr>
          <w:p w14:paraId="17778161" w14:textId="77777777" w:rsidR="00C623BB" w:rsidRDefault="00C623BB">
            <w:pPr>
              <w:jc w:val="both"/>
              <w:rPr>
                <w:rFonts w:ascii="Times New Roman" w:hAnsi="Times New Roman"/>
                <w:color w:val="000000"/>
                <w:sz w:val="20"/>
                <w:szCs w:val="20"/>
              </w:rPr>
            </w:pPr>
          </w:p>
        </w:tc>
        <w:tc>
          <w:tcPr>
            <w:tcW w:w="5770" w:type="dxa"/>
            <w:vAlign w:val="center"/>
          </w:tcPr>
          <w:p w14:paraId="5EAB2FBE"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3.9 Выходная мощность радиопередатчика на частоте 1800/1900МГц, Вт</w:t>
            </w:r>
          </w:p>
        </w:tc>
        <w:tc>
          <w:tcPr>
            <w:tcW w:w="1690" w:type="dxa"/>
          </w:tcPr>
          <w:p w14:paraId="68536D21" w14:textId="77777777" w:rsidR="00C623BB" w:rsidRDefault="00276AA4">
            <w:pPr>
              <w:jc w:val="center"/>
              <w:rPr>
                <w:rFonts w:ascii="Times New Roman" w:eastAsia="Times New Roman" w:hAnsi="Times New Roman"/>
                <w:color w:val="333333"/>
                <w:sz w:val="20"/>
                <w:szCs w:val="20"/>
              </w:rPr>
            </w:pPr>
            <w:r>
              <w:rPr>
                <w:rFonts w:ascii="Times New Roman" w:hAnsi="Times New Roman"/>
              </w:rPr>
              <w:t>1</w:t>
            </w:r>
          </w:p>
        </w:tc>
      </w:tr>
      <w:tr w:rsidR="00C623BB" w14:paraId="37AFC3B4" w14:textId="77777777">
        <w:tc>
          <w:tcPr>
            <w:tcW w:w="486" w:type="dxa"/>
            <w:vMerge/>
          </w:tcPr>
          <w:p w14:paraId="6B14CFC9" w14:textId="77777777" w:rsidR="00C623BB" w:rsidRDefault="00C623BB">
            <w:pPr>
              <w:jc w:val="center"/>
              <w:rPr>
                <w:rFonts w:ascii="Times New Roman" w:hAnsi="Times New Roman"/>
                <w:color w:val="000000"/>
                <w:sz w:val="20"/>
                <w:szCs w:val="20"/>
              </w:rPr>
            </w:pPr>
          </w:p>
        </w:tc>
        <w:tc>
          <w:tcPr>
            <w:tcW w:w="1694" w:type="dxa"/>
            <w:vMerge/>
          </w:tcPr>
          <w:p w14:paraId="18744496" w14:textId="77777777" w:rsidR="00C623BB" w:rsidRDefault="00C623BB">
            <w:pPr>
              <w:jc w:val="both"/>
              <w:rPr>
                <w:rFonts w:ascii="Times New Roman" w:hAnsi="Times New Roman"/>
                <w:color w:val="000000"/>
                <w:sz w:val="20"/>
                <w:szCs w:val="20"/>
              </w:rPr>
            </w:pPr>
          </w:p>
        </w:tc>
        <w:tc>
          <w:tcPr>
            <w:tcW w:w="5770" w:type="dxa"/>
            <w:vAlign w:val="center"/>
          </w:tcPr>
          <w:p w14:paraId="3F77FDFE"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3.10 Скорость передачи данных в режиме CSD, бод</w:t>
            </w:r>
          </w:p>
        </w:tc>
        <w:tc>
          <w:tcPr>
            <w:tcW w:w="1690" w:type="dxa"/>
          </w:tcPr>
          <w:p w14:paraId="7957C865" w14:textId="77777777" w:rsidR="00C623BB" w:rsidRDefault="00276AA4">
            <w:pPr>
              <w:jc w:val="center"/>
              <w:rPr>
                <w:rFonts w:ascii="Times New Roman" w:eastAsia="Times New Roman" w:hAnsi="Times New Roman"/>
                <w:color w:val="333333"/>
                <w:sz w:val="20"/>
                <w:szCs w:val="20"/>
              </w:rPr>
            </w:pPr>
            <w:r>
              <w:rPr>
                <w:rFonts w:ascii="Times New Roman" w:hAnsi="Times New Roman"/>
              </w:rPr>
              <w:t>12</w:t>
            </w:r>
          </w:p>
        </w:tc>
      </w:tr>
      <w:tr w:rsidR="00C623BB" w14:paraId="4D958B4A" w14:textId="77777777">
        <w:tc>
          <w:tcPr>
            <w:tcW w:w="486" w:type="dxa"/>
            <w:vMerge/>
          </w:tcPr>
          <w:p w14:paraId="6CF3915A" w14:textId="77777777" w:rsidR="00C623BB" w:rsidRDefault="00C623BB">
            <w:pPr>
              <w:jc w:val="center"/>
              <w:rPr>
                <w:rFonts w:ascii="Times New Roman" w:hAnsi="Times New Roman"/>
                <w:color w:val="000000"/>
                <w:sz w:val="20"/>
                <w:szCs w:val="20"/>
              </w:rPr>
            </w:pPr>
          </w:p>
        </w:tc>
        <w:tc>
          <w:tcPr>
            <w:tcW w:w="1694" w:type="dxa"/>
            <w:vMerge/>
          </w:tcPr>
          <w:p w14:paraId="571C160A" w14:textId="77777777" w:rsidR="00C623BB" w:rsidRDefault="00C623BB">
            <w:pPr>
              <w:jc w:val="both"/>
              <w:rPr>
                <w:rFonts w:ascii="Times New Roman" w:hAnsi="Times New Roman"/>
                <w:color w:val="000000"/>
                <w:sz w:val="20"/>
                <w:szCs w:val="20"/>
              </w:rPr>
            </w:pPr>
          </w:p>
        </w:tc>
        <w:tc>
          <w:tcPr>
            <w:tcW w:w="5770" w:type="dxa"/>
            <w:vAlign w:val="center"/>
          </w:tcPr>
          <w:p w14:paraId="6B8670A5"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3.11 Срок хранения параметров настройки в энергонезависимой памяти, лет</w:t>
            </w:r>
          </w:p>
        </w:tc>
        <w:tc>
          <w:tcPr>
            <w:tcW w:w="1690" w:type="dxa"/>
          </w:tcPr>
          <w:p w14:paraId="1F9C632D" w14:textId="77777777" w:rsidR="00C623BB" w:rsidRDefault="00276AA4">
            <w:pPr>
              <w:jc w:val="center"/>
              <w:rPr>
                <w:rFonts w:ascii="Times New Roman" w:eastAsia="Times New Roman" w:hAnsi="Times New Roman"/>
                <w:color w:val="333333"/>
                <w:sz w:val="20"/>
                <w:szCs w:val="20"/>
              </w:rPr>
            </w:pPr>
            <w:r>
              <w:rPr>
                <w:rFonts w:ascii="Times New Roman" w:hAnsi="Times New Roman"/>
              </w:rPr>
              <w:t>1</w:t>
            </w:r>
          </w:p>
        </w:tc>
      </w:tr>
      <w:tr w:rsidR="00C623BB" w14:paraId="42199733" w14:textId="77777777">
        <w:tc>
          <w:tcPr>
            <w:tcW w:w="486" w:type="dxa"/>
            <w:vMerge/>
          </w:tcPr>
          <w:p w14:paraId="7D0D7CD5" w14:textId="77777777" w:rsidR="00C623BB" w:rsidRDefault="00C623BB">
            <w:pPr>
              <w:jc w:val="center"/>
              <w:rPr>
                <w:rFonts w:ascii="Times New Roman" w:hAnsi="Times New Roman"/>
                <w:color w:val="000000"/>
                <w:sz w:val="20"/>
                <w:szCs w:val="20"/>
              </w:rPr>
            </w:pPr>
          </w:p>
        </w:tc>
        <w:tc>
          <w:tcPr>
            <w:tcW w:w="1694" w:type="dxa"/>
            <w:vMerge/>
          </w:tcPr>
          <w:p w14:paraId="097AE740" w14:textId="77777777" w:rsidR="00C623BB" w:rsidRDefault="00C623BB">
            <w:pPr>
              <w:jc w:val="both"/>
              <w:rPr>
                <w:rFonts w:ascii="Times New Roman" w:hAnsi="Times New Roman"/>
                <w:color w:val="000000"/>
                <w:sz w:val="20"/>
                <w:szCs w:val="20"/>
              </w:rPr>
            </w:pPr>
          </w:p>
        </w:tc>
        <w:tc>
          <w:tcPr>
            <w:tcW w:w="5770" w:type="dxa"/>
            <w:vAlign w:val="center"/>
          </w:tcPr>
          <w:p w14:paraId="4B063D12"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3.12 Рабочий диапазон частот GSM 900 / 1800 / 1900 МГц</w:t>
            </w:r>
          </w:p>
        </w:tc>
        <w:tc>
          <w:tcPr>
            <w:tcW w:w="1690" w:type="dxa"/>
          </w:tcPr>
          <w:p w14:paraId="4961A591"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3D5077E4" w14:textId="77777777">
        <w:tc>
          <w:tcPr>
            <w:tcW w:w="486" w:type="dxa"/>
            <w:vMerge/>
          </w:tcPr>
          <w:p w14:paraId="6ACA4C1A" w14:textId="77777777" w:rsidR="00C623BB" w:rsidRDefault="00C623BB">
            <w:pPr>
              <w:jc w:val="center"/>
              <w:rPr>
                <w:rFonts w:ascii="Times New Roman" w:hAnsi="Times New Roman"/>
                <w:color w:val="000000"/>
                <w:sz w:val="20"/>
                <w:szCs w:val="20"/>
              </w:rPr>
            </w:pPr>
          </w:p>
        </w:tc>
        <w:tc>
          <w:tcPr>
            <w:tcW w:w="1694" w:type="dxa"/>
            <w:vMerge/>
          </w:tcPr>
          <w:p w14:paraId="6DD673B5" w14:textId="77777777" w:rsidR="00C623BB" w:rsidRDefault="00C623BB">
            <w:pPr>
              <w:jc w:val="both"/>
              <w:rPr>
                <w:rFonts w:ascii="Times New Roman" w:hAnsi="Times New Roman"/>
                <w:color w:val="000000"/>
                <w:sz w:val="20"/>
                <w:szCs w:val="20"/>
              </w:rPr>
            </w:pPr>
          </w:p>
        </w:tc>
        <w:tc>
          <w:tcPr>
            <w:tcW w:w="5770" w:type="dxa"/>
            <w:vAlign w:val="center"/>
          </w:tcPr>
          <w:p w14:paraId="5721E71B"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3.13 Поддерживаемые типоразмеры СИМ-карт - 1,8 и 3 В</w:t>
            </w:r>
          </w:p>
        </w:tc>
        <w:tc>
          <w:tcPr>
            <w:tcW w:w="1690" w:type="dxa"/>
          </w:tcPr>
          <w:p w14:paraId="4AABD67E"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3EB1D481" w14:textId="77777777">
        <w:tc>
          <w:tcPr>
            <w:tcW w:w="486" w:type="dxa"/>
            <w:vMerge/>
          </w:tcPr>
          <w:p w14:paraId="531430AE" w14:textId="77777777" w:rsidR="00C623BB" w:rsidRDefault="00C623BB">
            <w:pPr>
              <w:jc w:val="center"/>
              <w:rPr>
                <w:rFonts w:ascii="Times New Roman" w:hAnsi="Times New Roman"/>
                <w:color w:val="000000"/>
                <w:sz w:val="20"/>
                <w:szCs w:val="20"/>
              </w:rPr>
            </w:pPr>
          </w:p>
        </w:tc>
        <w:tc>
          <w:tcPr>
            <w:tcW w:w="1694" w:type="dxa"/>
            <w:vMerge/>
          </w:tcPr>
          <w:p w14:paraId="489C6EA8" w14:textId="77777777" w:rsidR="00C623BB" w:rsidRDefault="00C623BB">
            <w:pPr>
              <w:jc w:val="both"/>
              <w:rPr>
                <w:rFonts w:ascii="Times New Roman" w:hAnsi="Times New Roman"/>
                <w:color w:val="000000"/>
                <w:sz w:val="20"/>
                <w:szCs w:val="20"/>
              </w:rPr>
            </w:pPr>
          </w:p>
        </w:tc>
        <w:tc>
          <w:tcPr>
            <w:tcW w:w="5770" w:type="dxa"/>
            <w:vAlign w:val="center"/>
          </w:tcPr>
          <w:p w14:paraId="344E0F01"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3.14 Каналы передачи данных GSM, CSD, SMS, FAX, GPRS</w:t>
            </w:r>
          </w:p>
        </w:tc>
        <w:tc>
          <w:tcPr>
            <w:tcW w:w="1690" w:type="dxa"/>
          </w:tcPr>
          <w:p w14:paraId="31A26963"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50B0342A" w14:textId="77777777">
        <w:tc>
          <w:tcPr>
            <w:tcW w:w="486" w:type="dxa"/>
            <w:vMerge/>
          </w:tcPr>
          <w:p w14:paraId="47323506" w14:textId="77777777" w:rsidR="00C623BB" w:rsidRDefault="00C623BB">
            <w:pPr>
              <w:jc w:val="center"/>
              <w:rPr>
                <w:rFonts w:ascii="Times New Roman" w:hAnsi="Times New Roman"/>
                <w:color w:val="000000"/>
                <w:sz w:val="20"/>
                <w:szCs w:val="20"/>
              </w:rPr>
            </w:pPr>
          </w:p>
        </w:tc>
        <w:tc>
          <w:tcPr>
            <w:tcW w:w="1694" w:type="dxa"/>
            <w:vMerge/>
          </w:tcPr>
          <w:p w14:paraId="6C29110D" w14:textId="77777777" w:rsidR="00C623BB" w:rsidRDefault="00C623BB">
            <w:pPr>
              <w:jc w:val="both"/>
              <w:rPr>
                <w:rFonts w:ascii="Times New Roman" w:hAnsi="Times New Roman"/>
                <w:color w:val="000000"/>
                <w:sz w:val="20"/>
                <w:szCs w:val="20"/>
              </w:rPr>
            </w:pPr>
          </w:p>
        </w:tc>
        <w:tc>
          <w:tcPr>
            <w:tcW w:w="5770" w:type="dxa"/>
            <w:vAlign w:val="center"/>
          </w:tcPr>
          <w:p w14:paraId="7E8012CF"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3.15 Тип разъема для подключения антенны SMA (Male)</w:t>
            </w:r>
          </w:p>
        </w:tc>
        <w:tc>
          <w:tcPr>
            <w:tcW w:w="1690" w:type="dxa"/>
          </w:tcPr>
          <w:p w14:paraId="125E8F68"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287BFC4A" w14:textId="77777777">
        <w:tc>
          <w:tcPr>
            <w:tcW w:w="486" w:type="dxa"/>
            <w:vMerge w:val="restart"/>
          </w:tcPr>
          <w:p w14:paraId="12CE0F9E"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4</w:t>
            </w:r>
          </w:p>
        </w:tc>
        <w:tc>
          <w:tcPr>
            <w:tcW w:w="1694" w:type="dxa"/>
            <w:vMerge w:val="restart"/>
          </w:tcPr>
          <w:p w14:paraId="0639EA82" w14:textId="77777777" w:rsidR="00C623BB" w:rsidRDefault="00276AA4">
            <w:pPr>
              <w:rPr>
                <w:rFonts w:ascii="Times New Roman" w:hAnsi="Times New Roman"/>
                <w:color w:val="000000"/>
                <w:sz w:val="20"/>
                <w:szCs w:val="20"/>
              </w:rPr>
            </w:pPr>
            <w:r>
              <w:rPr>
                <w:rFonts w:ascii="Times New Roman" w:hAnsi="Times New Roman"/>
                <w:color w:val="000000"/>
                <w:sz w:val="20"/>
                <w:szCs w:val="20"/>
              </w:rPr>
              <w:t>Требования к ШУНО в составе программно-аппаратного комплекса АСКУЭ/АСУНО</w:t>
            </w:r>
          </w:p>
        </w:tc>
        <w:tc>
          <w:tcPr>
            <w:tcW w:w="5770" w:type="dxa"/>
            <w:vAlign w:val="center"/>
          </w:tcPr>
          <w:p w14:paraId="76E622FD"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4.1 Номинальный ток, А</w:t>
            </w:r>
          </w:p>
        </w:tc>
        <w:tc>
          <w:tcPr>
            <w:tcW w:w="1690" w:type="dxa"/>
          </w:tcPr>
          <w:p w14:paraId="75D932BA" w14:textId="77777777" w:rsidR="00C623BB" w:rsidRDefault="00276AA4">
            <w:pPr>
              <w:jc w:val="center"/>
              <w:rPr>
                <w:rFonts w:ascii="Times New Roman" w:eastAsia="Times New Roman" w:hAnsi="Times New Roman"/>
                <w:color w:val="333333"/>
                <w:sz w:val="20"/>
                <w:szCs w:val="20"/>
              </w:rPr>
            </w:pPr>
            <w:r>
              <w:rPr>
                <w:rFonts w:ascii="Times New Roman" w:hAnsi="Times New Roman"/>
              </w:rPr>
              <w:t>60</w:t>
            </w:r>
          </w:p>
        </w:tc>
      </w:tr>
      <w:tr w:rsidR="00C623BB" w14:paraId="78AC3584" w14:textId="77777777">
        <w:tc>
          <w:tcPr>
            <w:tcW w:w="486" w:type="dxa"/>
            <w:vMerge/>
          </w:tcPr>
          <w:p w14:paraId="378A59F5" w14:textId="77777777" w:rsidR="00C623BB" w:rsidRDefault="00C623BB">
            <w:pPr>
              <w:jc w:val="center"/>
              <w:rPr>
                <w:rFonts w:ascii="Times New Roman" w:hAnsi="Times New Roman"/>
                <w:color w:val="000000"/>
                <w:sz w:val="20"/>
                <w:szCs w:val="20"/>
              </w:rPr>
            </w:pPr>
          </w:p>
        </w:tc>
        <w:tc>
          <w:tcPr>
            <w:tcW w:w="1694" w:type="dxa"/>
            <w:vMerge/>
          </w:tcPr>
          <w:p w14:paraId="51A9D2E3" w14:textId="77777777" w:rsidR="00C623BB" w:rsidRDefault="00C623BB">
            <w:pPr>
              <w:jc w:val="both"/>
              <w:rPr>
                <w:rFonts w:ascii="Times New Roman" w:hAnsi="Times New Roman"/>
                <w:color w:val="000000"/>
                <w:sz w:val="20"/>
                <w:szCs w:val="20"/>
              </w:rPr>
            </w:pPr>
          </w:p>
        </w:tc>
        <w:tc>
          <w:tcPr>
            <w:tcW w:w="5770" w:type="dxa"/>
            <w:vAlign w:val="center"/>
          </w:tcPr>
          <w:p w14:paraId="7B0C21DB"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4.2 Номинальный ток контактора/пускателя, А</w:t>
            </w:r>
          </w:p>
        </w:tc>
        <w:tc>
          <w:tcPr>
            <w:tcW w:w="1690" w:type="dxa"/>
          </w:tcPr>
          <w:p w14:paraId="1B7BD522" w14:textId="77777777" w:rsidR="00C623BB" w:rsidRDefault="00276AA4">
            <w:pPr>
              <w:jc w:val="center"/>
              <w:rPr>
                <w:rFonts w:ascii="Times New Roman" w:eastAsia="Times New Roman" w:hAnsi="Times New Roman"/>
                <w:color w:val="333333"/>
                <w:sz w:val="20"/>
                <w:szCs w:val="20"/>
              </w:rPr>
            </w:pPr>
            <w:r>
              <w:rPr>
                <w:rFonts w:ascii="Times New Roman" w:hAnsi="Times New Roman"/>
              </w:rPr>
              <w:t>60</w:t>
            </w:r>
          </w:p>
        </w:tc>
      </w:tr>
      <w:tr w:rsidR="00C623BB" w14:paraId="286BE30A" w14:textId="77777777">
        <w:tc>
          <w:tcPr>
            <w:tcW w:w="486" w:type="dxa"/>
            <w:vMerge/>
          </w:tcPr>
          <w:p w14:paraId="018E03B1" w14:textId="77777777" w:rsidR="00C623BB" w:rsidRDefault="00C623BB">
            <w:pPr>
              <w:jc w:val="center"/>
              <w:rPr>
                <w:rFonts w:ascii="Times New Roman" w:hAnsi="Times New Roman"/>
                <w:color w:val="000000"/>
                <w:sz w:val="20"/>
                <w:szCs w:val="20"/>
              </w:rPr>
            </w:pPr>
          </w:p>
        </w:tc>
        <w:tc>
          <w:tcPr>
            <w:tcW w:w="1694" w:type="dxa"/>
            <w:vMerge/>
          </w:tcPr>
          <w:p w14:paraId="40303ECB" w14:textId="77777777" w:rsidR="00C623BB" w:rsidRDefault="00C623BB">
            <w:pPr>
              <w:jc w:val="both"/>
              <w:rPr>
                <w:rFonts w:ascii="Times New Roman" w:hAnsi="Times New Roman"/>
                <w:color w:val="000000"/>
                <w:sz w:val="20"/>
                <w:szCs w:val="20"/>
              </w:rPr>
            </w:pPr>
          </w:p>
        </w:tc>
        <w:tc>
          <w:tcPr>
            <w:tcW w:w="5770" w:type="dxa"/>
            <w:vAlign w:val="center"/>
          </w:tcPr>
          <w:p w14:paraId="15E5D302"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4.3 Номинальный ток коммутационных аппаратов, А</w:t>
            </w:r>
          </w:p>
        </w:tc>
        <w:tc>
          <w:tcPr>
            <w:tcW w:w="1690" w:type="dxa"/>
          </w:tcPr>
          <w:p w14:paraId="2CDCA9D4" w14:textId="77777777" w:rsidR="00C623BB" w:rsidRDefault="00276AA4">
            <w:pPr>
              <w:jc w:val="center"/>
              <w:rPr>
                <w:rFonts w:ascii="Times New Roman" w:eastAsia="Times New Roman" w:hAnsi="Times New Roman"/>
                <w:color w:val="333333"/>
                <w:sz w:val="20"/>
                <w:szCs w:val="20"/>
              </w:rPr>
            </w:pPr>
            <w:r>
              <w:rPr>
                <w:rFonts w:ascii="Times New Roman" w:hAnsi="Times New Roman"/>
              </w:rPr>
              <w:t>25</w:t>
            </w:r>
          </w:p>
        </w:tc>
      </w:tr>
      <w:tr w:rsidR="00C623BB" w14:paraId="7713E1BA" w14:textId="77777777">
        <w:tc>
          <w:tcPr>
            <w:tcW w:w="486" w:type="dxa"/>
            <w:vMerge/>
          </w:tcPr>
          <w:p w14:paraId="4DF1B2E0" w14:textId="77777777" w:rsidR="00C623BB" w:rsidRDefault="00C623BB">
            <w:pPr>
              <w:jc w:val="center"/>
              <w:rPr>
                <w:rFonts w:ascii="Times New Roman" w:hAnsi="Times New Roman"/>
                <w:color w:val="000000"/>
                <w:sz w:val="20"/>
                <w:szCs w:val="20"/>
              </w:rPr>
            </w:pPr>
          </w:p>
        </w:tc>
        <w:tc>
          <w:tcPr>
            <w:tcW w:w="1694" w:type="dxa"/>
            <w:vMerge/>
          </w:tcPr>
          <w:p w14:paraId="4C6816B6" w14:textId="77777777" w:rsidR="00C623BB" w:rsidRDefault="00C623BB">
            <w:pPr>
              <w:jc w:val="both"/>
              <w:rPr>
                <w:rFonts w:ascii="Times New Roman" w:hAnsi="Times New Roman"/>
                <w:color w:val="000000"/>
                <w:sz w:val="20"/>
                <w:szCs w:val="20"/>
              </w:rPr>
            </w:pPr>
          </w:p>
        </w:tc>
        <w:tc>
          <w:tcPr>
            <w:tcW w:w="5770" w:type="dxa"/>
            <w:vAlign w:val="center"/>
          </w:tcPr>
          <w:p w14:paraId="503C2E11"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4.4 Напряжение цепи управления, В</w:t>
            </w:r>
          </w:p>
        </w:tc>
        <w:tc>
          <w:tcPr>
            <w:tcW w:w="1690" w:type="dxa"/>
          </w:tcPr>
          <w:p w14:paraId="2FC015DF" w14:textId="77777777" w:rsidR="00C623BB" w:rsidRDefault="00276AA4">
            <w:pPr>
              <w:jc w:val="center"/>
              <w:rPr>
                <w:rFonts w:ascii="Times New Roman" w:eastAsia="Times New Roman" w:hAnsi="Times New Roman"/>
                <w:color w:val="333333"/>
                <w:sz w:val="20"/>
                <w:szCs w:val="20"/>
              </w:rPr>
            </w:pPr>
            <w:r>
              <w:rPr>
                <w:rFonts w:ascii="Times New Roman" w:hAnsi="Times New Roman"/>
              </w:rPr>
              <w:t>230 (±10%)</w:t>
            </w:r>
          </w:p>
        </w:tc>
      </w:tr>
      <w:tr w:rsidR="00C623BB" w14:paraId="4113C82C" w14:textId="77777777">
        <w:tc>
          <w:tcPr>
            <w:tcW w:w="486" w:type="dxa"/>
            <w:vMerge/>
          </w:tcPr>
          <w:p w14:paraId="50C794FB" w14:textId="77777777" w:rsidR="00C623BB" w:rsidRDefault="00C623BB">
            <w:pPr>
              <w:jc w:val="center"/>
              <w:rPr>
                <w:rFonts w:ascii="Times New Roman" w:hAnsi="Times New Roman"/>
                <w:color w:val="000000"/>
                <w:sz w:val="20"/>
                <w:szCs w:val="20"/>
              </w:rPr>
            </w:pPr>
          </w:p>
        </w:tc>
        <w:tc>
          <w:tcPr>
            <w:tcW w:w="1694" w:type="dxa"/>
            <w:vMerge/>
          </w:tcPr>
          <w:p w14:paraId="13AB3721" w14:textId="77777777" w:rsidR="00C623BB" w:rsidRDefault="00C623BB">
            <w:pPr>
              <w:jc w:val="both"/>
              <w:rPr>
                <w:rFonts w:ascii="Times New Roman" w:hAnsi="Times New Roman"/>
                <w:color w:val="000000"/>
                <w:sz w:val="20"/>
                <w:szCs w:val="20"/>
              </w:rPr>
            </w:pPr>
          </w:p>
        </w:tc>
        <w:tc>
          <w:tcPr>
            <w:tcW w:w="5770" w:type="dxa"/>
            <w:vAlign w:val="center"/>
          </w:tcPr>
          <w:p w14:paraId="2A6EAD94"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4.5 Степень защиты оболочки со стороны дна</w:t>
            </w:r>
          </w:p>
        </w:tc>
        <w:tc>
          <w:tcPr>
            <w:tcW w:w="1690" w:type="dxa"/>
          </w:tcPr>
          <w:p w14:paraId="7305D044" w14:textId="77777777" w:rsidR="00C623BB" w:rsidRDefault="00276AA4">
            <w:pPr>
              <w:jc w:val="center"/>
              <w:rPr>
                <w:rFonts w:ascii="Times New Roman" w:eastAsia="Times New Roman" w:hAnsi="Times New Roman"/>
                <w:color w:val="333333"/>
                <w:sz w:val="20"/>
                <w:szCs w:val="20"/>
              </w:rPr>
            </w:pPr>
            <w:r>
              <w:rPr>
                <w:rFonts w:ascii="Times New Roman" w:hAnsi="Times New Roman"/>
              </w:rPr>
              <w:t>IP00</w:t>
            </w:r>
          </w:p>
        </w:tc>
      </w:tr>
      <w:tr w:rsidR="00C623BB" w14:paraId="12BF45B7" w14:textId="77777777">
        <w:tc>
          <w:tcPr>
            <w:tcW w:w="486" w:type="dxa"/>
            <w:vMerge/>
          </w:tcPr>
          <w:p w14:paraId="2EF32969" w14:textId="77777777" w:rsidR="00C623BB" w:rsidRDefault="00C623BB">
            <w:pPr>
              <w:jc w:val="center"/>
              <w:rPr>
                <w:rFonts w:ascii="Times New Roman" w:hAnsi="Times New Roman"/>
                <w:color w:val="000000"/>
                <w:sz w:val="20"/>
                <w:szCs w:val="20"/>
              </w:rPr>
            </w:pPr>
          </w:p>
        </w:tc>
        <w:tc>
          <w:tcPr>
            <w:tcW w:w="1694" w:type="dxa"/>
            <w:vMerge/>
          </w:tcPr>
          <w:p w14:paraId="41886A6D" w14:textId="77777777" w:rsidR="00C623BB" w:rsidRDefault="00C623BB">
            <w:pPr>
              <w:jc w:val="both"/>
              <w:rPr>
                <w:rFonts w:ascii="Times New Roman" w:hAnsi="Times New Roman"/>
                <w:color w:val="000000"/>
                <w:sz w:val="20"/>
                <w:szCs w:val="20"/>
              </w:rPr>
            </w:pPr>
          </w:p>
        </w:tc>
        <w:tc>
          <w:tcPr>
            <w:tcW w:w="5770" w:type="dxa"/>
            <w:vAlign w:val="center"/>
          </w:tcPr>
          <w:p w14:paraId="2967A3CD" w14:textId="77777777" w:rsidR="00C623BB" w:rsidRDefault="00276AA4">
            <w:pPr>
              <w:rPr>
                <w:rFonts w:ascii="Times New Roman" w:eastAsia="Times New Roman" w:hAnsi="Times New Roman"/>
                <w:color w:val="333333"/>
                <w:sz w:val="20"/>
                <w:szCs w:val="20"/>
              </w:rPr>
            </w:pPr>
            <w:r>
              <w:rPr>
                <w:rFonts w:ascii="Times New Roman" w:eastAsia="Times New Roman" w:hAnsi="Times New Roman"/>
                <w:color w:val="333333"/>
                <w:sz w:val="20"/>
                <w:szCs w:val="20"/>
              </w:rPr>
              <w:t>4.6 Степень защиты оболочки с боков, сверху</w:t>
            </w:r>
          </w:p>
        </w:tc>
        <w:tc>
          <w:tcPr>
            <w:tcW w:w="1690" w:type="dxa"/>
          </w:tcPr>
          <w:p w14:paraId="0803BEE6" w14:textId="77777777" w:rsidR="00C623BB" w:rsidRDefault="00276AA4">
            <w:pPr>
              <w:jc w:val="center"/>
              <w:rPr>
                <w:rFonts w:ascii="Times New Roman" w:eastAsia="Times New Roman" w:hAnsi="Times New Roman"/>
                <w:color w:val="333333"/>
                <w:sz w:val="20"/>
                <w:szCs w:val="20"/>
              </w:rPr>
            </w:pPr>
            <w:r>
              <w:rPr>
                <w:rFonts w:ascii="Times New Roman" w:hAnsi="Times New Roman"/>
              </w:rPr>
              <w:t>IP54</w:t>
            </w:r>
          </w:p>
        </w:tc>
      </w:tr>
      <w:tr w:rsidR="00C623BB" w14:paraId="0A0E5B98" w14:textId="77777777">
        <w:tc>
          <w:tcPr>
            <w:tcW w:w="486" w:type="dxa"/>
            <w:vMerge/>
          </w:tcPr>
          <w:p w14:paraId="4EE22DE2" w14:textId="77777777" w:rsidR="00C623BB" w:rsidRDefault="00C623BB">
            <w:pPr>
              <w:jc w:val="center"/>
              <w:rPr>
                <w:rFonts w:ascii="Times New Roman" w:hAnsi="Times New Roman"/>
                <w:color w:val="000000"/>
                <w:sz w:val="20"/>
                <w:szCs w:val="20"/>
              </w:rPr>
            </w:pPr>
          </w:p>
        </w:tc>
        <w:tc>
          <w:tcPr>
            <w:tcW w:w="1694" w:type="dxa"/>
            <w:vMerge/>
          </w:tcPr>
          <w:p w14:paraId="56071DFA" w14:textId="77777777" w:rsidR="00C623BB" w:rsidRDefault="00C623BB">
            <w:pPr>
              <w:jc w:val="both"/>
              <w:rPr>
                <w:rFonts w:ascii="Times New Roman" w:hAnsi="Times New Roman"/>
                <w:color w:val="000000"/>
                <w:sz w:val="20"/>
                <w:szCs w:val="20"/>
              </w:rPr>
            </w:pPr>
          </w:p>
        </w:tc>
        <w:tc>
          <w:tcPr>
            <w:tcW w:w="5770" w:type="dxa"/>
          </w:tcPr>
          <w:p w14:paraId="6A15E8B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4.7 Количество контакторов, управляющих фазами, шт.</w:t>
            </w:r>
          </w:p>
        </w:tc>
        <w:tc>
          <w:tcPr>
            <w:tcW w:w="1690" w:type="dxa"/>
          </w:tcPr>
          <w:p w14:paraId="658DC012" w14:textId="77777777" w:rsidR="00C623BB" w:rsidRDefault="00276AA4">
            <w:pPr>
              <w:jc w:val="center"/>
              <w:rPr>
                <w:rFonts w:ascii="Times New Roman" w:hAnsi="Times New Roman"/>
                <w:color w:val="000000"/>
                <w:sz w:val="20"/>
                <w:szCs w:val="20"/>
              </w:rPr>
            </w:pPr>
            <w:r>
              <w:rPr>
                <w:rFonts w:ascii="Times New Roman" w:hAnsi="Times New Roman"/>
              </w:rPr>
              <w:t>1</w:t>
            </w:r>
          </w:p>
        </w:tc>
      </w:tr>
      <w:tr w:rsidR="00C623BB" w14:paraId="559C7FC0" w14:textId="77777777">
        <w:tc>
          <w:tcPr>
            <w:tcW w:w="486" w:type="dxa"/>
            <w:vMerge/>
          </w:tcPr>
          <w:p w14:paraId="63DC7CA8" w14:textId="77777777" w:rsidR="00C623BB" w:rsidRDefault="00C623BB">
            <w:pPr>
              <w:jc w:val="center"/>
              <w:rPr>
                <w:rFonts w:ascii="Times New Roman" w:hAnsi="Times New Roman"/>
                <w:color w:val="000000"/>
                <w:sz w:val="20"/>
                <w:szCs w:val="20"/>
              </w:rPr>
            </w:pPr>
          </w:p>
        </w:tc>
        <w:tc>
          <w:tcPr>
            <w:tcW w:w="1694" w:type="dxa"/>
            <w:vMerge/>
          </w:tcPr>
          <w:p w14:paraId="1CA719D7" w14:textId="77777777" w:rsidR="00C623BB" w:rsidRDefault="00C623BB">
            <w:pPr>
              <w:jc w:val="both"/>
              <w:rPr>
                <w:rFonts w:ascii="Times New Roman" w:hAnsi="Times New Roman"/>
                <w:color w:val="000000"/>
                <w:sz w:val="20"/>
                <w:szCs w:val="20"/>
              </w:rPr>
            </w:pPr>
          </w:p>
        </w:tc>
        <w:tc>
          <w:tcPr>
            <w:tcW w:w="5770" w:type="dxa"/>
            <w:vAlign w:val="center"/>
          </w:tcPr>
          <w:p w14:paraId="51971AA8" w14:textId="77777777" w:rsidR="00C623BB" w:rsidRDefault="00276AA4">
            <w:pPr>
              <w:contextualSpacing/>
              <w:rPr>
                <w:rFonts w:ascii="Times New Roman" w:hAnsi="Times New Roman"/>
                <w:color w:val="000000"/>
                <w:sz w:val="20"/>
                <w:szCs w:val="20"/>
              </w:rPr>
            </w:pPr>
            <w:r>
              <w:rPr>
                <w:rFonts w:ascii="Times New Roman" w:hAnsi="Times New Roman"/>
                <w:color w:val="000000"/>
                <w:sz w:val="20"/>
                <w:szCs w:val="20"/>
              </w:rPr>
              <w:t>4.8 Номинальные значения климатических факторов при диапазоне рабочих температур от - 45 град. С до + 40 град. С</w:t>
            </w:r>
          </w:p>
          <w:p w14:paraId="2CE678CC" w14:textId="77777777" w:rsidR="00C623BB" w:rsidRDefault="00276AA4">
            <w:pPr>
              <w:rPr>
                <w:rFonts w:ascii="Times New Roman" w:hAnsi="Times New Roman"/>
                <w:sz w:val="20"/>
                <w:szCs w:val="20"/>
              </w:rPr>
            </w:pPr>
            <w:r>
              <w:rPr>
                <w:rFonts w:ascii="Times New Roman" w:hAnsi="Times New Roman"/>
                <w:sz w:val="20"/>
                <w:szCs w:val="20"/>
              </w:rPr>
              <w:t>* Для поверхностей, подвергаемых нагреву солнцем, верхнее, среднее и предельное рабочие значения температуры должны приниматься выше, чем указано в табл.3 ГОСТ 15150-69 для изделий категории 1, на следующие величины:</w:t>
            </w:r>
          </w:p>
          <w:p w14:paraId="20B4F4D1" w14:textId="77777777" w:rsidR="00C623BB" w:rsidRDefault="00276AA4">
            <w:pPr>
              <w:contextualSpacing/>
              <w:rPr>
                <w:rFonts w:ascii="Times New Roman" w:hAnsi="Times New Roman"/>
                <w:color w:val="000000"/>
                <w:sz w:val="20"/>
                <w:szCs w:val="20"/>
              </w:rPr>
            </w:pPr>
            <w:r>
              <w:rPr>
                <w:rFonts w:ascii="Times New Roman" w:hAnsi="Times New Roman"/>
                <w:sz w:val="20"/>
                <w:szCs w:val="20"/>
              </w:rPr>
              <w:t>для поверхностей, имеющих белый или серебристо-белый цвет, - на 15 °С; для поверхностей, имеющих иной, кроме белого или серебристо-белого, цвет - на 30 °С.</w:t>
            </w:r>
          </w:p>
        </w:tc>
        <w:tc>
          <w:tcPr>
            <w:tcW w:w="1690" w:type="dxa"/>
          </w:tcPr>
          <w:p w14:paraId="5920AD12" w14:textId="77777777" w:rsidR="00C623BB" w:rsidRDefault="00276AA4">
            <w:pPr>
              <w:jc w:val="center"/>
              <w:rPr>
                <w:rFonts w:ascii="Times New Roman" w:hAnsi="Times New Roman"/>
                <w:color w:val="000000"/>
                <w:sz w:val="20"/>
                <w:szCs w:val="20"/>
              </w:rPr>
            </w:pPr>
            <w:r>
              <w:rPr>
                <w:rFonts w:ascii="Times New Roman" w:hAnsi="Times New Roman"/>
              </w:rPr>
              <w:t>У1</w:t>
            </w:r>
          </w:p>
        </w:tc>
      </w:tr>
      <w:tr w:rsidR="00C623BB" w14:paraId="7D6974C3" w14:textId="77777777">
        <w:tc>
          <w:tcPr>
            <w:tcW w:w="486" w:type="dxa"/>
            <w:vMerge/>
          </w:tcPr>
          <w:p w14:paraId="6FDDDE63" w14:textId="77777777" w:rsidR="00C623BB" w:rsidRDefault="00C623BB">
            <w:pPr>
              <w:jc w:val="center"/>
              <w:rPr>
                <w:rFonts w:ascii="Times New Roman" w:hAnsi="Times New Roman"/>
                <w:color w:val="000000"/>
                <w:sz w:val="20"/>
                <w:szCs w:val="20"/>
              </w:rPr>
            </w:pPr>
          </w:p>
        </w:tc>
        <w:tc>
          <w:tcPr>
            <w:tcW w:w="1694" w:type="dxa"/>
            <w:vMerge/>
          </w:tcPr>
          <w:p w14:paraId="2DA95C8D" w14:textId="77777777" w:rsidR="00C623BB" w:rsidRDefault="00C623BB">
            <w:pPr>
              <w:jc w:val="both"/>
              <w:rPr>
                <w:rFonts w:ascii="Times New Roman" w:hAnsi="Times New Roman"/>
                <w:color w:val="000000"/>
                <w:sz w:val="20"/>
                <w:szCs w:val="20"/>
              </w:rPr>
            </w:pPr>
          </w:p>
        </w:tc>
        <w:tc>
          <w:tcPr>
            <w:tcW w:w="5770" w:type="dxa"/>
          </w:tcPr>
          <w:p w14:paraId="555045F1"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4.9 Подходящая линия электропитания трехфазная/однофазная 380/230 (±10%) В переменного тока частотой 50(±0,4)Гц</w:t>
            </w:r>
          </w:p>
        </w:tc>
        <w:tc>
          <w:tcPr>
            <w:tcW w:w="1690" w:type="dxa"/>
          </w:tcPr>
          <w:p w14:paraId="03981BA6"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2EDEA21D" w14:textId="77777777">
        <w:tc>
          <w:tcPr>
            <w:tcW w:w="486" w:type="dxa"/>
            <w:vMerge/>
          </w:tcPr>
          <w:p w14:paraId="51B1454A" w14:textId="77777777" w:rsidR="00C623BB" w:rsidRDefault="00C623BB">
            <w:pPr>
              <w:jc w:val="center"/>
              <w:rPr>
                <w:rFonts w:ascii="Times New Roman" w:hAnsi="Times New Roman"/>
                <w:color w:val="000000"/>
                <w:sz w:val="20"/>
                <w:szCs w:val="20"/>
              </w:rPr>
            </w:pPr>
          </w:p>
        </w:tc>
        <w:tc>
          <w:tcPr>
            <w:tcW w:w="1694" w:type="dxa"/>
            <w:vMerge/>
          </w:tcPr>
          <w:p w14:paraId="18BC09D1" w14:textId="77777777" w:rsidR="00C623BB" w:rsidRDefault="00C623BB">
            <w:pPr>
              <w:jc w:val="both"/>
              <w:rPr>
                <w:rFonts w:ascii="Times New Roman" w:hAnsi="Times New Roman"/>
                <w:color w:val="000000"/>
                <w:sz w:val="20"/>
                <w:szCs w:val="20"/>
              </w:rPr>
            </w:pPr>
          </w:p>
        </w:tc>
        <w:tc>
          <w:tcPr>
            <w:tcW w:w="5770" w:type="dxa"/>
          </w:tcPr>
          <w:p w14:paraId="00D159EA"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4.10 Внутри щита установлена монтажная панель</w:t>
            </w:r>
          </w:p>
        </w:tc>
        <w:tc>
          <w:tcPr>
            <w:tcW w:w="1690" w:type="dxa"/>
          </w:tcPr>
          <w:p w14:paraId="7A732851"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61FF72E9" w14:textId="77777777">
        <w:tc>
          <w:tcPr>
            <w:tcW w:w="486" w:type="dxa"/>
            <w:vMerge/>
          </w:tcPr>
          <w:p w14:paraId="2DFE0D20" w14:textId="77777777" w:rsidR="00C623BB" w:rsidRDefault="00C623BB">
            <w:pPr>
              <w:jc w:val="center"/>
              <w:rPr>
                <w:rFonts w:ascii="Times New Roman" w:hAnsi="Times New Roman"/>
                <w:color w:val="000000"/>
                <w:sz w:val="20"/>
                <w:szCs w:val="20"/>
              </w:rPr>
            </w:pPr>
          </w:p>
        </w:tc>
        <w:tc>
          <w:tcPr>
            <w:tcW w:w="1694" w:type="dxa"/>
            <w:vMerge/>
          </w:tcPr>
          <w:p w14:paraId="064A4F42" w14:textId="77777777" w:rsidR="00C623BB" w:rsidRDefault="00C623BB">
            <w:pPr>
              <w:jc w:val="both"/>
              <w:rPr>
                <w:rFonts w:ascii="Times New Roman" w:hAnsi="Times New Roman"/>
                <w:color w:val="000000"/>
                <w:sz w:val="20"/>
                <w:szCs w:val="20"/>
              </w:rPr>
            </w:pPr>
          </w:p>
        </w:tc>
        <w:tc>
          <w:tcPr>
            <w:tcW w:w="5770" w:type="dxa"/>
          </w:tcPr>
          <w:p w14:paraId="6BCF4727"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4.11 Ввод подводящих и отходящих линий электропитания осуществляется снизу</w:t>
            </w:r>
          </w:p>
        </w:tc>
        <w:tc>
          <w:tcPr>
            <w:tcW w:w="1690" w:type="dxa"/>
          </w:tcPr>
          <w:p w14:paraId="09E99B82"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2205E21F" w14:textId="77777777">
        <w:tc>
          <w:tcPr>
            <w:tcW w:w="486" w:type="dxa"/>
            <w:vMerge/>
          </w:tcPr>
          <w:p w14:paraId="1FE846B0" w14:textId="77777777" w:rsidR="00C623BB" w:rsidRDefault="00C623BB">
            <w:pPr>
              <w:jc w:val="center"/>
              <w:rPr>
                <w:rFonts w:ascii="Times New Roman" w:hAnsi="Times New Roman"/>
                <w:color w:val="000000"/>
                <w:sz w:val="20"/>
                <w:szCs w:val="20"/>
              </w:rPr>
            </w:pPr>
          </w:p>
        </w:tc>
        <w:tc>
          <w:tcPr>
            <w:tcW w:w="1694" w:type="dxa"/>
            <w:vMerge/>
          </w:tcPr>
          <w:p w14:paraId="2CEC92F3" w14:textId="77777777" w:rsidR="00C623BB" w:rsidRDefault="00C623BB">
            <w:pPr>
              <w:jc w:val="both"/>
              <w:rPr>
                <w:rFonts w:ascii="Times New Roman" w:hAnsi="Times New Roman"/>
                <w:color w:val="000000"/>
                <w:sz w:val="20"/>
                <w:szCs w:val="20"/>
              </w:rPr>
            </w:pPr>
          </w:p>
        </w:tc>
        <w:tc>
          <w:tcPr>
            <w:tcW w:w="5770" w:type="dxa"/>
          </w:tcPr>
          <w:p w14:paraId="0ACE32EC"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4.12 Управление нагрузкой ручное/дистанционное с пульта диспетчера</w:t>
            </w:r>
          </w:p>
        </w:tc>
        <w:tc>
          <w:tcPr>
            <w:tcW w:w="1690" w:type="dxa"/>
          </w:tcPr>
          <w:p w14:paraId="23843585"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54BDA4EE" w14:textId="77777777">
        <w:tc>
          <w:tcPr>
            <w:tcW w:w="486" w:type="dxa"/>
            <w:vMerge/>
          </w:tcPr>
          <w:p w14:paraId="56C07895" w14:textId="77777777" w:rsidR="00C623BB" w:rsidRDefault="00C623BB">
            <w:pPr>
              <w:jc w:val="center"/>
              <w:rPr>
                <w:rFonts w:ascii="Times New Roman" w:hAnsi="Times New Roman"/>
                <w:color w:val="000000"/>
                <w:sz w:val="20"/>
                <w:szCs w:val="20"/>
              </w:rPr>
            </w:pPr>
          </w:p>
        </w:tc>
        <w:tc>
          <w:tcPr>
            <w:tcW w:w="1694" w:type="dxa"/>
            <w:vMerge/>
          </w:tcPr>
          <w:p w14:paraId="30DEC43F" w14:textId="77777777" w:rsidR="00C623BB" w:rsidRDefault="00C623BB">
            <w:pPr>
              <w:jc w:val="both"/>
              <w:rPr>
                <w:rFonts w:ascii="Times New Roman" w:hAnsi="Times New Roman"/>
                <w:color w:val="000000"/>
                <w:sz w:val="20"/>
                <w:szCs w:val="20"/>
              </w:rPr>
            </w:pPr>
          </w:p>
        </w:tc>
        <w:tc>
          <w:tcPr>
            <w:tcW w:w="5770" w:type="dxa"/>
          </w:tcPr>
          <w:p w14:paraId="6D1B6FBD"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4.13 ШУНО построен по модульному принципу, обеспечивая возможность оптимальной конфигурации ШУНО в конкретных проектных решениях и приспособлены к модернизации, развитию и обеспечению возможности наращивания присоединенных источников света.</w:t>
            </w:r>
          </w:p>
        </w:tc>
        <w:tc>
          <w:tcPr>
            <w:tcW w:w="1690" w:type="dxa"/>
          </w:tcPr>
          <w:p w14:paraId="509A911B" w14:textId="77777777" w:rsidR="00C623BB" w:rsidRDefault="00276AA4">
            <w:pPr>
              <w:jc w:val="center"/>
              <w:rPr>
                <w:rFonts w:ascii="Times New Roman" w:eastAsia="Times New Roman" w:hAnsi="Times New Roman"/>
                <w:color w:val="333333"/>
                <w:sz w:val="20"/>
                <w:szCs w:val="20"/>
              </w:rPr>
            </w:pPr>
            <w:r>
              <w:rPr>
                <w:rFonts w:ascii="Times New Roman" w:hAnsi="Times New Roman"/>
              </w:rPr>
              <w:t>Соответствует</w:t>
            </w:r>
          </w:p>
        </w:tc>
      </w:tr>
      <w:tr w:rsidR="00C623BB" w14:paraId="5CDA65DB" w14:textId="77777777">
        <w:tc>
          <w:tcPr>
            <w:tcW w:w="486" w:type="dxa"/>
            <w:vMerge/>
          </w:tcPr>
          <w:p w14:paraId="0A6D1C6D" w14:textId="77777777" w:rsidR="00C623BB" w:rsidRDefault="00C623BB">
            <w:pPr>
              <w:jc w:val="center"/>
              <w:rPr>
                <w:rFonts w:ascii="Times New Roman" w:hAnsi="Times New Roman"/>
                <w:color w:val="000000"/>
                <w:sz w:val="20"/>
                <w:szCs w:val="20"/>
              </w:rPr>
            </w:pPr>
          </w:p>
        </w:tc>
        <w:tc>
          <w:tcPr>
            <w:tcW w:w="1694" w:type="dxa"/>
            <w:vMerge/>
          </w:tcPr>
          <w:p w14:paraId="16E82C89" w14:textId="77777777" w:rsidR="00C623BB" w:rsidRDefault="00C623BB">
            <w:pPr>
              <w:jc w:val="both"/>
              <w:rPr>
                <w:rFonts w:ascii="Times New Roman" w:hAnsi="Times New Roman"/>
                <w:color w:val="000000"/>
                <w:sz w:val="20"/>
                <w:szCs w:val="20"/>
              </w:rPr>
            </w:pPr>
          </w:p>
        </w:tc>
        <w:tc>
          <w:tcPr>
            <w:tcW w:w="5770" w:type="dxa"/>
          </w:tcPr>
          <w:p w14:paraId="64013A51"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4.14 Вся аппаратура и проводники, размещенные в ШУНО, обеспечивают свободный доступ к ним в период технического обслуживания и эксплуатации и одновременно обеспечивая необходимую безопасность персонала.</w:t>
            </w:r>
          </w:p>
        </w:tc>
        <w:tc>
          <w:tcPr>
            <w:tcW w:w="1690" w:type="dxa"/>
          </w:tcPr>
          <w:p w14:paraId="1E271842"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A18D893" w14:textId="77777777">
        <w:tc>
          <w:tcPr>
            <w:tcW w:w="486" w:type="dxa"/>
            <w:vMerge/>
          </w:tcPr>
          <w:p w14:paraId="41826025" w14:textId="77777777" w:rsidR="00C623BB" w:rsidRDefault="00C623BB">
            <w:pPr>
              <w:jc w:val="center"/>
              <w:rPr>
                <w:rFonts w:ascii="Times New Roman" w:hAnsi="Times New Roman"/>
                <w:color w:val="000000"/>
                <w:sz w:val="20"/>
                <w:szCs w:val="20"/>
              </w:rPr>
            </w:pPr>
          </w:p>
        </w:tc>
        <w:tc>
          <w:tcPr>
            <w:tcW w:w="1694" w:type="dxa"/>
            <w:vMerge/>
          </w:tcPr>
          <w:p w14:paraId="41AF4043" w14:textId="77777777" w:rsidR="00C623BB" w:rsidRDefault="00C623BB">
            <w:pPr>
              <w:jc w:val="both"/>
              <w:rPr>
                <w:rFonts w:ascii="Times New Roman" w:hAnsi="Times New Roman"/>
                <w:color w:val="000000"/>
                <w:sz w:val="20"/>
                <w:szCs w:val="20"/>
              </w:rPr>
            </w:pPr>
          </w:p>
        </w:tc>
        <w:tc>
          <w:tcPr>
            <w:tcW w:w="5770" w:type="dxa"/>
          </w:tcPr>
          <w:p w14:paraId="7B41157D"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4.15 Защита от несанкционированного доступа - внутренний механический замок</w:t>
            </w:r>
          </w:p>
        </w:tc>
        <w:tc>
          <w:tcPr>
            <w:tcW w:w="1690" w:type="dxa"/>
          </w:tcPr>
          <w:p w14:paraId="0AE263BC"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1E3E7811" w14:textId="77777777">
        <w:tc>
          <w:tcPr>
            <w:tcW w:w="486" w:type="dxa"/>
            <w:vMerge/>
          </w:tcPr>
          <w:p w14:paraId="16393880" w14:textId="77777777" w:rsidR="00C623BB" w:rsidRDefault="00C623BB">
            <w:pPr>
              <w:jc w:val="center"/>
              <w:rPr>
                <w:rFonts w:ascii="Times New Roman" w:hAnsi="Times New Roman"/>
                <w:color w:val="000000"/>
                <w:sz w:val="20"/>
                <w:szCs w:val="20"/>
              </w:rPr>
            </w:pPr>
          </w:p>
        </w:tc>
        <w:tc>
          <w:tcPr>
            <w:tcW w:w="1694" w:type="dxa"/>
            <w:vMerge/>
          </w:tcPr>
          <w:p w14:paraId="2C3949B6" w14:textId="77777777" w:rsidR="00C623BB" w:rsidRDefault="00C623BB">
            <w:pPr>
              <w:jc w:val="both"/>
              <w:rPr>
                <w:rFonts w:ascii="Times New Roman" w:hAnsi="Times New Roman"/>
                <w:color w:val="000000"/>
                <w:sz w:val="20"/>
                <w:szCs w:val="20"/>
              </w:rPr>
            </w:pPr>
          </w:p>
        </w:tc>
        <w:tc>
          <w:tcPr>
            <w:tcW w:w="5770" w:type="dxa"/>
          </w:tcPr>
          <w:p w14:paraId="2CCDA256"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4.16 Варианты крепления - на стену / на опору бандажной лентой</w:t>
            </w:r>
          </w:p>
        </w:tc>
        <w:tc>
          <w:tcPr>
            <w:tcW w:w="1690" w:type="dxa"/>
          </w:tcPr>
          <w:p w14:paraId="67D98133"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7111AC31" w14:textId="77777777">
        <w:tc>
          <w:tcPr>
            <w:tcW w:w="486" w:type="dxa"/>
            <w:vMerge w:val="restart"/>
          </w:tcPr>
          <w:p w14:paraId="5D90E549" w14:textId="77777777" w:rsidR="00C623BB" w:rsidRDefault="00276AA4">
            <w:pPr>
              <w:jc w:val="center"/>
              <w:rPr>
                <w:rFonts w:ascii="Times New Roman" w:hAnsi="Times New Roman"/>
                <w:color w:val="000000"/>
                <w:sz w:val="20"/>
                <w:szCs w:val="20"/>
              </w:rPr>
            </w:pPr>
            <w:r>
              <w:rPr>
                <w:rFonts w:ascii="Times New Roman" w:hAnsi="Times New Roman"/>
                <w:color w:val="000000"/>
                <w:sz w:val="20"/>
                <w:szCs w:val="20"/>
              </w:rPr>
              <w:t>5</w:t>
            </w:r>
          </w:p>
        </w:tc>
        <w:tc>
          <w:tcPr>
            <w:tcW w:w="1694" w:type="dxa"/>
            <w:vMerge w:val="restart"/>
          </w:tcPr>
          <w:p w14:paraId="1AB91BCE" w14:textId="77777777" w:rsidR="00C623BB" w:rsidRDefault="00276AA4">
            <w:pPr>
              <w:rPr>
                <w:rFonts w:ascii="Times New Roman" w:hAnsi="Times New Roman"/>
                <w:color w:val="000000"/>
                <w:sz w:val="20"/>
                <w:szCs w:val="20"/>
              </w:rPr>
            </w:pPr>
            <w:r>
              <w:rPr>
                <w:rFonts w:ascii="Times New Roman" w:hAnsi="Times New Roman"/>
                <w:color w:val="000000"/>
                <w:sz w:val="20"/>
                <w:szCs w:val="20"/>
              </w:rPr>
              <w:t>Требования к программному комплексу в составе программно-аппаратного комплекса АСКУЭ/АСУНО</w:t>
            </w:r>
          </w:p>
        </w:tc>
        <w:tc>
          <w:tcPr>
            <w:tcW w:w="5770" w:type="dxa"/>
          </w:tcPr>
          <w:p w14:paraId="4A6C721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 Управление линиями освещения по годовому графику ежедневно с точностью до минуты, в автоматическом и ручном режиме с возможностью дистанционного включения и выключения. В АСУНО предусматривается возможность установления календарных исключений из общегодового графика</w:t>
            </w:r>
          </w:p>
        </w:tc>
        <w:tc>
          <w:tcPr>
            <w:tcW w:w="1690" w:type="dxa"/>
          </w:tcPr>
          <w:p w14:paraId="3D61EEC4"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0C9327BF" w14:textId="77777777">
        <w:tc>
          <w:tcPr>
            <w:tcW w:w="486" w:type="dxa"/>
            <w:vMerge/>
          </w:tcPr>
          <w:p w14:paraId="4E07CF95" w14:textId="77777777" w:rsidR="00C623BB" w:rsidRDefault="00C623BB">
            <w:pPr>
              <w:jc w:val="center"/>
              <w:rPr>
                <w:rFonts w:ascii="Times New Roman" w:hAnsi="Times New Roman"/>
                <w:color w:val="000000"/>
                <w:sz w:val="20"/>
                <w:szCs w:val="20"/>
              </w:rPr>
            </w:pPr>
          </w:p>
        </w:tc>
        <w:tc>
          <w:tcPr>
            <w:tcW w:w="1694" w:type="dxa"/>
            <w:vMerge/>
          </w:tcPr>
          <w:p w14:paraId="1CB363AB" w14:textId="77777777" w:rsidR="00C623BB" w:rsidRDefault="00C623BB">
            <w:pPr>
              <w:jc w:val="both"/>
              <w:rPr>
                <w:rFonts w:ascii="Times New Roman" w:hAnsi="Times New Roman"/>
                <w:color w:val="000000"/>
                <w:sz w:val="20"/>
                <w:szCs w:val="20"/>
              </w:rPr>
            </w:pPr>
          </w:p>
        </w:tc>
        <w:tc>
          <w:tcPr>
            <w:tcW w:w="5770" w:type="dxa"/>
          </w:tcPr>
          <w:p w14:paraId="2903571D"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5.2 Связь каждого объекта управления наружным освещением с центральным диспетчерским пунктом по каналам GSM в режимах GPRS или 3G</w:t>
            </w:r>
          </w:p>
        </w:tc>
        <w:tc>
          <w:tcPr>
            <w:tcW w:w="1690" w:type="dxa"/>
          </w:tcPr>
          <w:p w14:paraId="0031ABA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28C74A02" w14:textId="77777777">
        <w:tc>
          <w:tcPr>
            <w:tcW w:w="486" w:type="dxa"/>
            <w:vMerge/>
          </w:tcPr>
          <w:p w14:paraId="04688A75" w14:textId="77777777" w:rsidR="00C623BB" w:rsidRDefault="00C623BB">
            <w:pPr>
              <w:jc w:val="center"/>
              <w:rPr>
                <w:rFonts w:ascii="Times New Roman" w:hAnsi="Times New Roman"/>
                <w:color w:val="000000"/>
                <w:sz w:val="20"/>
                <w:szCs w:val="20"/>
              </w:rPr>
            </w:pPr>
          </w:p>
        </w:tc>
        <w:tc>
          <w:tcPr>
            <w:tcW w:w="1694" w:type="dxa"/>
            <w:vMerge/>
          </w:tcPr>
          <w:p w14:paraId="3994519C" w14:textId="77777777" w:rsidR="00C623BB" w:rsidRDefault="00C623BB">
            <w:pPr>
              <w:jc w:val="both"/>
              <w:rPr>
                <w:rFonts w:ascii="Times New Roman" w:hAnsi="Times New Roman"/>
                <w:color w:val="000000"/>
                <w:sz w:val="20"/>
                <w:szCs w:val="20"/>
              </w:rPr>
            </w:pPr>
          </w:p>
        </w:tc>
        <w:tc>
          <w:tcPr>
            <w:tcW w:w="5770" w:type="dxa"/>
          </w:tcPr>
          <w:p w14:paraId="0A0B9137"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5.3 Возможность адресного диагностирования состояния каждого ШУНО по следующим параметрам: состояние (работает/не работает), режим работы, потребление электроэнергии</w:t>
            </w:r>
          </w:p>
        </w:tc>
        <w:tc>
          <w:tcPr>
            <w:tcW w:w="1690" w:type="dxa"/>
          </w:tcPr>
          <w:p w14:paraId="78CE98C2"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6C5900E2" w14:textId="77777777">
        <w:tc>
          <w:tcPr>
            <w:tcW w:w="486" w:type="dxa"/>
            <w:vMerge/>
          </w:tcPr>
          <w:p w14:paraId="006EE833" w14:textId="77777777" w:rsidR="00C623BB" w:rsidRDefault="00C623BB">
            <w:pPr>
              <w:jc w:val="center"/>
              <w:rPr>
                <w:rFonts w:ascii="Times New Roman" w:hAnsi="Times New Roman"/>
                <w:color w:val="000000"/>
                <w:sz w:val="20"/>
                <w:szCs w:val="20"/>
              </w:rPr>
            </w:pPr>
          </w:p>
        </w:tc>
        <w:tc>
          <w:tcPr>
            <w:tcW w:w="1694" w:type="dxa"/>
            <w:vMerge/>
          </w:tcPr>
          <w:p w14:paraId="39CEAC38" w14:textId="77777777" w:rsidR="00C623BB" w:rsidRDefault="00C623BB">
            <w:pPr>
              <w:jc w:val="both"/>
              <w:rPr>
                <w:rFonts w:ascii="Times New Roman" w:hAnsi="Times New Roman"/>
                <w:color w:val="000000"/>
                <w:sz w:val="20"/>
                <w:szCs w:val="20"/>
              </w:rPr>
            </w:pPr>
          </w:p>
        </w:tc>
        <w:tc>
          <w:tcPr>
            <w:tcW w:w="5770" w:type="dxa"/>
          </w:tcPr>
          <w:p w14:paraId="48B1A2F5"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5.4 Оповещение диспетчерского персонала об аварийных и иных важных событиях, как звуковым сигналом на компьютере, так и отправкой сообщений электронной почты</w:t>
            </w:r>
          </w:p>
        </w:tc>
        <w:tc>
          <w:tcPr>
            <w:tcW w:w="1690" w:type="dxa"/>
          </w:tcPr>
          <w:p w14:paraId="61C5624D"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7530B602" w14:textId="77777777">
        <w:tc>
          <w:tcPr>
            <w:tcW w:w="486" w:type="dxa"/>
            <w:vMerge/>
          </w:tcPr>
          <w:p w14:paraId="2D83C0EF" w14:textId="77777777" w:rsidR="00C623BB" w:rsidRDefault="00C623BB">
            <w:pPr>
              <w:jc w:val="center"/>
              <w:rPr>
                <w:rFonts w:ascii="Times New Roman" w:hAnsi="Times New Roman"/>
                <w:color w:val="000000"/>
                <w:sz w:val="20"/>
                <w:szCs w:val="20"/>
              </w:rPr>
            </w:pPr>
          </w:p>
        </w:tc>
        <w:tc>
          <w:tcPr>
            <w:tcW w:w="1694" w:type="dxa"/>
            <w:vMerge/>
          </w:tcPr>
          <w:p w14:paraId="328D5AC8" w14:textId="77777777" w:rsidR="00C623BB" w:rsidRDefault="00C623BB">
            <w:pPr>
              <w:jc w:val="both"/>
              <w:rPr>
                <w:rFonts w:ascii="Times New Roman" w:hAnsi="Times New Roman"/>
                <w:color w:val="000000"/>
                <w:sz w:val="20"/>
                <w:szCs w:val="20"/>
              </w:rPr>
            </w:pPr>
          </w:p>
        </w:tc>
        <w:tc>
          <w:tcPr>
            <w:tcW w:w="5770" w:type="dxa"/>
          </w:tcPr>
          <w:p w14:paraId="73E068D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5.5 Контроль за превышением мощности нагрузки или заданного лимита энергии с выдачей сигнала о превышении заданных установок.</w:t>
            </w:r>
          </w:p>
        </w:tc>
        <w:tc>
          <w:tcPr>
            <w:tcW w:w="1690" w:type="dxa"/>
          </w:tcPr>
          <w:p w14:paraId="03231D8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95CBDA2" w14:textId="77777777">
        <w:tc>
          <w:tcPr>
            <w:tcW w:w="486" w:type="dxa"/>
            <w:vMerge/>
          </w:tcPr>
          <w:p w14:paraId="68C34F21" w14:textId="77777777" w:rsidR="00C623BB" w:rsidRDefault="00C623BB">
            <w:pPr>
              <w:jc w:val="center"/>
              <w:rPr>
                <w:rFonts w:ascii="Times New Roman" w:hAnsi="Times New Roman"/>
                <w:color w:val="000000"/>
                <w:sz w:val="20"/>
                <w:szCs w:val="20"/>
              </w:rPr>
            </w:pPr>
          </w:p>
        </w:tc>
        <w:tc>
          <w:tcPr>
            <w:tcW w:w="1694" w:type="dxa"/>
            <w:vMerge/>
          </w:tcPr>
          <w:p w14:paraId="27BFA531" w14:textId="77777777" w:rsidR="00C623BB" w:rsidRDefault="00C623BB">
            <w:pPr>
              <w:jc w:val="both"/>
              <w:rPr>
                <w:rFonts w:ascii="Times New Roman" w:hAnsi="Times New Roman"/>
                <w:color w:val="000000"/>
                <w:sz w:val="20"/>
                <w:szCs w:val="20"/>
              </w:rPr>
            </w:pPr>
          </w:p>
        </w:tc>
        <w:tc>
          <w:tcPr>
            <w:tcW w:w="5770" w:type="dxa"/>
          </w:tcPr>
          <w:p w14:paraId="7E311A7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5.6 Прием, обработка и хранение данных</w:t>
            </w:r>
          </w:p>
        </w:tc>
        <w:tc>
          <w:tcPr>
            <w:tcW w:w="1690" w:type="dxa"/>
          </w:tcPr>
          <w:p w14:paraId="3CD16D5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6624326" w14:textId="77777777">
        <w:tc>
          <w:tcPr>
            <w:tcW w:w="486" w:type="dxa"/>
            <w:vMerge/>
          </w:tcPr>
          <w:p w14:paraId="05E3C294" w14:textId="77777777" w:rsidR="00C623BB" w:rsidRDefault="00C623BB">
            <w:pPr>
              <w:jc w:val="center"/>
              <w:rPr>
                <w:rFonts w:ascii="Times New Roman" w:hAnsi="Times New Roman"/>
                <w:color w:val="000000"/>
                <w:sz w:val="20"/>
                <w:szCs w:val="20"/>
              </w:rPr>
            </w:pPr>
          </w:p>
        </w:tc>
        <w:tc>
          <w:tcPr>
            <w:tcW w:w="1694" w:type="dxa"/>
            <w:vMerge/>
          </w:tcPr>
          <w:p w14:paraId="0DAC4943" w14:textId="77777777" w:rsidR="00C623BB" w:rsidRDefault="00C623BB">
            <w:pPr>
              <w:jc w:val="both"/>
              <w:rPr>
                <w:rFonts w:ascii="Times New Roman" w:hAnsi="Times New Roman"/>
                <w:color w:val="000000"/>
                <w:sz w:val="20"/>
                <w:szCs w:val="20"/>
              </w:rPr>
            </w:pPr>
          </w:p>
        </w:tc>
        <w:tc>
          <w:tcPr>
            <w:tcW w:w="5770" w:type="dxa"/>
          </w:tcPr>
          <w:p w14:paraId="25834A3C"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5.7 Отслеживание электросетевых параметров оборудования, контроль их соответствия выставленным значениям</w:t>
            </w:r>
          </w:p>
        </w:tc>
        <w:tc>
          <w:tcPr>
            <w:tcW w:w="1690" w:type="dxa"/>
          </w:tcPr>
          <w:p w14:paraId="38C3B0CC"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57E5E6E2" w14:textId="77777777">
        <w:tc>
          <w:tcPr>
            <w:tcW w:w="486" w:type="dxa"/>
            <w:vMerge/>
          </w:tcPr>
          <w:p w14:paraId="42B6D5C2" w14:textId="77777777" w:rsidR="00C623BB" w:rsidRDefault="00C623BB">
            <w:pPr>
              <w:jc w:val="center"/>
              <w:rPr>
                <w:rFonts w:ascii="Times New Roman" w:hAnsi="Times New Roman"/>
                <w:color w:val="000000"/>
                <w:sz w:val="20"/>
                <w:szCs w:val="20"/>
              </w:rPr>
            </w:pPr>
          </w:p>
        </w:tc>
        <w:tc>
          <w:tcPr>
            <w:tcW w:w="1694" w:type="dxa"/>
            <w:vMerge/>
          </w:tcPr>
          <w:p w14:paraId="7B333BDB" w14:textId="77777777" w:rsidR="00C623BB" w:rsidRDefault="00C623BB">
            <w:pPr>
              <w:jc w:val="both"/>
              <w:rPr>
                <w:rFonts w:ascii="Times New Roman" w:hAnsi="Times New Roman"/>
                <w:color w:val="000000"/>
                <w:sz w:val="20"/>
                <w:szCs w:val="20"/>
              </w:rPr>
            </w:pPr>
          </w:p>
        </w:tc>
        <w:tc>
          <w:tcPr>
            <w:tcW w:w="5770" w:type="dxa"/>
          </w:tcPr>
          <w:p w14:paraId="778C2C3A"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5.8 Возможность получения через программный интерфейс защищенной информации с интегрированных в систему приборов учета электрической энергии и регистрируемых ими данных</w:t>
            </w:r>
          </w:p>
        </w:tc>
        <w:tc>
          <w:tcPr>
            <w:tcW w:w="1690" w:type="dxa"/>
          </w:tcPr>
          <w:p w14:paraId="5789AE05"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79A19888" w14:textId="77777777">
        <w:tc>
          <w:tcPr>
            <w:tcW w:w="486" w:type="dxa"/>
            <w:vMerge/>
          </w:tcPr>
          <w:p w14:paraId="29D7499D" w14:textId="77777777" w:rsidR="00C623BB" w:rsidRDefault="00C623BB">
            <w:pPr>
              <w:jc w:val="center"/>
              <w:rPr>
                <w:rFonts w:ascii="Times New Roman" w:hAnsi="Times New Roman"/>
                <w:color w:val="000000"/>
                <w:sz w:val="20"/>
                <w:szCs w:val="20"/>
              </w:rPr>
            </w:pPr>
          </w:p>
        </w:tc>
        <w:tc>
          <w:tcPr>
            <w:tcW w:w="1694" w:type="dxa"/>
            <w:vMerge/>
          </w:tcPr>
          <w:p w14:paraId="432FD9E3" w14:textId="77777777" w:rsidR="00C623BB" w:rsidRDefault="00C623BB">
            <w:pPr>
              <w:jc w:val="both"/>
              <w:rPr>
                <w:rFonts w:ascii="Times New Roman" w:hAnsi="Times New Roman"/>
                <w:color w:val="000000"/>
                <w:sz w:val="20"/>
                <w:szCs w:val="20"/>
              </w:rPr>
            </w:pPr>
          </w:p>
        </w:tc>
        <w:tc>
          <w:tcPr>
            <w:tcW w:w="5770" w:type="dxa"/>
          </w:tcPr>
          <w:p w14:paraId="1DC6A8BE"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5.9 Формирование отчетов по потребляемой электроэнергии для каждого объекта или группы объектов с возможностью выгрузки в MS Excel, PDF, JPEG и XML, а также с возможностью автоматической отправки на электронную почту отчетов о расходе и экономии электроэнергии (в рублях и кВтч) с учетом тарифа за определенный промежуток времени для заданных объектов с возможностью графического отображения и выгрузки</w:t>
            </w:r>
          </w:p>
        </w:tc>
        <w:tc>
          <w:tcPr>
            <w:tcW w:w="1690" w:type="dxa"/>
          </w:tcPr>
          <w:p w14:paraId="69443B3E"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6D3C06D9" w14:textId="77777777">
        <w:tc>
          <w:tcPr>
            <w:tcW w:w="486" w:type="dxa"/>
            <w:vMerge/>
          </w:tcPr>
          <w:p w14:paraId="47657F89" w14:textId="77777777" w:rsidR="00C623BB" w:rsidRDefault="00C623BB">
            <w:pPr>
              <w:jc w:val="center"/>
              <w:rPr>
                <w:rFonts w:ascii="Times New Roman" w:hAnsi="Times New Roman"/>
                <w:color w:val="000000"/>
                <w:sz w:val="20"/>
                <w:szCs w:val="20"/>
              </w:rPr>
            </w:pPr>
          </w:p>
        </w:tc>
        <w:tc>
          <w:tcPr>
            <w:tcW w:w="1694" w:type="dxa"/>
            <w:vMerge/>
          </w:tcPr>
          <w:p w14:paraId="1BDA746D" w14:textId="77777777" w:rsidR="00C623BB" w:rsidRDefault="00C623BB">
            <w:pPr>
              <w:jc w:val="both"/>
              <w:rPr>
                <w:rFonts w:ascii="Times New Roman" w:hAnsi="Times New Roman"/>
                <w:color w:val="000000"/>
                <w:sz w:val="20"/>
                <w:szCs w:val="20"/>
              </w:rPr>
            </w:pPr>
          </w:p>
        </w:tc>
        <w:tc>
          <w:tcPr>
            <w:tcW w:w="5770" w:type="dxa"/>
          </w:tcPr>
          <w:p w14:paraId="26B14248"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5.10 Автоматическое протоколирование всех воздействий на контролируемые системой объекты управления наружным освещением, включая управляющие действия пользователей</w:t>
            </w:r>
          </w:p>
        </w:tc>
        <w:tc>
          <w:tcPr>
            <w:tcW w:w="1690" w:type="dxa"/>
          </w:tcPr>
          <w:p w14:paraId="79487EF9"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5823668" w14:textId="77777777">
        <w:tc>
          <w:tcPr>
            <w:tcW w:w="486" w:type="dxa"/>
            <w:vMerge/>
          </w:tcPr>
          <w:p w14:paraId="32DF9E5B" w14:textId="77777777" w:rsidR="00C623BB" w:rsidRDefault="00C623BB">
            <w:pPr>
              <w:jc w:val="center"/>
              <w:rPr>
                <w:rFonts w:ascii="Times New Roman" w:hAnsi="Times New Roman"/>
                <w:color w:val="000000"/>
                <w:sz w:val="20"/>
                <w:szCs w:val="20"/>
              </w:rPr>
            </w:pPr>
          </w:p>
        </w:tc>
        <w:tc>
          <w:tcPr>
            <w:tcW w:w="1694" w:type="dxa"/>
            <w:vMerge/>
          </w:tcPr>
          <w:p w14:paraId="47CAD5B6" w14:textId="77777777" w:rsidR="00C623BB" w:rsidRDefault="00C623BB">
            <w:pPr>
              <w:jc w:val="both"/>
              <w:rPr>
                <w:rFonts w:ascii="Times New Roman" w:hAnsi="Times New Roman"/>
                <w:color w:val="000000"/>
                <w:sz w:val="20"/>
                <w:szCs w:val="20"/>
              </w:rPr>
            </w:pPr>
          </w:p>
        </w:tc>
        <w:tc>
          <w:tcPr>
            <w:tcW w:w="5770" w:type="dxa"/>
          </w:tcPr>
          <w:p w14:paraId="4B7579FD"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5.11 Разграничение прав доступа к функциональным возможностям системы управления по ролям и правам с возможностью изменения ролей администратором системы</w:t>
            </w:r>
          </w:p>
        </w:tc>
        <w:tc>
          <w:tcPr>
            <w:tcW w:w="1690" w:type="dxa"/>
          </w:tcPr>
          <w:p w14:paraId="74D5B4B3"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02D8AA8" w14:textId="77777777">
        <w:tc>
          <w:tcPr>
            <w:tcW w:w="486" w:type="dxa"/>
            <w:vMerge/>
          </w:tcPr>
          <w:p w14:paraId="2F6E0588" w14:textId="77777777" w:rsidR="00C623BB" w:rsidRDefault="00C623BB">
            <w:pPr>
              <w:jc w:val="center"/>
              <w:rPr>
                <w:rFonts w:ascii="Times New Roman" w:hAnsi="Times New Roman"/>
                <w:color w:val="000000"/>
                <w:sz w:val="20"/>
                <w:szCs w:val="20"/>
              </w:rPr>
            </w:pPr>
          </w:p>
        </w:tc>
        <w:tc>
          <w:tcPr>
            <w:tcW w:w="1694" w:type="dxa"/>
            <w:vMerge/>
          </w:tcPr>
          <w:p w14:paraId="2AD6EC67" w14:textId="77777777" w:rsidR="00C623BB" w:rsidRDefault="00C623BB">
            <w:pPr>
              <w:jc w:val="both"/>
              <w:rPr>
                <w:rFonts w:ascii="Times New Roman" w:hAnsi="Times New Roman"/>
                <w:color w:val="000000"/>
                <w:sz w:val="20"/>
                <w:szCs w:val="20"/>
              </w:rPr>
            </w:pPr>
          </w:p>
        </w:tc>
        <w:tc>
          <w:tcPr>
            <w:tcW w:w="5770" w:type="dxa"/>
          </w:tcPr>
          <w:p w14:paraId="1237F586"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5.12 Формирование сводок и других отчётных документов на основе архивной информации</w:t>
            </w:r>
          </w:p>
        </w:tc>
        <w:tc>
          <w:tcPr>
            <w:tcW w:w="1690" w:type="dxa"/>
          </w:tcPr>
          <w:p w14:paraId="07D2E1D0"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424C1FF8" w14:textId="77777777">
        <w:tc>
          <w:tcPr>
            <w:tcW w:w="486" w:type="dxa"/>
            <w:vMerge/>
          </w:tcPr>
          <w:p w14:paraId="2E2D1B4F" w14:textId="77777777" w:rsidR="00C623BB" w:rsidRDefault="00C623BB">
            <w:pPr>
              <w:jc w:val="center"/>
              <w:rPr>
                <w:rFonts w:ascii="Times New Roman" w:hAnsi="Times New Roman"/>
                <w:color w:val="000000"/>
                <w:sz w:val="20"/>
                <w:szCs w:val="20"/>
              </w:rPr>
            </w:pPr>
          </w:p>
        </w:tc>
        <w:tc>
          <w:tcPr>
            <w:tcW w:w="1694" w:type="dxa"/>
            <w:vMerge/>
          </w:tcPr>
          <w:p w14:paraId="137D7C18" w14:textId="77777777" w:rsidR="00C623BB" w:rsidRDefault="00C623BB">
            <w:pPr>
              <w:jc w:val="both"/>
              <w:rPr>
                <w:rFonts w:ascii="Times New Roman" w:hAnsi="Times New Roman"/>
                <w:color w:val="000000"/>
                <w:sz w:val="20"/>
                <w:szCs w:val="20"/>
              </w:rPr>
            </w:pPr>
          </w:p>
        </w:tc>
        <w:tc>
          <w:tcPr>
            <w:tcW w:w="5770" w:type="dxa"/>
          </w:tcPr>
          <w:p w14:paraId="500E68C1"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5.13 Возможность снимать исходные данные, раз в сутки как в автоматическом режиме, так и в ручном</w:t>
            </w:r>
          </w:p>
        </w:tc>
        <w:tc>
          <w:tcPr>
            <w:tcW w:w="1690" w:type="dxa"/>
          </w:tcPr>
          <w:p w14:paraId="53D58B41"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3FDD1F83" w14:textId="77777777">
        <w:tc>
          <w:tcPr>
            <w:tcW w:w="486" w:type="dxa"/>
            <w:vMerge/>
          </w:tcPr>
          <w:p w14:paraId="7D734162" w14:textId="77777777" w:rsidR="00C623BB" w:rsidRDefault="00C623BB">
            <w:pPr>
              <w:jc w:val="center"/>
              <w:rPr>
                <w:rFonts w:ascii="Times New Roman" w:hAnsi="Times New Roman"/>
                <w:color w:val="000000"/>
                <w:sz w:val="20"/>
                <w:szCs w:val="20"/>
              </w:rPr>
            </w:pPr>
          </w:p>
        </w:tc>
        <w:tc>
          <w:tcPr>
            <w:tcW w:w="1694" w:type="dxa"/>
            <w:vMerge/>
          </w:tcPr>
          <w:p w14:paraId="49A05A11" w14:textId="77777777" w:rsidR="00C623BB" w:rsidRDefault="00C623BB">
            <w:pPr>
              <w:jc w:val="both"/>
              <w:rPr>
                <w:rFonts w:ascii="Times New Roman" w:hAnsi="Times New Roman"/>
                <w:color w:val="000000"/>
                <w:sz w:val="20"/>
                <w:szCs w:val="20"/>
              </w:rPr>
            </w:pPr>
          </w:p>
        </w:tc>
        <w:tc>
          <w:tcPr>
            <w:tcW w:w="5770" w:type="dxa"/>
          </w:tcPr>
          <w:p w14:paraId="27AC159E"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5.14 Расчет и анализ потребления электроэнергии за период</w:t>
            </w:r>
          </w:p>
        </w:tc>
        <w:tc>
          <w:tcPr>
            <w:tcW w:w="1690" w:type="dxa"/>
          </w:tcPr>
          <w:p w14:paraId="0FC62744"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r w:rsidR="00C623BB" w14:paraId="7A81C431" w14:textId="77777777">
        <w:tc>
          <w:tcPr>
            <w:tcW w:w="486" w:type="dxa"/>
            <w:vMerge/>
          </w:tcPr>
          <w:p w14:paraId="210ECD31" w14:textId="77777777" w:rsidR="00C623BB" w:rsidRDefault="00C623BB">
            <w:pPr>
              <w:jc w:val="center"/>
              <w:rPr>
                <w:rFonts w:ascii="Times New Roman" w:hAnsi="Times New Roman"/>
                <w:color w:val="000000"/>
                <w:sz w:val="20"/>
                <w:szCs w:val="20"/>
              </w:rPr>
            </w:pPr>
          </w:p>
        </w:tc>
        <w:tc>
          <w:tcPr>
            <w:tcW w:w="1694" w:type="dxa"/>
            <w:vMerge/>
          </w:tcPr>
          <w:p w14:paraId="4FE29A28" w14:textId="77777777" w:rsidR="00C623BB" w:rsidRDefault="00C623BB">
            <w:pPr>
              <w:jc w:val="both"/>
              <w:rPr>
                <w:rFonts w:ascii="Times New Roman" w:hAnsi="Times New Roman"/>
                <w:color w:val="000000"/>
                <w:sz w:val="20"/>
                <w:szCs w:val="20"/>
              </w:rPr>
            </w:pPr>
          </w:p>
        </w:tc>
        <w:tc>
          <w:tcPr>
            <w:tcW w:w="5770" w:type="dxa"/>
          </w:tcPr>
          <w:p w14:paraId="4340C3B4" w14:textId="77777777" w:rsidR="00C623BB" w:rsidRDefault="00276AA4">
            <w:pPr>
              <w:jc w:val="both"/>
              <w:rPr>
                <w:rFonts w:ascii="Times New Roman" w:hAnsi="Times New Roman"/>
                <w:color w:val="000000"/>
                <w:sz w:val="20"/>
                <w:szCs w:val="20"/>
              </w:rPr>
            </w:pPr>
            <w:r>
              <w:rPr>
                <w:rFonts w:ascii="Times New Roman" w:hAnsi="Times New Roman"/>
                <w:color w:val="000000"/>
                <w:sz w:val="20"/>
                <w:szCs w:val="20"/>
              </w:rPr>
              <w:t>5.15 Возможность установки пороговых уровней мощности/напряжения/тока/потребления электроэнергии по верхнему и нижнему значению для диагностирования нештатной работы объектов</w:t>
            </w:r>
          </w:p>
        </w:tc>
        <w:tc>
          <w:tcPr>
            <w:tcW w:w="1690" w:type="dxa"/>
          </w:tcPr>
          <w:p w14:paraId="26A09BB2" w14:textId="77777777" w:rsidR="00C623BB" w:rsidRDefault="00276AA4">
            <w:pPr>
              <w:jc w:val="center"/>
              <w:rPr>
                <w:rFonts w:ascii="Times New Roman" w:hAnsi="Times New Roman"/>
                <w:color w:val="000000"/>
                <w:sz w:val="20"/>
                <w:szCs w:val="20"/>
              </w:rPr>
            </w:pPr>
            <w:r>
              <w:rPr>
                <w:rFonts w:ascii="Times New Roman" w:hAnsi="Times New Roman"/>
              </w:rPr>
              <w:t>Соответствует</w:t>
            </w:r>
          </w:p>
        </w:tc>
      </w:tr>
    </w:tbl>
    <w:p w14:paraId="5F508568" w14:textId="77777777" w:rsidR="00C623BB" w:rsidRDefault="00C623BB">
      <w:pPr>
        <w:spacing w:after="0" w:line="240" w:lineRule="auto"/>
        <w:jc w:val="center"/>
        <w:rPr>
          <w:rFonts w:ascii="Times New Roman" w:eastAsia="Times New Roman" w:hAnsi="Times New Roman" w:cs="Times New Roman"/>
          <w:b/>
          <w:sz w:val="24"/>
          <w:szCs w:val="24"/>
          <w:lang w:eastAsia="zh-CN"/>
        </w:rPr>
      </w:pPr>
    </w:p>
    <w:tbl>
      <w:tblPr>
        <w:tblpPr w:leftFromText="180" w:rightFromText="180" w:vertAnchor="text" w:horzAnchor="margin" w:tblpXSpec="center" w:tblpY="139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5993"/>
        <w:gridCol w:w="2242"/>
      </w:tblGrid>
      <w:tr w:rsidR="00C623BB" w14:paraId="2E0D4A3F" w14:textId="77777777">
        <w:trPr>
          <w:trHeight w:val="702"/>
          <w:tblHeader/>
        </w:trPr>
        <w:tc>
          <w:tcPr>
            <w:tcW w:w="10490" w:type="dxa"/>
            <w:gridSpan w:val="4"/>
            <w:tcBorders>
              <w:top w:val="single" w:sz="4" w:space="0" w:color="FFFFFF"/>
              <w:left w:val="single" w:sz="4" w:space="0" w:color="FFFFFF"/>
              <w:right w:val="single" w:sz="4" w:space="0" w:color="FFFFFF"/>
            </w:tcBorders>
            <w:shd w:val="clear" w:color="auto" w:fill="auto"/>
            <w:vAlign w:val="center"/>
          </w:tcPr>
          <w:p w14:paraId="2F1ADF7E" w14:textId="77777777" w:rsidR="00C623BB" w:rsidRDefault="00276AA4">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Технические требования к элементам системы управления светильниками</w:t>
            </w:r>
          </w:p>
          <w:p w14:paraId="34FCB027" w14:textId="77777777" w:rsidR="00C623BB" w:rsidRDefault="00276AA4">
            <w:pPr>
              <w:ind w:left="357"/>
              <w:contextualSpacing/>
              <w:jc w:val="right"/>
              <w:rPr>
                <w:rFonts w:ascii="Times New Roman" w:eastAsia="Calibri" w:hAnsi="Times New Roman" w:cs="Times New Roman"/>
                <w:bCs/>
                <w:sz w:val="20"/>
                <w:szCs w:val="20"/>
              </w:rPr>
            </w:pPr>
            <w:r>
              <w:rPr>
                <w:rFonts w:ascii="Times New Roman" w:eastAsia="Calibri" w:hAnsi="Times New Roman" w:cs="Times New Roman"/>
                <w:bCs/>
                <w:sz w:val="20"/>
                <w:szCs w:val="20"/>
              </w:rPr>
              <w:t>Таблица № 4</w:t>
            </w:r>
          </w:p>
          <w:p w14:paraId="5CFE97AA" w14:textId="77777777" w:rsidR="00C623BB" w:rsidRDefault="00C623BB">
            <w:pPr>
              <w:spacing w:after="0" w:line="240" w:lineRule="auto"/>
              <w:jc w:val="center"/>
              <w:rPr>
                <w:rFonts w:ascii="Times New Roman" w:eastAsia="Calibri" w:hAnsi="Times New Roman" w:cs="Times New Roman"/>
                <w:sz w:val="20"/>
                <w:szCs w:val="20"/>
                <w:lang w:eastAsia="ru-RU"/>
              </w:rPr>
            </w:pPr>
          </w:p>
        </w:tc>
      </w:tr>
      <w:tr w:rsidR="00C623BB" w14:paraId="59A54812" w14:textId="77777777">
        <w:trPr>
          <w:tblHeader/>
        </w:trPr>
        <w:tc>
          <w:tcPr>
            <w:tcW w:w="540" w:type="dxa"/>
            <w:shd w:val="clear" w:color="auto" w:fill="auto"/>
            <w:vAlign w:val="center"/>
          </w:tcPr>
          <w:p w14:paraId="4EE6258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p w14:paraId="6E3AB9A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п/п</w:t>
            </w:r>
          </w:p>
        </w:tc>
        <w:tc>
          <w:tcPr>
            <w:tcW w:w="1715" w:type="dxa"/>
            <w:shd w:val="clear" w:color="auto" w:fill="auto"/>
            <w:vAlign w:val="center"/>
          </w:tcPr>
          <w:p w14:paraId="5DF1476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w:t>
            </w:r>
          </w:p>
        </w:tc>
        <w:tc>
          <w:tcPr>
            <w:tcW w:w="5993" w:type="dxa"/>
            <w:shd w:val="clear" w:color="auto" w:fill="auto"/>
            <w:vAlign w:val="center"/>
          </w:tcPr>
          <w:p w14:paraId="0C4D57D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Функциональные, технические и качественные характеристики, эксплуатационные характеристики объекта закупки *</w:t>
            </w:r>
          </w:p>
        </w:tc>
        <w:tc>
          <w:tcPr>
            <w:tcW w:w="2242" w:type="dxa"/>
            <w:shd w:val="clear" w:color="auto" w:fill="auto"/>
            <w:vAlign w:val="center"/>
          </w:tcPr>
          <w:p w14:paraId="0E2FC500"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Показатели закупки*</w:t>
            </w:r>
          </w:p>
        </w:tc>
      </w:tr>
      <w:tr w:rsidR="00C623BB" w14:paraId="51BE7D89" w14:textId="77777777">
        <w:trPr>
          <w:tblHeader/>
        </w:trPr>
        <w:tc>
          <w:tcPr>
            <w:tcW w:w="540" w:type="dxa"/>
            <w:shd w:val="clear" w:color="auto" w:fill="auto"/>
            <w:vAlign w:val="center"/>
          </w:tcPr>
          <w:p w14:paraId="34CAC7C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15" w:type="dxa"/>
            <w:shd w:val="clear" w:color="auto" w:fill="auto"/>
            <w:vAlign w:val="center"/>
          </w:tcPr>
          <w:p w14:paraId="625F3D6A"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5993" w:type="dxa"/>
            <w:shd w:val="clear" w:color="auto" w:fill="auto"/>
            <w:vAlign w:val="center"/>
          </w:tcPr>
          <w:p w14:paraId="7AC3EBB6"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2242" w:type="dxa"/>
            <w:shd w:val="clear" w:color="auto" w:fill="auto"/>
            <w:vAlign w:val="center"/>
          </w:tcPr>
          <w:p w14:paraId="4936AE03"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r>
      <w:tr w:rsidR="00C623BB" w14:paraId="01E32215" w14:textId="77777777">
        <w:tc>
          <w:tcPr>
            <w:tcW w:w="540" w:type="dxa"/>
            <w:vMerge w:val="restart"/>
            <w:tcBorders>
              <w:top w:val="single" w:sz="4" w:space="0" w:color="auto"/>
              <w:left w:val="single" w:sz="4" w:space="0" w:color="auto"/>
              <w:right w:val="single" w:sz="4" w:space="0" w:color="auto"/>
            </w:tcBorders>
            <w:shd w:val="clear" w:color="auto" w:fill="auto"/>
          </w:tcPr>
          <w:p w14:paraId="13E2BF72"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15" w:type="dxa"/>
            <w:vMerge w:val="restart"/>
            <w:tcBorders>
              <w:top w:val="single" w:sz="4" w:space="0" w:color="auto"/>
              <w:left w:val="single" w:sz="4" w:space="0" w:color="auto"/>
              <w:right w:val="single" w:sz="4" w:space="0" w:color="auto"/>
            </w:tcBorders>
            <w:shd w:val="clear" w:color="auto" w:fill="auto"/>
          </w:tcPr>
          <w:p w14:paraId="7CD7479C"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Контроллер управления светильником</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69E32BA6"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Устанавливается на корпус светильника снаружи (над отсеком для источника питания)</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B0E626F"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48C21FA3" w14:textId="77777777">
        <w:tc>
          <w:tcPr>
            <w:tcW w:w="540" w:type="dxa"/>
            <w:vMerge/>
            <w:tcBorders>
              <w:left w:val="single" w:sz="4" w:space="0" w:color="auto"/>
              <w:right w:val="single" w:sz="4" w:space="0" w:color="auto"/>
            </w:tcBorders>
            <w:shd w:val="clear" w:color="auto" w:fill="auto"/>
            <w:vAlign w:val="center"/>
          </w:tcPr>
          <w:p w14:paraId="019F265F"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518FBA78"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11F161A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 Диммирование светильника через интерфейс 0-10В или аналогичный по функциональным возможностям интерфейс, а также индивидуальное управление нагрузкой (включение/выключение)</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43C4F7B"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7FE70854" w14:textId="77777777">
        <w:tc>
          <w:tcPr>
            <w:tcW w:w="540" w:type="dxa"/>
            <w:vMerge/>
            <w:tcBorders>
              <w:left w:val="single" w:sz="4" w:space="0" w:color="auto"/>
              <w:right w:val="single" w:sz="4" w:space="0" w:color="auto"/>
            </w:tcBorders>
            <w:shd w:val="clear" w:color="auto" w:fill="auto"/>
            <w:vAlign w:val="center"/>
          </w:tcPr>
          <w:p w14:paraId="5A449717"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4653642"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09DF40D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 Передача данных по беспроводному каналу связи сетей LPWAN. Технология передачи данных LoRaWAN или аналогичная технология передачи данных, не требующая сертификации конечного устройства.</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4C76127"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6A0D083B" w14:textId="77777777">
        <w:tc>
          <w:tcPr>
            <w:tcW w:w="540" w:type="dxa"/>
            <w:vMerge/>
            <w:tcBorders>
              <w:left w:val="single" w:sz="4" w:space="0" w:color="auto"/>
              <w:right w:val="single" w:sz="4" w:space="0" w:color="auto"/>
            </w:tcBorders>
            <w:shd w:val="clear" w:color="auto" w:fill="auto"/>
            <w:vAlign w:val="center"/>
          </w:tcPr>
          <w:p w14:paraId="5D3785AF"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36107E7D"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1D15B2D"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 Степень защиты оболочек в составе светильника: IP66</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7A3980D"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2035BCBC" w14:textId="77777777">
        <w:tc>
          <w:tcPr>
            <w:tcW w:w="540" w:type="dxa"/>
            <w:vMerge/>
            <w:tcBorders>
              <w:left w:val="single" w:sz="4" w:space="0" w:color="auto"/>
              <w:right w:val="single" w:sz="4" w:space="0" w:color="auto"/>
            </w:tcBorders>
            <w:shd w:val="clear" w:color="auto" w:fill="auto"/>
            <w:vAlign w:val="center"/>
          </w:tcPr>
          <w:p w14:paraId="1101B3A7"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0955B695"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84A2C5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 Монтаж: на корпус светильника – разъем стандарта ANSI C136.41-2013 или иметь аналогичное решение для быстрого монтажа внешнего управляющего устройства на корпус светильника</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094315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5DA2E333" w14:textId="77777777">
        <w:tc>
          <w:tcPr>
            <w:tcW w:w="540" w:type="dxa"/>
            <w:vMerge/>
            <w:tcBorders>
              <w:left w:val="single" w:sz="4" w:space="0" w:color="auto"/>
              <w:right w:val="single" w:sz="4" w:space="0" w:color="auto"/>
            </w:tcBorders>
            <w:shd w:val="clear" w:color="auto" w:fill="auto"/>
            <w:vAlign w:val="center"/>
          </w:tcPr>
          <w:p w14:paraId="489641E0"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476A1673"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4BEC1F14"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Электропитание: от источника питания светильника</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C71324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67B9E499" w14:textId="77777777">
        <w:tc>
          <w:tcPr>
            <w:tcW w:w="540" w:type="dxa"/>
            <w:vMerge/>
            <w:tcBorders>
              <w:left w:val="single" w:sz="4" w:space="0" w:color="auto"/>
              <w:right w:val="single" w:sz="4" w:space="0" w:color="auto"/>
            </w:tcBorders>
            <w:shd w:val="clear" w:color="auto" w:fill="auto"/>
            <w:vAlign w:val="center"/>
          </w:tcPr>
          <w:p w14:paraId="4CF2FCB5"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20D59C26"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DD422F7"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 Рабочие температуры от -45 до +40°C</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4E2A4F"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3C1E3A2A" w14:textId="77777777">
        <w:tc>
          <w:tcPr>
            <w:tcW w:w="540" w:type="dxa"/>
            <w:vMerge/>
            <w:tcBorders>
              <w:left w:val="single" w:sz="4" w:space="0" w:color="auto"/>
              <w:right w:val="single" w:sz="4" w:space="0" w:color="auto"/>
            </w:tcBorders>
            <w:shd w:val="clear" w:color="auto" w:fill="auto"/>
            <w:vAlign w:val="center"/>
          </w:tcPr>
          <w:p w14:paraId="6183C1DC"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6B0ED91"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1C968295"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 Температуры хранения от -50 до +80°C</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51C5CBA"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724EEC13" w14:textId="77777777">
        <w:tc>
          <w:tcPr>
            <w:tcW w:w="540" w:type="dxa"/>
            <w:vMerge/>
            <w:tcBorders>
              <w:left w:val="single" w:sz="4" w:space="0" w:color="auto"/>
              <w:right w:val="single" w:sz="4" w:space="0" w:color="auto"/>
            </w:tcBorders>
            <w:shd w:val="clear" w:color="auto" w:fill="auto"/>
            <w:vAlign w:val="center"/>
          </w:tcPr>
          <w:p w14:paraId="6EAA3AFE"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3A60508"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631BC6F7"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 Управляющий интерфейс 0-10В</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BACE160"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6889F673" w14:textId="77777777">
        <w:tc>
          <w:tcPr>
            <w:tcW w:w="540" w:type="dxa"/>
            <w:vMerge/>
            <w:tcBorders>
              <w:left w:val="single" w:sz="4" w:space="0" w:color="auto"/>
              <w:right w:val="single" w:sz="4" w:space="0" w:color="auto"/>
            </w:tcBorders>
            <w:shd w:val="clear" w:color="auto" w:fill="auto"/>
            <w:vAlign w:val="center"/>
          </w:tcPr>
          <w:p w14:paraId="58C38AB0"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60AC7074"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52630F45"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1.10 должен соответствовать требованиям технических регламентов таможенного союза ТР ТС 004/2011 «О безопасности низковольтного оборудования» и ТР ТС 020/2011 «Электро-магнитная совместимость технических средств»</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D4DB0F2"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6D3724C6" w14:textId="77777777">
        <w:tc>
          <w:tcPr>
            <w:tcW w:w="540" w:type="dxa"/>
            <w:vMerge w:val="restart"/>
            <w:tcBorders>
              <w:left w:val="single" w:sz="4" w:space="0" w:color="auto"/>
              <w:right w:val="single" w:sz="4" w:space="0" w:color="auto"/>
            </w:tcBorders>
            <w:shd w:val="clear" w:color="auto" w:fill="auto"/>
          </w:tcPr>
          <w:p w14:paraId="0FC07F02"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15" w:type="dxa"/>
            <w:vMerge w:val="restart"/>
            <w:tcBorders>
              <w:left w:val="single" w:sz="4" w:space="0" w:color="auto"/>
              <w:right w:val="single" w:sz="4" w:space="0" w:color="auto"/>
            </w:tcBorders>
            <w:shd w:val="clear" w:color="auto" w:fill="auto"/>
          </w:tcPr>
          <w:p w14:paraId="66D53269"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Базовая станция беспроводной связи</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1BFBD950"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rPr>
              <w:t>2.1 Рабочее напряжение, В</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7CC8C82"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230 (±10%)</w:t>
            </w:r>
          </w:p>
        </w:tc>
      </w:tr>
      <w:tr w:rsidR="00C623BB" w14:paraId="3F670B62" w14:textId="77777777">
        <w:tc>
          <w:tcPr>
            <w:tcW w:w="540" w:type="dxa"/>
            <w:vMerge/>
            <w:tcBorders>
              <w:left w:val="single" w:sz="4" w:space="0" w:color="auto"/>
              <w:right w:val="single" w:sz="4" w:space="0" w:color="auto"/>
            </w:tcBorders>
            <w:shd w:val="clear" w:color="auto" w:fill="auto"/>
            <w:vAlign w:val="center"/>
          </w:tcPr>
          <w:p w14:paraId="778AC00E"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20F6CA4E"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6BBD77F" w14:textId="77777777" w:rsidR="00C623BB" w:rsidRDefault="00276AA4">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 Частота питающей сети, Гц</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F46EFB6"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50</w:t>
            </w:r>
          </w:p>
        </w:tc>
      </w:tr>
      <w:tr w:rsidR="00C623BB" w14:paraId="221C6B5D" w14:textId="77777777">
        <w:tc>
          <w:tcPr>
            <w:tcW w:w="540" w:type="dxa"/>
            <w:vMerge/>
            <w:tcBorders>
              <w:left w:val="single" w:sz="4" w:space="0" w:color="auto"/>
              <w:right w:val="single" w:sz="4" w:space="0" w:color="auto"/>
            </w:tcBorders>
            <w:shd w:val="clear" w:color="auto" w:fill="auto"/>
            <w:vAlign w:val="center"/>
          </w:tcPr>
          <w:p w14:paraId="6F2C8883"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A7E0899"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701C848F" w14:textId="77777777" w:rsidR="00C623BB" w:rsidRDefault="00276AA4">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 Номинальные значения климатических факторов при диапазоне рабочих температур от - 45 град. С до + 40 град. С</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1165DE2"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У1</w:t>
            </w:r>
          </w:p>
        </w:tc>
      </w:tr>
      <w:tr w:rsidR="00C623BB" w14:paraId="42332211" w14:textId="77777777">
        <w:tc>
          <w:tcPr>
            <w:tcW w:w="540" w:type="dxa"/>
            <w:vMerge/>
            <w:tcBorders>
              <w:left w:val="single" w:sz="4" w:space="0" w:color="auto"/>
              <w:right w:val="single" w:sz="4" w:space="0" w:color="auto"/>
            </w:tcBorders>
            <w:shd w:val="clear" w:color="auto" w:fill="auto"/>
            <w:vAlign w:val="center"/>
          </w:tcPr>
          <w:p w14:paraId="374F9478"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02FF9697"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2240CDEA" w14:textId="77777777" w:rsidR="00C623BB" w:rsidRDefault="00276AA4">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 Максимальный потребляемый ток, не более А</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B28402F"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2</w:t>
            </w:r>
          </w:p>
        </w:tc>
      </w:tr>
      <w:tr w:rsidR="00C623BB" w14:paraId="77AF0B44" w14:textId="77777777">
        <w:tc>
          <w:tcPr>
            <w:tcW w:w="540" w:type="dxa"/>
            <w:vMerge/>
            <w:tcBorders>
              <w:left w:val="single" w:sz="4" w:space="0" w:color="auto"/>
              <w:right w:val="single" w:sz="4" w:space="0" w:color="auto"/>
            </w:tcBorders>
            <w:shd w:val="clear" w:color="auto" w:fill="auto"/>
            <w:vAlign w:val="center"/>
          </w:tcPr>
          <w:p w14:paraId="3EAEBB98"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505F92C1"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7D8DDC76" w14:textId="77777777" w:rsidR="00C623BB" w:rsidRDefault="00276AA4">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2.5 Степень защиты оболочки </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64F9FB7" w14:textId="77777777" w:rsidR="00C623BB" w:rsidRDefault="00276AA4">
            <w:pPr>
              <w:spacing w:after="0" w:line="240" w:lineRule="auto"/>
              <w:rPr>
                <w:rFonts w:ascii="Times New Roman" w:eastAsia="Calibri" w:hAnsi="Times New Roman" w:cs="Times New Roman"/>
                <w:sz w:val="20"/>
                <w:szCs w:val="20"/>
                <w:lang w:val="en-US" w:eastAsia="ru-RU"/>
              </w:rPr>
            </w:pPr>
            <w:r>
              <w:rPr>
                <w:rFonts w:ascii="Times New Roman" w:hAnsi="Times New Roman" w:cs="Times New Roman"/>
              </w:rPr>
              <w:t>IP65</w:t>
            </w:r>
          </w:p>
        </w:tc>
      </w:tr>
      <w:tr w:rsidR="00C623BB" w14:paraId="375E997D" w14:textId="77777777">
        <w:tc>
          <w:tcPr>
            <w:tcW w:w="540" w:type="dxa"/>
            <w:vMerge/>
            <w:tcBorders>
              <w:left w:val="single" w:sz="4" w:space="0" w:color="auto"/>
              <w:right w:val="single" w:sz="4" w:space="0" w:color="auto"/>
            </w:tcBorders>
            <w:shd w:val="clear" w:color="auto" w:fill="auto"/>
            <w:vAlign w:val="center"/>
          </w:tcPr>
          <w:p w14:paraId="11501D1A"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4979296A"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48369F79" w14:textId="77777777" w:rsidR="00C623BB" w:rsidRDefault="00276AA4">
            <w:pPr>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color w:val="333333"/>
                <w:sz w:val="20"/>
                <w:szCs w:val="20"/>
                <w:lang w:eastAsia="ru-RU"/>
              </w:rPr>
              <w:t>2</w:t>
            </w:r>
            <w:r>
              <w:rPr>
                <w:rFonts w:ascii="Times New Roman" w:eastAsia="Times New Roman" w:hAnsi="Times New Roman" w:cs="Times New Roman"/>
                <w:color w:val="333333"/>
                <w:sz w:val="20"/>
                <w:szCs w:val="20"/>
                <w:lang w:val="en-US" w:eastAsia="ru-RU"/>
              </w:rPr>
              <w:t xml:space="preserve">.6 </w:t>
            </w:r>
            <w:r>
              <w:rPr>
                <w:rFonts w:ascii="Times New Roman" w:eastAsia="Times New Roman" w:hAnsi="Times New Roman" w:cs="Times New Roman"/>
                <w:color w:val="333333"/>
                <w:sz w:val="20"/>
                <w:szCs w:val="20"/>
                <w:lang w:eastAsia="ru-RU"/>
              </w:rPr>
              <w:t>Группа по давлению</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290C83C"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Р1</w:t>
            </w:r>
          </w:p>
        </w:tc>
      </w:tr>
      <w:tr w:rsidR="00C623BB" w14:paraId="3B2DFDA1" w14:textId="77777777">
        <w:tc>
          <w:tcPr>
            <w:tcW w:w="540" w:type="dxa"/>
            <w:vMerge/>
            <w:tcBorders>
              <w:left w:val="single" w:sz="4" w:space="0" w:color="auto"/>
              <w:right w:val="single" w:sz="4" w:space="0" w:color="auto"/>
            </w:tcBorders>
            <w:shd w:val="clear" w:color="auto" w:fill="auto"/>
            <w:vAlign w:val="center"/>
          </w:tcPr>
          <w:p w14:paraId="43331545"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9C3CF23"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07EE27BE"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2.7 Класс устойчивости к механическим воздействиям</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6775613"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L3</w:t>
            </w:r>
          </w:p>
        </w:tc>
      </w:tr>
      <w:tr w:rsidR="00C623BB" w14:paraId="55CEBAB3" w14:textId="77777777">
        <w:tc>
          <w:tcPr>
            <w:tcW w:w="540" w:type="dxa"/>
            <w:vMerge/>
            <w:tcBorders>
              <w:left w:val="single" w:sz="4" w:space="0" w:color="auto"/>
              <w:right w:val="single" w:sz="4" w:space="0" w:color="auto"/>
            </w:tcBorders>
            <w:shd w:val="clear" w:color="auto" w:fill="auto"/>
            <w:vAlign w:val="center"/>
          </w:tcPr>
          <w:p w14:paraId="6E67E473"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22B3FD40"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tcPr>
          <w:p w14:paraId="6E074242"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sz w:val="20"/>
                <w:szCs w:val="20"/>
                <w:lang w:eastAsia="ru-RU"/>
              </w:rPr>
              <w:t>2.8 Выходная мощность радиопередатчика на диапазонах частот 864 - 865 МГц/866 - 868 МГц/868,7 – 869,2 МГц не более, мВт</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785DF28"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25</w:t>
            </w:r>
          </w:p>
        </w:tc>
      </w:tr>
      <w:tr w:rsidR="00C623BB" w14:paraId="10A546A4" w14:textId="77777777">
        <w:tc>
          <w:tcPr>
            <w:tcW w:w="540" w:type="dxa"/>
            <w:vMerge/>
            <w:tcBorders>
              <w:left w:val="single" w:sz="4" w:space="0" w:color="auto"/>
              <w:right w:val="single" w:sz="4" w:space="0" w:color="auto"/>
            </w:tcBorders>
            <w:shd w:val="clear" w:color="auto" w:fill="auto"/>
            <w:vAlign w:val="center"/>
          </w:tcPr>
          <w:p w14:paraId="76DD5591"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24289523"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tcPr>
          <w:p w14:paraId="43EE2420"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sz w:val="20"/>
                <w:szCs w:val="20"/>
                <w:lang w:eastAsia="ru-RU"/>
              </w:rPr>
              <w:t>2.9 Скорость передачи данных в режиме CSD, бод</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1ECB33F"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12</w:t>
            </w:r>
          </w:p>
        </w:tc>
      </w:tr>
      <w:tr w:rsidR="00C623BB" w14:paraId="19BA8820" w14:textId="77777777">
        <w:tc>
          <w:tcPr>
            <w:tcW w:w="540" w:type="dxa"/>
            <w:vMerge/>
            <w:tcBorders>
              <w:left w:val="single" w:sz="4" w:space="0" w:color="auto"/>
              <w:right w:val="single" w:sz="4" w:space="0" w:color="auto"/>
            </w:tcBorders>
            <w:shd w:val="clear" w:color="auto" w:fill="auto"/>
            <w:vAlign w:val="center"/>
          </w:tcPr>
          <w:p w14:paraId="2F93B162"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5008D218"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tcPr>
          <w:p w14:paraId="7D70C638"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sz w:val="20"/>
                <w:szCs w:val="20"/>
                <w:lang w:eastAsia="ru-RU"/>
              </w:rPr>
              <w:t>2.10 Срок хранения параметров настройки в энергонезависимой памяти, лет</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A715AF0"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1</w:t>
            </w:r>
          </w:p>
        </w:tc>
      </w:tr>
      <w:tr w:rsidR="00C623BB" w14:paraId="382C2C20" w14:textId="77777777">
        <w:tc>
          <w:tcPr>
            <w:tcW w:w="540" w:type="dxa"/>
            <w:vMerge/>
            <w:tcBorders>
              <w:left w:val="single" w:sz="4" w:space="0" w:color="auto"/>
              <w:right w:val="single" w:sz="4" w:space="0" w:color="auto"/>
            </w:tcBorders>
            <w:shd w:val="clear" w:color="auto" w:fill="auto"/>
            <w:vAlign w:val="center"/>
          </w:tcPr>
          <w:p w14:paraId="2404EC6C"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6BEEB8EF"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tcPr>
          <w:p w14:paraId="40399086"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sz w:val="20"/>
                <w:szCs w:val="20"/>
                <w:lang w:eastAsia="ru-RU"/>
              </w:rPr>
              <w:t>2.11 Рабочий диапазон частот 864 - 865 МГц/866 – 868МГц/868,7 – 869,2 МГц</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B6A4D80"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r w:rsidR="00C623BB" w14:paraId="389000DD" w14:textId="77777777">
        <w:tc>
          <w:tcPr>
            <w:tcW w:w="540" w:type="dxa"/>
            <w:vMerge/>
            <w:tcBorders>
              <w:left w:val="single" w:sz="4" w:space="0" w:color="auto"/>
              <w:right w:val="single" w:sz="4" w:space="0" w:color="auto"/>
            </w:tcBorders>
            <w:shd w:val="clear" w:color="auto" w:fill="auto"/>
            <w:vAlign w:val="center"/>
          </w:tcPr>
          <w:p w14:paraId="11A58E96" w14:textId="77777777" w:rsidR="00C623BB" w:rsidRDefault="00C623BB">
            <w:pPr>
              <w:spacing w:after="0" w:line="240" w:lineRule="auto"/>
              <w:rPr>
                <w:rFonts w:ascii="Times New Roman" w:eastAsia="Calibri" w:hAnsi="Times New Roman" w:cs="Times New Roman"/>
                <w:sz w:val="20"/>
                <w:szCs w:val="20"/>
                <w:lang w:eastAsia="ru-RU"/>
              </w:rPr>
            </w:pPr>
          </w:p>
        </w:tc>
        <w:tc>
          <w:tcPr>
            <w:tcW w:w="1715" w:type="dxa"/>
            <w:vMerge/>
            <w:tcBorders>
              <w:left w:val="single" w:sz="4" w:space="0" w:color="auto"/>
              <w:right w:val="single" w:sz="4" w:space="0" w:color="auto"/>
            </w:tcBorders>
            <w:shd w:val="clear" w:color="auto" w:fill="auto"/>
            <w:vAlign w:val="center"/>
          </w:tcPr>
          <w:p w14:paraId="175BC47F" w14:textId="77777777" w:rsidR="00C623BB" w:rsidRDefault="00C623BB">
            <w:pPr>
              <w:spacing w:after="0" w:line="240" w:lineRule="auto"/>
              <w:rPr>
                <w:rFonts w:ascii="Times New Roman" w:eastAsia="Calibri" w:hAnsi="Times New Roman" w:cs="Times New Roman"/>
                <w:sz w:val="20"/>
                <w:szCs w:val="20"/>
                <w:lang w:eastAsia="ru-RU"/>
              </w:rPr>
            </w:pP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68DF1DC" w14:textId="77777777" w:rsidR="00C623BB" w:rsidRDefault="00276AA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2.12 Поддерживаемые типоразмеры СИМ-карт - 1,8 и 3 В</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E8467D3" w14:textId="77777777" w:rsidR="00C623BB" w:rsidRDefault="00276AA4">
            <w:pPr>
              <w:spacing w:after="0" w:line="240" w:lineRule="auto"/>
              <w:rPr>
                <w:rFonts w:ascii="Times New Roman" w:eastAsia="Calibri" w:hAnsi="Times New Roman" w:cs="Times New Roman"/>
                <w:sz w:val="20"/>
                <w:szCs w:val="20"/>
                <w:lang w:eastAsia="ru-RU"/>
              </w:rPr>
            </w:pPr>
            <w:r>
              <w:rPr>
                <w:rFonts w:ascii="Times New Roman" w:hAnsi="Times New Roman" w:cs="Times New Roman"/>
              </w:rPr>
              <w:t>Соответствует</w:t>
            </w:r>
          </w:p>
        </w:tc>
      </w:tr>
    </w:tbl>
    <w:p w14:paraId="077DF7D4" w14:textId="77777777" w:rsidR="00C623BB" w:rsidRDefault="00C623BB">
      <w:pPr>
        <w:spacing w:after="0" w:line="240" w:lineRule="auto"/>
        <w:rPr>
          <w:rFonts w:ascii="Times New Roman" w:hAnsi="Times New Roman" w:cs="Times New Roman"/>
          <w:sz w:val="20"/>
          <w:szCs w:val="20"/>
          <w:lang w:eastAsia="ru-RU"/>
        </w:rPr>
      </w:pPr>
    </w:p>
    <w:p w14:paraId="069935D1"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Приложение № 2</w:t>
      </w:r>
    </w:p>
    <w:p w14:paraId="3EB25670" w14:textId="1D9F057C"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 </w:t>
      </w:r>
      <w:r w:rsidR="00471725">
        <w:rPr>
          <w:rFonts w:ascii="Times New Roman" w:hAnsi="Times New Roman" w:cs="Times New Roman"/>
          <w:sz w:val="20"/>
          <w:szCs w:val="20"/>
          <w:lang w:eastAsia="ru-RU"/>
        </w:rPr>
        <w:t>энергосервисному контракту №32</w:t>
      </w:r>
      <w:r>
        <w:rPr>
          <w:rFonts w:ascii="Times New Roman" w:hAnsi="Times New Roman" w:cs="Times New Roman"/>
          <w:sz w:val="20"/>
          <w:szCs w:val="20"/>
          <w:lang w:eastAsia="ru-RU"/>
        </w:rPr>
        <w:t>А-21 от ___________</w:t>
      </w:r>
    </w:p>
    <w:p w14:paraId="5AAAD36A" w14:textId="77777777" w:rsidR="00C623BB" w:rsidRDefault="00C623BB">
      <w:pPr>
        <w:spacing w:after="0" w:line="240" w:lineRule="auto"/>
        <w:jc w:val="right"/>
        <w:rPr>
          <w:rFonts w:ascii="Times New Roman" w:hAnsi="Times New Roman" w:cs="Times New Roman"/>
          <w:sz w:val="20"/>
          <w:szCs w:val="20"/>
          <w:lang w:eastAsia="ru-RU"/>
        </w:rPr>
      </w:pPr>
    </w:p>
    <w:p w14:paraId="667D6358" w14:textId="77777777" w:rsidR="00C623BB" w:rsidRDefault="00C623BB">
      <w:pPr>
        <w:spacing w:after="0" w:line="240" w:lineRule="auto"/>
        <w:rPr>
          <w:rFonts w:ascii="Times New Roman" w:hAnsi="Times New Roman" w:cs="Times New Roman"/>
          <w:sz w:val="24"/>
          <w:szCs w:val="24"/>
          <w:lang w:eastAsia="ru-RU"/>
        </w:rPr>
      </w:pPr>
    </w:p>
    <w:p w14:paraId="73591F00" w14:textId="77777777" w:rsidR="00C623BB" w:rsidRDefault="00C623BB">
      <w:pPr>
        <w:spacing w:after="0" w:line="240" w:lineRule="auto"/>
        <w:jc w:val="center"/>
        <w:rPr>
          <w:rFonts w:ascii="Times New Roman" w:hAnsi="Times New Roman" w:cs="Times New Roman"/>
          <w:sz w:val="24"/>
          <w:szCs w:val="24"/>
          <w:lang w:eastAsia="ru-RU"/>
        </w:rPr>
      </w:pPr>
    </w:p>
    <w:p w14:paraId="3D0742C1" w14:textId="77777777" w:rsidR="00C623BB" w:rsidRDefault="00C623BB">
      <w:pPr>
        <w:spacing w:after="0" w:line="240" w:lineRule="auto"/>
        <w:jc w:val="center"/>
        <w:rPr>
          <w:rFonts w:ascii="Times New Roman" w:hAnsi="Times New Roman" w:cs="Times New Roman"/>
          <w:sz w:val="24"/>
          <w:szCs w:val="24"/>
          <w:lang w:eastAsia="ru-RU"/>
        </w:rPr>
      </w:pPr>
    </w:p>
    <w:p w14:paraId="5A98B469" w14:textId="77777777" w:rsidR="00C623BB" w:rsidRDefault="00C623BB">
      <w:pPr>
        <w:spacing w:after="0" w:line="240" w:lineRule="auto"/>
        <w:jc w:val="center"/>
        <w:rPr>
          <w:rFonts w:ascii="Times New Roman" w:hAnsi="Times New Roman" w:cs="Times New Roman"/>
          <w:sz w:val="24"/>
          <w:szCs w:val="24"/>
          <w:lang w:eastAsia="ru-RU"/>
        </w:rPr>
      </w:pPr>
    </w:p>
    <w:p w14:paraId="2F4E193B" w14:textId="77777777" w:rsidR="00C623BB" w:rsidRDefault="00C623BB">
      <w:pPr>
        <w:spacing w:after="0" w:line="240" w:lineRule="auto"/>
        <w:jc w:val="center"/>
        <w:rPr>
          <w:rFonts w:ascii="Times New Roman" w:hAnsi="Times New Roman" w:cs="Times New Roman"/>
          <w:sz w:val="24"/>
          <w:szCs w:val="24"/>
          <w:lang w:eastAsia="ru-RU"/>
        </w:rPr>
      </w:pPr>
    </w:p>
    <w:p w14:paraId="622AB44A" w14:textId="77777777" w:rsidR="00C623BB" w:rsidRDefault="00C623BB">
      <w:pPr>
        <w:spacing w:after="0" w:line="240" w:lineRule="auto"/>
        <w:jc w:val="center"/>
        <w:rPr>
          <w:rFonts w:ascii="Times New Roman" w:hAnsi="Times New Roman" w:cs="Times New Roman"/>
          <w:sz w:val="24"/>
          <w:szCs w:val="24"/>
          <w:lang w:eastAsia="ru-RU"/>
        </w:rPr>
      </w:pPr>
    </w:p>
    <w:p w14:paraId="1B535C24" w14:textId="77777777" w:rsidR="00C623BB" w:rsidRDefault="00C623BB">
      <w:pPr>
        <w:spacing w:after="0" w:line="240" w:lineRule="auto"/>
        <w:jc w:val="center"/>
        <w:rPr>
          <w:rFonts w:ascii="Times New Roman" w:hAnsi="Times New Roman" w:cs="Times New Roman"/>
          <w:sz w:val="24"/>
          <w:szCs w:val="24"/>
          <w:lang w:eastAsia="ru-RU"/>
        </w:rPr>
      </w:pPr>
    </w:p>
    <w:p w14:paraId="6802A213" w14:textId="77777777" w:rsidR="00C623BB" w:rsidRDefault="00C623BB">
      <w:pPr>
        <w:spacing w:after="0" w:line="240" w:lineRule="auto"/>
        <w:jc w:val="center"/>
        <w:rPr>
          <w:rFonts w:ascii="Times New Roman" w:hAnsi="Times New Roman" w:cs="Times New Roman"/>
          <w:sz w:val="24"/>
          <w:szCs w:val="24"/>
          <w:lang w:eastAsia="ru-RU"/>
        </w:rPr>
      </w:pPr>
    </w:p>
    <w:p w14:paraId="48109A4E" w14:textId="77777777" w:rsidR="00C623BB" w:rsidRDefault="00C623BB">
      <w:pPr>
        <w:spacing w:after="0" w:line="240" w:lineRule="auto"/>
        <w:jc w:val="center"/>
        <w:rPr>
          <w:rFonts w:ascii="Times New Roman" w:hAnsi="Times New Roman" w:cs="Times New Roman"/>
          <w:sz w:val="24"/>
          <w:szCs w:val="24"/>
          <w:lang w:eastAsia="ru-RU"/>
        </w:rPr>
      </w:pPr>
    </w:p>
    <w:p w14:paraId="3FFC6F4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Объем потребления электрической энергии</w:t>
      </w:r>
    </w:p>
    <w:p w14:paraId="5246324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Объекте энергосервиса в 2020 году</w:t>
      </w:r>
    </w:p>
    <w:p w14:paraId="6A032002" w14:textId="77777777" w:rsidR="00C623BB" w:rsidRDefault="00C623BB">
      <w:pPr>
        <w:spacing w:after="0" w:line="240" w:lineRule="auto"/>
        <w:rPr>
          <w:rFonts w:ascii="Times New Roman" w:hAnsi="Times New Roman" w:cs="Times New Roman"/>
          <w:sz w:val="24"/>
          <w:szCs w:val="24"/>
          <w:lang w:eastAsia="ru-RU"/>
        </w:rPr>
      </w:pPr>
    </w:p>
    <w:p w14:paraId="14EFED9B" w14:textId="77777777" w:rsidR="00C623BB" w:rsidRDefault="00C623BB">
      <w:pPr>
        <w:spacing w:after="0" w:line="240" w:lineRule="auto"/>
        <w:rPr>
          <w:rFonts w:ascii="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4678"/>
      </w:tblGrid>
      <w:tr w:rsidR="00C623BB" w14:paraId="74D56F7F" w14:textId="77777777">
        <w:tc>
          <w:tcPr>
            <w:tcW w:w="1418" w:type="dxa"/>
            <w:vAlign w:val="center"/>
          </w:tcPr>
          <w:p w14:paraId="537B16F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3827" w:type="dxa"/>
            <w:vAlign w:val="center"/>
          </w:tcPr>
          <w:p w14:paraId="342D02C2"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месяца</w:t>
            </w:r>
          </w:p>
        </w:tc>
        <w:tc>
          <w:tcPr>
            <w:tcW w:w="4678" w:type="dxa"/>
            <w:vAlign w:val="center"/>
          </w:tcPr>
          <w:p w14:paraId="3DCF9E1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потребленной</w:t>
            </w:r>
          </w:p>
          <w:p w14:paraId="60F01152"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электроэнергии, кВт*час</w:t>
            </w:r>
          </w:p>
        </w:tc>
      </w:tr>
      <w:tr w:rsidR="00C623BB" w14:paraId="59F358F2" w14:textId="77777777">
        <w:tc>
          <w:tcPr>
            <w:tcW w:w="1418" w:type="dxa"/>
            <w:vAlign w:val="center"/>
          </w:tcPr>
          <w:p w14:paraId="3B234CE1"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827" w:type="dxa"/>
            <w:vAlign w:val="center"/>
          </w:tcPr>
          <w:p w14:paraId="5449236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4678" w:type="dxa"/>
          </w:tcPr>
          <w:p w14:paraId="14DF6A0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556 243,631605</w:t>
            </w:r>
          </w:p>
        </w:tc>
      </w:tr>
      <w:tr w:rsidR="00C623BB" w14:paraId="16DEA6B2" w14:textId="77777777">
        <w:tc>
          <w:tcPr>
            <w:tcW w:w="1418" w:type="dxa"/>
            <w:vAlign w:val="center"/>
          </w:tcPr>
          <w:p w14:paraId="67A823E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827" w:type="dxa"/>
            <w:vAlign w:val="center"/>
          </w:tcPr>
          <w:p w14:paraId="3876A65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4678" w:type="dxa"/>
          </w:tcPr>
          <w:p w14:paraId="3AD84BBF"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479 558,371590</w:t>
            </w:r>
          </w:p>
        </w:tc>
      </w:tr>
      <w:tr w:rsidR="00C623BB" w14:paraId="6D860F93" w14:textId="77777777">
        <w:tc>
          <w:tcPr>
            <w:tcW w:w="1418" w:type="dxa"/>
            <w:vAlign w:val="center"/>
          </w:tcPr>
          <w:p w14:paraId="76ADB90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827" w:type="dxa"/>
            <w:vAlign w:val="center"/>
          </w:tcPr>
          <w:p w14:paraId="019F3A0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Март</w:t>
            </w:r>
          </w:p>
        </w:tc>
        <w:tc>
          <w:tcPr>
            <w:tcW w:w="4678" w:type="dxa"/>
          </w:tcPr>
          <w:p w14:paraId="5480D55C"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454 601,630165</w:t>
            </w:r>
          </w:p>
        </w:tc>
      </w:tr>
      <w:tr w:rsidR="00C623BB" w14:paraId="265C89EC" w14:textId="77777777">
        <w:tc>
          <w:tcPr>
            <w:tcW w:w="1418" w:type="dxa"/>
            <w:vAlign w:val="center"/>
          </w:tcPr>
          <w:p w14:paraId="4B1067F2"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827" w:type="dxa"/>
            <w:vAlign w:val="center"/>
          </w:tcPr>
          <w:p w14:paraId="4F709E55"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Апрель</w:t>
            </w:r>
          </w:p>
        </w:tc>
        <w:tc>
          <w:tcPr>
            <w:tcW w:w="4678" w:type="dxa"/>
          </w:tcPr>
          <w:p w14:paraId="2E77008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379 186,895168</w:t>
            </w:r>
          </w:p>
        </w:tc>
      </w:tr>
      <w:tr w:rsidR="00C623BB" w14:paraId="2C8A5F94" w14:textId="77777777">
        <w:tc>
          <w:tcPr>
            <w:tcW w:w="1418" w:type="dxa"/>
            <w:vAlign w:val="center"/>
          </w:tcPr>
          <w:p w14:paraId="4723E9C4"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827" w:type="dxa"/>
            <w:vAlign w:val="center"/>
          </w:tcPr>
          <w:p w14:paraId="47CBE589"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4678" w:type="dxa"/>
          </w:tcPr>
          <w:p w14:paraId="743190BC"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335 366,746588</w:t>
            </w:r>
          </w:p>
        </w:tc>
      </w:tr>
      <w:tr w:rsidR="00C623BB" w14:paraId="0A4306F9" w14:textId="77777777">
        <w:tc>
          <w:tcPr>
            <w:tcW w:w="1418" w:type="dxa"/>
            <w:vAlign w:val="center"/>
          </w:tcPr>
          <w:p w14:paraId="53817E2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827" w:type="dxa"/>
            <w:vAlign w:val="center"/>
          </w:tcPr>
          <w:p w14:paraId="29D2037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Июнь</w:t>
            </w:r>
          </w:p>
        </w:tc>
        <w:tc>
          <w:tcPr>
            <w:tcW w:w="4678" w:type="dxa"/>
          </w:tcPr>
          <w:p w14:paraId="78DB25B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295 617,463882</w:t>
            </w:r>
          </w:p>
        </w:tc>
      </w:tr>
      <w:tr w:rsidR="00C623BB" w14:paraId="2844E05E" w14:textId="77777777">
        <w:tc>
          <w:tcPr>
            <w:tcW w:w="1418" w:type="dxa"/>
            <w:vAlign w:val="center"/>
          </w:tcPr>
          <w:p w14:paraId="486F2D2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827" w:type="dxa"/>
            <w:vAlign w:val="center"/>
          </w:tcPr>
          <w:p w14:paraId="6C2377C5"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Июль</w:t>
            </w:r>
          </w:p>
        </w:tc>
        <w:tc>
          <w:tcPr>
            <w:tcW w:w="4678" w:type="dxa"/>
          </w:tcPr>
          <w:p w14:paraId="27B6BB8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320 353,808110</w:t>
            </w:r>
          </w:p>
        </w:tc>
      </w:tr>
      <w:tr w:rsidR="00C623BB" w14:paraId="1CB0832D" w14:textId="77777777">
        <w:tc>
          <w:tcPr>
            <w:tcW w:w="1418" w:type="dxa"/>
            <w:vAlign w:val="center"/>
          </w:tcPr>
          <w:p w14:paraId="75604412"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827" w:type="dxa"/>
            <w:vAlign w:val="center"/>
          </w:tcPr>
          <w:p w14:paraId="0920632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4678" w:type="dxa"/>
          </w:tcPr>
          <w:p w14:paraId="3A885EF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370 682,156272</w:t>
            </w:r>
          </w:p>
        </w:tc>
      </w:tr>
      <w:tr w:rsidR="00C623BB" w14:paraId="60AFAC4B" w14:textId="77777777">
        <w:tc>
          <w:tcPr>
            <w:tcW w:w="1418" w:type="dxa"/>
            <w:vAlign w:val="center"/>
          </w:tcPr>
          <w:p w14:paraId="3AA50D7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827" w:type="dxa"/>
            <w:vAlign w:val="center"/>
          </w:tcPr>
          <w:p w14:paraId="6902904E"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Сентябрь</w:t>
            </w:r>
          </w:p>
        </w:tc>
        <w:tc>
          <w:tcPr>
            <w:tcW w:w="4678" w:type="dxa"/>
          </w:tcPr>
          <w:p w14:paraId="2266E6C4" w14:textId="77777777" w:rsidR="00C623BB" w:rsidRDefault="00276AA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rPr>
              <w:t>417 976,801840</w:t>
            </w:r>
          </w:p>
        </w:tc>
      </w:tr>
      <w:tr w:rsidR="00C623BB" w14:paraId="797EE505" w14:textId="77777777">
        <w:tc>
          <w:tcPr>
            <w:tcW w:w="1418" w:type="dxa"/>
            <w:vAlign w:val="center"/>
          </w:tcPr>
          <w:p w14:paraId="4E7190D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827" w:type="dxa"/>
            <w:vAlign w:val="center"/>
          </w:tcPr>
          <w:p w14:paraId="75CE488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Октябрь</w:t>
            </w:r>
          </w:p>
        </w:tc>
        <w:tc>
          <w:tcPr>
            <w:tcW w:w="4678" w:type="dxa"/>
          </w:tcPr>
          <w:p w14:paraId="05C1DE6E"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492 302,515393</w:t>
            </w:r>
          </w:p>
        </w:tc>
      </w:tr>
      <w:tr w:rsidR="00C623BB" w14:paraId="7DFC6FAA" w14:textId="77777777">
        <w:tc>
          <w:tcPr>
            <w:tcW w:w="1418" w:type="dxa"/>
            <w:vAlign w:val="center"/>
          </w:tcPr>
          <w:p w14:paraId="1424E07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827" w:type="dxa"/>
            <w:vAlign w:val="center"/>
          </w:tcPr>
          <w:p w14:paraId="65C3DB3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4678" w:type="dxa"/>
          </w:tcPr>
          <w:p w14:paraId="25BDD0B5"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525 712,137550</w:t>
            </w:r>
          </w:p>
        </w:tc>
      </w:tr>
      <w:tr w:rsidR="00C623BB" w14:paraId="6079B61E" w14:textId="77777777">
        <w:tc>
          <w:tcPr>
            <w:tcW w:w="1418" w:type="dxa"/>
            <w:vAlign w:val="center"/>
          </w:tcPr>
          <w:p w14:paraId="5854CAA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827" w:type="dxa"/>
            <w:vAlign w:val="center"/>
          </w:tcPr>
          <w:p w14:paraId="47EEAF0C"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4678" w:type="dxa"/>
          </w:tcPr>
          <w:p w14:paraId="2ABE456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569 052,598113</w:t>
            </w:r>
          </w:p>
        </w:tc>
      </w:tr>
      <w:tr w:rsidR="00C623BB" w14:paraId="0E3EF71F" w14:textId="77777777">
        <w:tc>
          <w:tcPr>
            <w:tcW w:w="1418" w:type="dxa"/>
            <w:vAlign w:val="center"/>
          </w:tcPr>
          <w:p w14:paraId="384C8918" w14:textId="77777777" w:rsidR="00C623BB" w:rsidRDefault="00C623BB">
            <w:pPr>
              <w:spacing w:after="0" w:line="240" w:lineRule="auto"/>
              <w:rPr>
                <w:rFonts w:ascii="Times New Roman" w:hAnsi="Times New Roman" w:cs="Times New Roman"/>
                <w:sz w:val="24"/>
                <w:szCs w:val="24"/>
                <w:lang w:eastAsia="ru-RU"/>
              </w:rPr>
            </w:pPr>
          </w:p>
        </w:tc>
        <w:tc>
          <w:tcPr>
            <w:tcW w:w="3827" w:type="dxa"/>
            <w:vAlign w:val="center"/>
          </w:tcPr>
          <w:p w14:paraId="6B3442A5"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4678" w:type="dxa"/>
          </w:tcPr>
          <w:p w14:paraId="4EEDA77B" w14:textId="77777777" w:rsidR="00C623BB" w:rsidRDefault="00276AA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b/>
                <w:bCs/>
                <w:sz w:val="24"/>
                <w:szCs w:val="24"/>
              </w:rPr>
              <w:t>5 196 654,756276</w:t>
            </w:r>
          </w:p>
        </w:tc>
      </w:tr>
    </w:tbl>
    <w:p w14:paraId="209B2725" w14:textId="77777777" w:rsidR="00C623BB" w:rsidRDefault="00C623BB">
      <w:pPr>
        <w:spacing w:after="0" w:line="240" w:lineRule="auto"/>
        <w:rPr>
          <w:rFonts w:ascii="Times New Roman" w:hAnsi="Times New Roman" w:cs="Times New Roman"/>
          <w:sz w:val="24"/>
          <w:szCs w:val="24"/>
          <w:lang w:eastAsia="ru-RU"/>
        </w:rPr>
      </w:pPr>
    </w:p>
    <w:p w14:paraId="7B3989D5" w14:textId="77777777" w:rsidR="00C623BB" w:rsidRDefault="00C623BB">
      <w:pPr>
        <w:spacing w:after="0" w:line="240" w:lineRule="auto"/>
        <w:rPr>
          <w:rFonts w:ascii="Times New Roman" w:hAnsi="Times New Roman" w:cs="Times New Roman"/>
          <w:sz w:val="24"/>
          <w:szCs w:val="24"/>
          <w:lang w:eastAsia="ru-RU"/>
        </w:rPr>
      </w:pPr>
    </w:p>
    <w:p w14:paraId="6969B6F3"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0142E677" w14:textId="77777777">
        <w:trPr>
          <w:trHeight w:val="3235"/>
        </w:trPr>
        <w:tc>
          <w:tcPr>
            <w:tcW w:w="2624" w:type="pct"/>
            <w:tcMar>
              <w:top w:w="0" w:type="dxa"/>
              <w:left w:w="108" w:type="dxa"/>
              <w:bottom w:w="0" w:type="dxa"/>
              <w:right w:w="108" w:type="dxa"/>
            </w:tcMar>
          </w:tcPr>
          <w:p w14:paraId="179C6AD0"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66BA5B91"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1657B7C0"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3E30EDB5" w14:textId="77777777" w:rsidR="00C623BB" w:rsidRDefault="00C623BB">
            <w:pPr>
              <w:pStyle w:val="2f7"/>
              <w:rPr>
                <w:rFonts w:ascii="Times New Roman" w:hAnsi="Times New Roman"/>
                <w:bCs/>
                <w:sz w:val="24"/>
                <w:szCs w:val="24"/>
              </w:rPr>
            </w:pPr>
          </w:p>
          <w:p w14:paraId="761C11FE" w14:textId="77777777" w:rsidR="00C623BB" w:rsidRDefault="00C623BB">
            <w:pPr>
              <w:pStyle w:val="2f7"/>
              <w:rPr>
                <w:rFonts w:ascii="Times New Roman" w:hAnsi="Times New Roman"/>
                <w:sz w:val="24"/>
                <w:szCs w:val="24"/>
              </w:rPr>
            </w:pPr>
          </w:p>
          <w:p w14:paraId="2DEB23ED" w14:textId="77777777" w:rsidR="00C623BB" w:rsidRDefault="00C623BB">
            <w:pPr>
              <w:pStyle w:val="2f7"/>
              <w:rPr>
                <w:rFonts w:ascii="Times New Roman" w:hAnsi="Times New Roman"/>
                <w:sz w:val="24"/>
                <w:szCs w:val="24"/>
              </w:rPr>
            </w:pPr>
          </w:p>
          <w:p w14:paraId="30CE0F3E"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6C2B96B0"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5F40BD9F"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w:t>
            </w:r>
          </w:p>
          <w:p w14:paraId="51B754F4"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7E902431" w14:textId="77777777" w:rsidR="00C623BB" w:rsidRDefault="00C623BB">
      <w:pPr>
        <w:spacing w:after="0" w:line="240" w:lineRule="auto"/>
        <w:rPr>
          <w:rFonts w:ascii="Times New Roman" w:hAnsi="Times New Roman" w:cs="Times New Roman"/>
          <w:sz w:val="24"/>
          <w:szCs w:val="24"/>
          <w:lang w:eastAsia="ru-RU"/>
        </w:rPr>
      </w:pPr>
    </w:p>
    <w:p w14:paraId="7AC95825" w14:textId="77777777" w:rsidR="00C623BB" w:rsidRDefault="00C623BB">
      <w:pPr>
        <w:spacing w:after="0" w:line="240" w:lineRule="auto"/>
        <w:rPr>
          <w:rFonts w:ascii="Times New Roman" w:hAnsi="Times New Roman" w:cs="Times New Roman"/>
          <w:sz w:val="24"/>
          <w:szCs w:val="24"/>
          <w:lang w:eastAsia="ru-RU"/>
        </w:rPr>
      </w:pPr>
    </w:p>
    <w:p w14:paraId="194781D9" w14:textId="77777777" w:rsidR="00C623BB" w:rsidRDefault="00C623BB">
      <w:pPr>
        <w:spacing w:after="0" w:line="240" w:lineRule="auto"/>
        <w:rPr>
          <w:rFonts w:ascii="Times New Roman" w:hAnsi="Times New Roman" w:cs="Times New Roman"/>
          <w:sz w:val="24"/>
          <w:szCs w:val="24"/>
          <w:lang w:eastAsia="ru-RU"/>
        </w:rPr>
      </w:pPr>
    </w:p>
    <w:p w14:paraId="674D25CA" w14:textId="77777777" w:rsidR="00C623BB" w:rsidRDefault="00C623BB">
      <w:pPr>
        <w:spacing w:after="0" w:line="240" w:lineRule="auto"/>
        <w:rPr>
          <w:rFonts w:ascii="Times New Roman" w:hAnsi="Times New Roman" w:cs="Times New Roman"/>
          <w:sz w:val="24"/>
          <w:szCs w:val="24"/>
          <w:lang w:eastAsia="ru-RU"/>
        </w:rPr>
      </w:pPr>
    </w:p>
    <w:p w14:paraId="15AFACEC" w14:textId="77777777" w:rsidR="00C623BB" w:rsidRDefault="00276AA4">
      <w:pPr>
        <w:spacing w:after="0" w:line="240" w:lineRule="auto"/>
        <w:rPr>
          <w:rFonts w:ascii="Times New Roman" w:hAnsi="Times New Roman" w:cs="Times New Roman"/>
          <w:sz w:val="24"/>
          <w:szCs w:val="24"/>
          <w:lang w:eastAsia="ru-RU"/>
        </w:rPr>
        <w:sectPr w:rsidR="00C623BB">
          <w:footerReference w:type="default" r:id="rId15"/>
          <w:type w:val="nextColumn"/>
          <w:pgSz w:w="11906" w:h="16838"/>
          <w:pgMar w:top="1134" w:right="851" w:bottom="1077" w:left="1701" w:header="708" w:footer="708" w:gutter="0"/>
          <w:cols w:space="708"/>
          <w:docGrid w:linePitch="360"/>
        </w:sectPr>
      </w:pPr>
      <w:r>
        <w:rPr>
          <w:rFonts w:ascii="Times New Roman" w:hAnsi="Times New Roman" w:cs="Times New Roman"/>
          <w:sz w:val="24"/>
          <w:szCs w:val="24"/>
          <w:lang w:eastAsia="ru-RU"/>
        </w:rPr>
        <w:br w:type="page"/>
      </w:r>
    </w:p>
    <w:p w14:paraId="0F899ADA"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3 </w:t>
      </w:r>
    </w:p>
    <w:p w14:paraId="2D064AC1" w14:textId="6BD02DD3" w:rsidR="00C623BB" w:rsidRDefault="00276AA4" w:rsidP="00471725">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w:t>
      </w:r>
      <w:r w:rsidR="00471725">
        <w:rPr>
          <w:rFonts w:ascii="Times New Roman" w:hAnsi="Times New Roman" w:cs="Times New Roman"/>
          <w:sz w:val="20"/>
          <w:szCs w:val="20"/>
          <w:lang w:eastAsia="ru-RU"/>
        </w:rPr>
        <w:t xml:space="preserve"> энергосервисному контракту № 32</w:t>
      </w:r>
      <w:r>
        <w:rPr>
          <w:rFonts w:ascii="Times New Roman" w:hAnsi="Times New Roman" w:cs="Times New Roman"/>
          <w:sz w:val="20"/>
          <w:szCs w:val="20"/>
          <w:lang w:eastAsia="ru-RU"/>
        </w:rPr>
        <w:t>А-21  от_________</w:t>
      </w:r>
    </w:p>
    <w:p w14:paraId="656E925F" w14:textId="77777777" w:rsidR="00C623BB" w:rsidRDefault="00C623BB">
      <w:pPr>
        <w:spacing w:after="0" w:line="240" w:lineRule="auto"/>
        <w:rPr>
          <w:rFonts w:ascii="Times New Roman" w:hAnsi="Times New Roman" w:cs="Times New Roman"/>
          <w:sz w:val="24"/>
          <w:szCs w:val="24"/>
          <w:lang w:eastAsia="ru-RU"/>
        </w:rPr>
      </w:pPr>
    </w:p>
    <w:p w14:paraId="5DF2328F" w14:textId="77777777" w:rsidR="00C623BB" w:rsidRDefault="00C623BB">
      <w:pPr>
        <w:spacing w:after="0" w:line="240" w:lineRule="auto"/>
        <w:rPr>
          <w:rFonts w:ascii="Times New Roman" w:hAnsi="Times New Roman" w:cs="Times New Roman"/>
          <w:sz w:val="24"/>
          <w:szCs w:val="24"/>
          <w:lang w:eastAsia="ru-RU"/>
        </w:rPr>
      </w:pPr>
    </w:p>
    <w:p w14:paraId="2F8A6EF1"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Календарный план достижения экономии</w:t>
      </w:r>
    </w:p>
    <w:p w14:paraId="6CCEE8F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Объекте энергосервиса на весь срок действия Контракта</w:t>
      </w:r>
    </w:p>
    <w:tbl>
      <w:tblPr>
        <w:tblW w:w="5400" w:type="pct"/>
        <w:tblInd w:w="-572" w:type="dxa"/>
        <w:tblLook w:val="04A0" w:firstRow="1" w:lastRow="0" w:firstColumn="1" w:lastColumn="0" w:noHBand="0" w:noVBand="1"/>
      </w:tblPr>
      <w:tblGrid>
        <w:gridCol w:w="954"/>
        <w:gridCol w:w="1635"/>
        <w:gridCol w:w="1635"/>
        <w:gridCol w:w="1634"/>
        <w:gridCol w:w="1634"/>
        <w:gridCol w:w="1634"/>
        <w:gridCol w:w="1634"/>
        <w:gridCol w:w="1634"/>
        <w:gridCol w:w="1634"/>
        <w:gridCol w:w="1634"/>
      </w:tblGrid>
      <w:tr w:rsidR="00C623BB" w14:paraId="36866276" w14:textId="77777777" w:rsidTr="00520158">
        <w:trPr>
          <w:trHeight w:val="255"/>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CC4EA1"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Месяц</w:t>
            </w:r>
          </w:p>
        </w:tc>
        <w:tc>
          <w:tcPr>
            <w:tcW w:w="14481" w:type="dxa"/>
            <w:gridSpan w:val="9"/>
            <w:tcBorders>
              <w:top w:val="single" w:sz="4" w:space="0" w:color="auto"/>
              <w:left w:val="none" w:sz="4" w:space="0" w:color="000000"/>
              <w:bottom w:val="single" w:sz="4" w:space="0" w:color="auto"/>
              <w:right w:val="single" w:sz="4" w:space="0" w:color="auto"/>
            </w:tcBorders>
            <w:shd w:val="clear" w:color="auto" w:fill="auto"/>
            <w:vAlign w:val="center"/>
          </w:tcPr>
          <w:p w14:paraId="30F15CEB"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Экономия (доли экономии) объемов потребления электрической энергии, кВт*ч</w:t>
            </w:r>
          </w:p>
        </w:tc>
      </w:tr>
      <w:tr w:rsidR="00C623BB" w14:paraId="06F2E7E5" w14:textId="77777777" w:rsidTr="00520158">
        <w:trPr>
          <w:trHeight w:val="255"/>
        </w:trPr>
        <w:tc>
          <w:tcPr>
            <w:tcW w:w="938" w:type="dxa"/>
            <w:vMerge/>
            <w:tcBorders>
              <w:top w:val="single" w:sz="4" w:space="0" w:color="auto"/>
              <w:left w:val="single" w:sz="4" w:space="0" w:color="auto"/>
              <w:bottom w:val="single" w:sz="4" w:space="0" w:color="auto"/>
              <w:right w:val="single" w:sz="4" w:space="0" w:color="auto"/>
            </w:tcBorders>
            <w:vAlign w:val="center"/>
          </w:tcPr>
          <w:p w14:paraId="5C7C2075" w14:textId="77777777" w:rsidR="00C623BB" w:rsidRDefault="00C623BB">
            <w:pPr>
              <w:spacing w:after="0" w:line="240" w:lineRule="auto"/>
              <w:rPr>
                <w:rFonts w:ascii="Times New Roman" w:eastAsia="Times New Roman" w:hAnsi="Times New Roman" w:cs="Times New Roman"/>
                <w:color w:val="000000"/>
                <w:sz w:val="18"/>
                <w:szCs w:val="18"/>
                <w:lang w:eastAsia="ru-RU"/>
              </w:rPr>
            </w:pP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0F60F4F"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2022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AB60545"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2023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3F4EB0D"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2024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5EA3A65"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2025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5CF2B61"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2026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7BFF749"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2027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A7E9D8F"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2028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66F6252"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2029 год</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A1BC8CB" w14:textId="77777777" w:rsidR="00C623BB" w:rsidRDefault="00276AA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2030 год</w:t>
            </w:r>
          </w:p>
        </w:tc>
      </w:tr>
      <w:tr w:rsidR="00520158" w14:paraId="2C2B31F6"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2FB6EEFE"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Январь</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17FB65F6" w14:textId="5EC01CE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283401F" w14:textId="5AA5082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03FB01E" w14:textId="4B355E2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65433FB" w14:textId="50B51A5D"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75B1028" w14:textId="53A8DC3D"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B879E8D" w14:textId="56696C2B"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CDA8720" w14:textId="5C0F354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67EB2DC" w14:textId="0AE6745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5A092C3" w14:textId="3EBD4FAC"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407726,581966</w:t>
            </w:r>
          </w:p>
        </w:tc>
      </w:tr>
      <w:tr w:rsidR="00520158" w14:paraId="26BBF5D9"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10286C3B"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Февраль</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79CCE04F" w14:textId="0B21AE1A"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3C61E7A" w14:textId="62B3DC8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28BF7D4" w14:textId="2A993D9C"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EAF3AC2" w14:textId="68B9DC8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36E0DE6" w14:textId="36B8916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0182046" w14:textId="107C834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89AF099" w14:textId="2773CD8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B0D0F3F" w14:textId="71240E15"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F0ED2DA" w14:textId="2C10BABB"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351516,286375</w:t>
            </w:r>
          </w:p>
        </w:tc>
      </w:tr>
      <w:tr w:rsidR="00520158" w14:paraId="2466014C"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13D35B07"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Март</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2E57E32D" w14:textId="2620C94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CB301B2" w14:textId="5AEBC1B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A550D63" w14:textId="6EE64E45"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BEF7565" w14:textId="7F29B52B"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C7762DC" w14:textId="0D69D35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B184A1F" w14:textId="745D1DE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DE04394" w14:textId="45A47FF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F8D6711" w14:textId="3A8673A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EB8035D" w14:textId="3E6FBA32"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333222,994911</w:t>
            </w:r>
          </w:p>
        </w:tc>
      </w:tr>
      <w:tr w:rsidR="00520158" w14:paraId="645ECD68"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784C737C"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Апрель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7F742B3" w14:textId="2A2399B2"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3C6A12C" w14:textId="4E0180F0"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621EE27" w14:textId="31F9CF0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EBA077D" w14:textId="0242D05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1BE1E87" w14:textId="5758D93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5A5EBE6" w14:textId="2773BF5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9579BA4" w14:textId="7124CA6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0FAA830" w14:textId="74A90CE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277943,994158</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3B130976"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536DE08A"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23FAEAF2"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Май</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C14096C" w14:textId="57EF5C1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7BA6753" w14:textId="15EA864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51AB4FE" w14:textId="149A02F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C9E45F3" w14:textId="6BCDCB4C"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EEE2E4E" w14:textId="222C600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2733491" w14:textId="316D590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8B44411" w14:textId="093BAE2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6A40C28" w14:textId="5038742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245823,825249</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6E732C0D"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67FE5E90"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394BE4AD"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Июнь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F9092D2" w14:textId="2A2430B2"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85D5130" w14:textId="6541307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F00828C" w14:textId="3FAA824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19CDBC0" w14:textId="1A07F91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9A712A5" w14:textId="384840A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982F8C4" w14:textId="183F7F1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08E5336" w14:textId="02BF20C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F1B40EB" w14:textId="5D01374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216687,601026</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73964C69"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5065728F"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247EB56C"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Июль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C02B46C" w14:textId="7428454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ED051F2" w14:textId="52240AE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8E4B265" w14:textId="46BD5115"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89C7B60" w14:textId="516E2AC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635CB92" w14:textId="69BF126D"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8CF74A3" w14:textId="048CDDD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9BA4776" w14:textId="7559BD0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A546730" w14:textId="5F4444A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234819,341345</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030776CE"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28A23C62"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5EE8BADB"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Август</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1554B69" w14:textId="0A6BF2FB"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03ACB8A" w14:textId="3F37A70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A9F6983" w14:textId="0EEC4140"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09FB482" w14:textId="16B6388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9DCCAF9" w14:textId="507F1E2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66393F0" w14:textId="44DDFD3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52F4417" w14:textId="695E10E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1540165" w14:textId="764BE50C"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271710,020547</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4EC64DC4"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7D6A3EA9"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72F34FD1"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Сентябрь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B4A0B6B" w14:textId="64D1BEE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2A509DF" w14:textId="7E5B672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0788F8B" w14:textId="659C868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C27B809" w14:textId="7ACFF0C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ACC2AE0" w14:textId="300005C2"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595CC03" w14:textId="3449FED9"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EC053A6" w14:textId="3377D9F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355E8DD" w14:textId="644D47A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306376,995749</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61D32CCA"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53617ECD"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6FF2CE35"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Октябрь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0DDA7FC" w14:textId="2DB4FED2"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2825B91" w14:textId="4B67307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DFFAE88" w14:textId="1E68B44D"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4D75D9E" w14:textId="4FE43DA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52F3172" w14:textId="1DC0A440"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E889AFD" w14:textId="67148D9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9AE94B4" w14:textId="2B6E1E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98BB175" w14:textId="0F20D8B0"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360857,743783</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3F2396EB"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5742D7AC"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5E4A589C"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Ноябрь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5364637" w14:textId="0FE83EF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E309B3F" w14:textId="5FD90113"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9C0B5F9" w14:textId="0649FC7C"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111F57C" w14:textId="573F9C4D"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90382B2" w14:textId="3677CA5E"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6B9A8AD" w14:textId="791D60BA"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B88CFAA" w14:textId="4AF0038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A9365EE" w14:textId="0E568831"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385346,996824</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43BA25A4"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6779E050"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3A58CC2F"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Декабрь</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B9DF3B9" w14:textId="19FB74E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59BF970" w14:textId="7B7E9126"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BBD39FD" w14:textId="2F8A10BF"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566AC4D" w14:textId="6D1F6400"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6EECD685" w14:textId="5BFEB29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EEE9046" w14:textId="6FFFD844"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1218CE4" w14:textId="283B479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2F270143" w14:textId="068B45C8"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hAnsi="Times New Roman" w:cs="Times New Roman"/>
                <w:sz w:val="20"/>
                <w:szCs w:val="20"/>
              </w:rPr>
              <w:t>417115,554417</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066839B1" w14:textId="77777777"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 </w:t>
            </w:r>
          </w:p>
        </w:tc>
      </w:tr>
      <w:tr w:rsidR="00520158" w14:paraId="7ECA3A88" w14:textId="77777777" w:rsidTr="00520158">
        <w:trPr>
          <w:trHeight w:val="255"/>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14:paraId="499F52ED" w14:textId="77777777" w:rsidR="00520158" w:rsidRDefault="00520158" w:rsidP="0052015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Всего</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003D1D3A" w14:textId="3F37F18B"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2716682,07310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4396E65A" w14:textId="57F4630B"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0F0FF1F4" w14:textId="7109ECFA"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71C1C4AD" w14:textId="222A3DE5"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1A3130A" w14:textId="7CCED63A"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581E3994" w14:textId="061B882F"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1A93BF88" w14:textId="76BE5E6F"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tcPr>
          <w:p w14:paraId="312772F0" w14:textId="43811835" w:rsidR="00520158" w:rsidRPr="00520158" w:rsidRDefault="00520158" w:rsidP="00520158">
            <w:pPr>
              <w:spacing w:after="0" w:line="240" w:lineRule="auto"/>
              <w:jc w:val="center"/>
              <w:rPr>
                <w:rFonts w:ascii="Times New Roman" w:eastAsia="Times New Roman" w:hAnsi="Times New Roman" w:cs="Times New Roman"/>
                <w:b/>
                <w:bCs/>
                <w:color w:val="000000"/>
                <w:sz w:val="20"/>
                <w:szCs w:val="20"/>
                <w:lang w:eastAsia="ru-RU"/>
              </w:rPr>
            </w:pPr>
            <w:r w:rsidRPr="00520158">
              <w:rPr>
                <w:rFonts w:ascii="Times New Roman" w:hAnsi="Times New Roman" w:cs="Times New Roman"/>
                <w:sz w:val="20"/>
                <w:szCs w:val="20"/>
              </w:rPr>
              <w:t>3809147,936350</w:t>
            </w:r>
          </w:p>
        </w:tc>
        <w:tc>
          <w:tcPr>
            <w:tcW w:w="1609" w:type="dxa"/>
            <w:tcBorders>
              <w:top w:val="none" w:sz="4" w:space="0" w:color="000000"/>
              <w:left w:val="none" w:sz="4" w:space="0" w:color="000000"/>
              <w:bottom w:val="single" w:sz="4" w:space="0" w:color="auto"/>
              <w:right w:val="single" w:sz="4" w:space="0" w:color="auto"/>
            </w:tcBorders>
            <w:shd w:val="clear" w:color="auto" w:fill="auto"/>
            <w:vAlign w:val="center"/>
          </w:tcPr>
          <w:p w14:paraId="5171334F" w14:textId="675A697A" w:rsidR="00520158" w:rsidRPr="00520158" w:rsidRDefault="00520158" w:rsidP="00520158">
            <w:pPr>
              <w:spacing w:after="0" w:line="240" w:lineRule="auto"/>
              <w:jc w:val="center"/>
              <w:rPr>
                <w:rFonts w:ascii="Times New Roman" w:eastAsia="Times New Roman" w:hAnsi="Times New Roman" w:cs="Times New Roman"/>
                <w:color w:val="000000"/>
                <w:sz w:val="20"/>
                <w:szCs w:val="20"/>
                <w:lang w:eastAsia="ru-RU"/>
              </w:rPr>
            </w:pPr>
            <w:r w:rsidRPr="00520158">
              <w:rPr>
                <w:rFonts w:ascii="Times New Roman" w:eastAsia="Times New Roman" w:hAnsi="Times New Roman" w:cs="Times New Roman"/>
                <w:color w:val="000000"/>
                <w:sz w:val="20"/>
                <w:szCs w:val="20"/>
                <w:lang w:eastAsia="ru-RU"/>
              </w:rPr>
              <w:t>1092465,863253</w:t>
            </w:r>
          </w:p>
        </w:tc>
      </w:tr>
    </w:tbl>
    <w:p w14:paraId="2F3475A2" w14:textId="77777777" w:rsidR="00C623BB" w:rsidRDefault="00C623BB">
      <w:pPr>
        <w:spacing w:after="0" w:line="240" w:lineRule="auto"/>
        <w:rPr>
          <w:rFonts w:ascii="Times New Roman" w:hAnsi="Times New Roman" w:cs="Times New Roman"/>
          <w:sz w:val="24"/>
          <w:szCs w:val="24"/>
          <w:lang w:eastAsia="ru-RU"/>
        </w:rPr>
      </w:pPr>
    </w:p>
    <w:tbl>
      <w:tblPr>
        <w:tblW w:w="5087" w:type="pct"/>
        <w:tblInd w:w="142" w:type="dxa"/>
        <w:tblLayout w:type="fixed"/>
        <w:tblCellMar>
          <w:left w:w="0" w:type="dxa"/>
          <w:right w:w="0" w:type="dxa"/>
        </w:tblCellMar>
        <w:tblLook w:val="04A0" w:firstRow="1" w:lastRow="0" w:firstColumn="1" w:lastColumn="0" w:noHBand="0" w:noVBand="1"/>
      </w:tblPr>
      <w:tblGrid>
        <w:gridCol w:w="7743"/>
        <w:gridCol w:w="7011"/>
      </w:tblGrid>
      <w:tr w:rsidR="00C623BB" w14:paraId="1C3E6658" w14:textId="77777777" w:rsidTr="00520158">
        <w:trPr>
          <w:trHeight w:val="1365"/>
        </w:trPr>
        <w:tc>
          <w:tcPr>
            <w:tcW w:w="2624" w:type="pct"/>
            <w:tcMar>
              <w:top w:w="0" w:type="dxa"/>
              <w:left w:w="108" w:type="dxa"/>
              <w:bottom w:w="0" w:type="dxa"/>
              <w:right w:w="108" w:type="dxa"/>
            </w:tcMar>
          </w:tcPr>
          <w:p w14:paraId="0A919601" w14:textId="77777777" w:rsidR="00C623BB" w:rsidRDefault="00276AA4">
            <w:pPr>
              <w:pStyle w:val="2f7"/>
              <w:rPr>
                <w:rFonts w:ascii="Times New Roman" w:hAnsi="Times New Roman"/>
                <w:sz w:val="24"/>
                <w:szCs w:val="24"/>
              </w:rPr>
            </w:pPr>
            <w:r>
              <w:rPr>
                <w:rFonts w:ascii="Times New Roman" w:eastAsiaTheme="minorHAnsi" w:hAnsi="Times New Roman"/>
                <w:sz w:val="22"/>
                <w:szCs w:val="22"/>
                <w:lang w:eastAsia="en-US"/>
              </w:rPr>
              <w:br w:type="page"/>
            </w:r>
            <w:r>
              <w:rPr>
                <w:rFonts w:ascii="Times New Roman" w:eastAsiaTheme="minorHAnsi" w:hAnsi="Times New Roman"/>
                <w:sz w:val="24"/>
                <w:szCs w:val="24"/>
              </w:rPr>
              <w:tab/>
              <w:t>Заказчик</w:t>
            </w:r>
          </w:p>
          <w:p w14:paraId="0E346927" w14:textId="77777777" w:rsidR="00C623BB" w:rsidRDefault="00C623BB">
            <w:pPr>
              <w:pStyle w:val="2f7"/>
              <w:rPr>
                <w:rFonts w:ascii="Times New Roman" w:hAnsi="Times New Roman"/>
                <w:bCs/>
                <w:sz w:val="24"/>
                <w:szCs w:val="24"/>
              </w:rPr>
            </w:pPr>
          </w:p>
          <w:p w14:paraId="0BB2A6E8" w14:textId="77777777" w:rsidR="00C623BB" w:rsidRDefault="00276AA4">
            <w:pPr>
              <w:pStyle w:val="2f7"/>
              <w:rPr>
                <w:rFonts w:ascii="Times New Roman" w:hAnsi="Times New Roman"/>
                <w:bCs/>
                <w:sz w:val="24"/>
                <w:szCs w:val="24"/>
              </w:rPr>
            </w:pPr>
            <w:r>
              <w:rPr>
                <w:rFonts w:ascii="Times New Roman" w:eastAsiaTheme="minorHAnsi" w:hAnsi="Times New Roman"/>
                <w:bCs/>
                <w:sz w:val="24"/>
                <w:szCs w:val="24"/>
              </w:rPr>
              <w:t>________________________/</w:t>
            </w:r>
          </w:p>
          <w:p w14:paraId="5FB9CC6D" w14:textId="77777777" w:rsidR="00C623BB" w:rsidRDefault="00276AA4">
            <w:pPr>
              <w:pStyle w:val="2f7"/>
              <w:rPr>
                <w:rFonts w:ascii="Times New Roman" w:hAnsi="Times New Roman"/>
                <w:bCs/>
                <w:sz w:val="24"/>
                <w:szCs w:val="24"/>
              </w:rPr>
            </w:pPr>
            <w:r>
              <w:rPr>
                <w:rFonts w:ascii="Times New Roman" w:eastAsiaTheme="minorHAnsi" w:hAnsi="Times New Roman"/>
                <w:bCs/>
                <w:sz w:val="24"/>
                <w:szCs w:val="24"/>
              </w:rPr>
              <w:t>ЭЦП</w:t>
            </w:r>
          </w:p>
          <w:p w14:paraId="75E449A3"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51E9DC76"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13BB8A97" w14:textId="77777777" w:rsidR="00C623BB" w:rsidRDefault="00C623BB">
            <w:pPr>
              <w:pStyle w:val="2f7"/>
              <w:rPr>
                <w:rFonts w:ascii="Times New Roman" w:hAnsi="Times New Roman"/>
                <w:sz w:val="24"/>
                <w:szCs w:val="24"/>
              </w:rPr>
            </w:pPr>
          </w:p>
          <w:p w14:paraId="1CC06FAA"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1D889810"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20E91137" w14:textId="77777777" w:rsidR="00C623BB" w:rsidRDefault="00C623BB">
      <w:pPr>
        <w:spacing w:after="0" w:line="240" w:lineRule="auto"/>
        <w:rPr>
          <w:rFonts w:ascii="Times New Roman" w:hAnsi="Times New Roman" w:cs="Times New Roman"/>
          <w:sz w:val="24"/>
          <w:szCs w:val="24"/>
          <w:lang w:eastAsia="ru-RU"/>
        </w:rPr>
      </w:pPr>
    </w:p>
    <w:p w14:paraId="28463D41" w14:textId="77777777" w:rsidR="00C623BB" w:rsidRDefault="00C623BB">
      <w:pPr>
        <w:spacing w:after="0" w:line="240" w:lineRule="auto"/>
        <w:rPr>
          <w:rFonts w:ascii="Times New Roman" w:hAnsi="Times New Roman" w:cs="Times New Roman"/>
          <w:sz w:val="24"/>
          <w:szCs w:val="24"/>
          <w:lang w:eastAsia="ru-RU"/>
        </w:rPr>
      </w:pPr>
    </w:p>
    <w:p w14:paraId="29A8AB06" w14:textId="77777777" w:rsidR="00C623BB" w:rsidRDefault="00C623BB">
      <w:pPr>
        <w:spacing w:after="0" w:line="240" w:lineRule="auto"/>
        <w:rPr>
          <w:rFonts w:ascii="Times New Roman" w:hAnsi="Times New Roman" w:cs="Times New Roman"/>
          <w:sz w:val="24"/>
          <w:szCs w:val="24"/>
          <w:lang w:eastAsia="ru-RU"/>
        </w:rPr>
        <w:sectPr w:rsidR="00C623BB">
          <w:type w:val="nextColumn"/>
          <w:pgSz w:w="16838" w:h="11906" w:orient="landscape"/>
          <w:pgMar w:top="1134" w:right="851" w:bottom="1077" w:left="1701" w:header="709" w:footer="709" w:gutter="0"/>
          <w:cols w:space="708"/>
          <w:docGrid w:linePitch="360"/>
        </w:sectPr>
      </w:pPr>
    </w:p>
    <w:p w14:paraId="46B5D8CD"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4 </w:t>
      </w:r>
    </w:p>
    <w:p w14:paraId="494AFF39" w14:textId="07ED6AA6"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 энергосервисному</w:t>
      </w:r>
      <w:r w:rsidR="00471725">
        <w:rPr>
          <w:rFonts w:ascii="Times New Roman" w:hAnsi="Times New Roman" w:cs="Times New Roman"/>
          <w:sz w:val="20"/>
          <w:szCs w:val="20"/>
          <w:lang w:eastAsia="ru-RU"/>
        </w:rPr>
        <w:t xml:space="preserve"> контракту № 32</w:t>
      </w:r>
      <w:r>
        <w:rPr>
          <w:rFonts w:ascii="Times New Roman" w:hAnsi="Times New Roman" w:cs="Times New Roman"/>
          <w:sz w:val="20"/>
          <w:szCs w:val="20"/>
          <w:lang w:eastAsia="ru-RU"/>
        </w:rPr>
        <w:t>А-21 от_________</w:t>
      </w:r>
    </w:p>
    <w:p w14:paraId="5D2E03E0" w14:textId="77777777" w:rsidR="00C623BB" w:rsidRDefault="00C623BB">
      <w:pPr>
        <w:spacing w:after="0" w:line="240" w:lineRule="auto"/>
        <w:rPr>
          <w:rFonts w:ascii="Times New Roman" w:hAnsi="Times New Roman" w:cs="Times New Roman"/>
          <w:sz w:val="24"/>
          <w:szCs w:val="24"/>
          <w:lang w:eastAsia="ru-RU"/>
        </w:rPr>
      </w:pPr>
    </w:p>
    <w:p w14:paraId="49577DDE" w14:textId="77777777" w:rsidR="00C623BB" w:rsidRDefault="00C623BB">
      <w:pPr>
        <w:spacing w:after="0" w:line="240" w:lineRule="auto"/>
        <w:rPr>
          <w:rFonts w:ascii="Times New Roman" w:hAnsi="Times New Roman" w:cs="Times New Roman"/>
          <w:sz w:val="24"/>
          <w:szCs w:val="24"/>
          <w:lang w:eastAsia="ru-RU"/>
        </w:rPr>
      </w:pPr>
    </w:p>
    <w:p w14:paraId="3C84912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 №___</w:t>
      </w:r>
    </w:p>
    <w:p w14:paraId="44C1676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определении экономии энергетических ресурсов от "____" _______ 20__г.</w:t>
      </w:r>
    </w:p>
    <w:p w14:paraId="4AA892EA" w14:textId="77777777" w:rsidR="00C623BB" w:rsidRDefault="00C623BB">
      <w:pPr>
        <w:spacing w:after="0" w:line="240" w:lineRule="auto"/>
        <w:rPr>
          <w:rFonts w:ascii="Times New Roman" w:hAnsi="Times New Roman" w:cs="Times New Roman"/>
          <w:sz w:val="24"/>
          <w:szCs w:val="24"/>
          <w:lang w:eastAsia="ru-RU"/>
        </w:rPr>
      </w:pPr>
    </w:p>
    <w:tbl>
      <w:tblPr>
        <w:tblW w:w="442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
        <w:gridCol w:w="627"/>
        <w:gridCol w:w="747"/>
        <w:gridCol w:w="871"/>
        <w:gridCol w:w="1076"/>
        <w:gridCol w:w="913"/>
        <w:gridCol w:w="1042"/>
        <w:gridCol w:w="1040"/>
        <w:gridCol w:w="781"/>
        <w:gridCol w:w="1040"/>
      </w:tblGrid>
      <w:tr w:rsidR="00C623BB" w14:paraId="47CC44BC" w14:textId="77777777">
        <w:trPr>
          <w:cantSplit/>
          <w:trHeight w:val="4711"/>
        </w:trPr>
        <w:tc>
          <w:tcPr>
            <w:tcW w:w="197" w:type="pct"/>
            <w:tcBorders>
              <w:top w:val="single" w:sz="4" w:space="0" w:color="auto"/>
              <w:left w:val="single" w:sz="4" w:space="0" w:color="auto"/>
              <w:bottom w:val="single" w:sz="4" w:space="0" w:color="auto"/>
              <w:right w:val="single" w:sz="4" w:space="0" w:color="auto"/>
            </w:tcBorders>
            <w:textDirection w:val="btLr"/>
            <w:vAlign w:val="center"/>
          </w:tcPr>
          <w:p w14:paraId="4018F333"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Отчетный период</w:t>
            </w: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14:paraId="1836BD5A"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Потребление на начало отчетного периода, кВт*ч</w:t>
            </w:r>
          </w:p>
        </w:tc>
        <w:tc>
          <w:tcPr>
            <w:tcW w:w="441" w:type="pct"/>
            <w:tcBorders>
              <w:top w:val="single" w:sz="4" w:space="0" w:color="auto"/>
              <w:left w:val="single" w:sz="4" w:space="0" w:color="auto"/>
              <w:bottom w:val="single" w:sz="4" w:space="0" w:color="auto"/>
              <w:right w:val="single" w:sz="4" w:space="0" w:color="auto"/>
            </w:tcBorders>
            <w:textDirection w:val="btLr"/>
            <w:vAlign w:val="center"/>
          </w:tcPr>
          <w:p w14:paraId="070AE6A9"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Потребление на конец отчетного периода, кВт*ч</w:t>
            </w:r>
          </w:p>
        </w:tc>
        <w:tc>
          <w:tcPr>
            <w:tcW w:w="514" w:type="pct"/>
            <w:tcBorders>
              <w:top w:val="single" w:sz="4" w:space="0" w:color="auto"/>
              <w:left w:val="single" w:sz="4" w:space="0" w:color="auto"/>
              <w:bottom w:val="single" w:sz="4" w:space="0" w:color="auto"/>
              <w:right w:val="single" w:sz="4" w:space="0" w:color="auto"/>
            </w:tcBorders>
            <w:textDirection w:val="btLr"/>
            <w:vAlign w:val="center"/>
          </w:tcPr>
          <w:p w14:paraId="483FA761"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Объем потребления электрической энергии в отчетном периоде, кВт*ч</w:t>
            </w:r>
          </w:p>
        </w:tc>
        <w:tc>
          <w:tcPr>
            <w:tcW w:w="635" w:type="pct"/>
            <w:tcBorders>
              <w:top w:val="single" w:sz="4" w:space="0" w:color="auto"/>
              <w:left w:val="single" w:sz="4" w:space="0" w:color="auto"/>
              <w:bottom w:val="single" w:sz="4" w:space="0" w:color="auto"/>
              <w:right w:val="single" w:sz="4" w:space="0" w:color="auto"/>
            </w:tcBorders>
            <w:textDirection w:val="btLr"/>
            <w:vAlign w:val="center"/>
          </w:tcPr>
          <w:p w14:paraId="4D0500B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Объем потребления электрической энергии за аналогичный период 20__ г. (энергетический базис), кВт*ч</w:t>
            </w:r>
          </w:p>
        </w:tc>
        <w:tc>
          <w:tcPr>
            <w:tcW w:w="539" w:type="pct"/>
            <w:tcBorders>
              <w:top w:val="single" w:sz="4" w:space="0" w:color="auto"/>
              <w:left w:val="single" w:sz="4" w:space="0" w:color="auto"/>
              <w:bottom w:val="single" w:sz="4" w:space="0" w:color="auto"/>
              <w:right w:val="single" w:sz="4" w:space="0" w:color="auto"/>
            </w:tcBorders>
            <w:textDirection w:val="btLr"/>
            <w:vAlign w:val="center"/>
          </w:tcPr>
          <w:p w14:paraId="53FA3DF5"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Экономия электрической энергии за отчетный период по отношению к базовому периоду, кВт*ч</w:t>
            </w:r>
          </w:p>
        </w:tc>
        <w:tc>
          <w:tcPr>
            <w:tcW w:w="615" w:type="pct"/>
            <w:tcBorders>
              <w:top w:val="single" w:sz="4" w:space="0" w:color="auto"/>
              <w:left w:val="single" w:sz="4" w:space="0" w:color="auto"/>
              <w:bottom w:val="single" w:sz="4" w:space="0" w:color="auto"/>
              <w:right w:val="single" w:sz="4" w:space="0" w:color="auto"/>
            </w:tcBorders>
            <w:textDirection w:val="btLr"/>
            <w:vAlign w:val="center"/>
          </w:tcPr>
          <w:p w14:paraId="4227BE0A"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Цена (тариф) на электрическую энергию в отчетном периоде, руб./кВт*ч</w:t>
            </w:r>
          </w:p>
        </w:tc>
        <w:tc>
          <w:tcPr>
            <w:tcW w:w="614" w:type="pct"/>
            <w:tcBorders>
              <w:top w:val="single" w:sz="4" w:space="0" w:color="auto"/>
              <w:left w:val="single" w:sz="4" w:space="0" w:color="auto"/>
              <w:bottom w:val="single" w:sz="4" w:space="0" w:color="auto"/>
              <w:right w:val="single" w:sz="4" w:space="0" w:color="auto"/>
            </w:tcBorders>
            <w:textDirection w:val="btLr"/>
            <w:vAlign w:val="center"/>
          </w:tcPr>
          <w:p w14:paraId="09B25DE7"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Стоимость электрической энергии в отчетном периоде, руб. с НДС</w:t>
            </w:r>
          </w:p>
        </w:tc>
        <w:tc>
          <w:tcPr>
            <w:tcW w:w="461" w:type="pct"/>
            <w:tcBorders>
              <w:top w:val="single" w:sz="4" w:space="0" w:color="auto"/>
              <w:left w:val="single" w:sz="4" w:space="0" w:color="auto"/>
              <w:bottom w:val="single" w:sz="4" w:space="0" w:color="auto"/>
              <w:right w:val="single" w:sz="4" w:space="0" w:color="auto"/>
            </w:tcBorders>
            <w:textDirection w:val="btLr"/>
          </w:tcPr>
          <w:p w14:paraId="1AC91959"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Процент экономии, подлежащий уплате</w:t>
            </w:r>
          </w:p>
          <w:p w14:paraId="2FDE282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Исполнителю</w:t>
            </w:r>
          </w:p>
        </w:tc>
        <w:tc>
          <w:tcPr>
            <w:tcW w:w="614" w:type="pct"/>
            <w:tcBorders>
              <w:top w:val="single" w:sz="4" w:space="0" w:color="auto"/>
              <w:left w:val="single" w:sz="4" w:space="0" w:color="auto"/>
              <w:bottom w:val="single" w:sz="4" w:space="0" w:color="auto"/>
              <w:right w:val="single" w:sz="4" w:space="0" w:color="auto"/>
            </w:tcBorders>
            <w:textDirection w:val="btLr"/>
            <w:vAlign w:val="center"/>
          </w:tcPr>
          <w:p w14:paraId="78B80CB4"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Сумма, подлежащая уплате Исполнителю, руб. с НДС</w:t>
            </w:r>
          </w:p>
        </w:tc>
      </w:tr>
      <w:tr w:rsidR="00C623BB" w14:paraId="6218DFD1" w14:textId="77777777">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275B725"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78FFA78E"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02CBFDBC"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66D1C52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18862BD0"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E4B9A95"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14:paraId="65764608"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05697D26"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61" w:type="pct"/>
            <w:tcBorders>
              <w:top w:val="single" w:sz="4" w:space="0" w:color="auto"/>
              <w:left w:val="single" w:sz="4" w:space="0" w:color="auto"/>
              <w:bottom w:val="single" w:sz="4" w:space="0" w:color="auto"/>
              <w:right w:val="single" w:sz="4" w:space="0" w:color="auto"/>
            </w:tcBorders>
            <w:shd w:val="clear" w:color="auto" w:fill="FFFFFF"/>
          </w:tcPr>
          <w:p w14:paraId="3AF2BEEC"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0D932C58"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C623BB" w14:paraId="42031702" w14:textId="77777777">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6F4F4970" w14:textId="77777777" w:rsidR="00C623BB" w:rsidRDefault="00C623BB">
            <w:pPr>
              <w:spacing w:after="0" w:line="240" w:lineRule="auto"/>
              <w:rPr>
                <w:rFonts w:ascii="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4FC138D6" w14:textId="77777777" w:rsidR="00C623BB" w:rsidRDefault="00C623BB">
            <w:pPr>
              <w:spacing w:after="0" w:line="240" w:lineRule="auto"/>
              <w:rPr>
                <w:rFonts w:ascii="Times New Roman" w:hAnsi="Times New Roman" w:cs="Times New Roman"/>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42AE39FE" w14:textId="77777777" w:rsidR="00C623BB" w:rsidRDefault="00C623BB">
            <w:pPr>
              <w:spacing w:after="0" w:line="240" w:lineRule="auto"/>
              <w:rPr>
                <w:rFonts w:ascii="Times New Roman" w:hAnsi="Times New Roman" w:cs="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14:paraId="30F38D5B" w14:textId="77777777" w:rsidR="00C623BB" w:rsidRDefault="00C623BB">
            <w:pPr>
              <w:spacing w:after="0" w:line="240" w:lineRule="auto"/>
              <w:rPr>
                <w:rFonts w:ascii="Times New Roman" w:hAnsi="Times New Roman" w:cs="Times New Roman"/>
                <w:sz w:val="24"/>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0A82ABDC" w14:textId="77777777" w:rsidR="00C623BB" w:rsidRDefault="00C623BB">
            <w:pPr>
              <w:spacing w:after="0" w:line="240" w:lineRule="auto"/>
              <w:rPr>
                <w:rFonts w:ascii="Times New Roman" w:hAnsi="Times New Roman" w:cs="Times New Roman"/>
                <w:sz w:val="24"/>
                <w:szCs w:val="24"/>
                <w:lang w:eastAsia="ru-RU"/>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5207DB8E" w14:textId="77777777" w:rsidR="00C623BB" w:rsidRDefault="00C623BB">
            <w:pPr>
              <w:spacing w:after="0" w:line="240" w:lineRule="auto"/>
              <w:rPr>
                <w:rFonts w:ascii="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14:paraId="127EBF1D" w14:textId="77777777" w:rsidR="00C623BB" w:rsidRDefault="00C623BB">
            <w:pPr>
              <w:spacing w:after="0" w:line="240" w:lineRule="auto"/>
              <w:rPr>
                <w:rFonts w:ascii="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23767DEC" w14:textId="77777777" w:rsidR="00C623BB" w:rsidRDefault="00C623BB">
            <w:pPr>
              <w:spacing w:after="0" w:line="240" w:lineRule="auto"/>
              <w:rPr>
                <w:rFonts w:ascii="Times New Roman" w:hAnsi="Times New Roman" w:cs="Times New Roman"/>
                <w:sz w:val="24"/>
                <w:szCs w:val="24"/>
                <w:lang w:eastAsia="ru-RU"/>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14:paraId="13C99E07" w14:textId="77777777" w:rsidR="00C623BB" w:rsidRDefault="00C623BB">
            <w:pPr>
              <w:spacing w:after="0" w:line="240" w:lineRule="auto"/>
              <w:rPr>
                <w:rFonts w:ascii="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38C03D79" w14:textId="77777777" w:rsidR="00C623BB" w:rsidRDefault="00C623BB">
            <w:pPr>
              <w:spacing w:after="0" w:line="240" w:lineRule="auto"/>
              <w:rPr>
                <w:rFonts w:ascii="Times New Roman" w:hAnsi="Times New Roman" w:cs="Times New Roman"/>
                <w:sz w:val="24"/>
                <w:szCs w:val="24"/>
                <w:lang w:eastAsia="ru-RU"/>
              </w:rPr>
            </w:pPr>
          </w:p>
        </w:tc>
      </w:tr>
    </w:tbl>
    <w:p w14:paraId="0B968F95" w14:textId="77777777" w:rsidR="00C623BB" w:rsidRDefault="00C623BB">
      <w:pPr>
        <w:spacing w:after="0" w:line="240" w:lineRule="auto"/>
        <w:rPr>
          <w:rFonts w:ascii="Times New Roman" w:hAnsi="Times New Roman" w:cs="Times New Roman"/>
          <w:sz w:val="24"/>
          <w:szCs w:val="24"/>
          <w:lang w:eastAsia="ru-RU"/>
        </w:rPr>
      </w:pPr>
    </w:p>
    <w:p w14:paraId="2A0EF12A"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031D2E5B" w14:textId="77777777">
        <w:trPr>
          <w:trHeight w:val="3235"/>
        </w:trPr>
        <w:tc>
          <w:tcPr>
            <w:tcW w:w="2624" w:type="pct"/>
            <w:tcMar>
              <w:top w:w="0" w:type="dxa"/>
              <w:left w:w="108" w:type="dxa"/>
              <w:bottom w:w="0" w:type="dxa"/>
              <w:right w:w="108" w:type="dxa"/>
            </w:tcMar>
          </w:tcPr>
          <w:p w14:paraId="1A46AE47"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2498A15A" w14:textId="77777777" w:rsidR="00C623BB" w:rsidRDefault="00C623BB">
            <w:pPr>
              <w:pStyle w:val="2f7"/>
              <w:rPr>
                <w:rFonts w:ascii="Times New Roman" w:hAnsi="Times New Roman"/>
                <w:bCs/>
                <w:sz w:val="24"/>
                <w:szCs w:val="24"/>
              </w:rPr>
            </w:pPr>
          </w:p>
          <w:p w14:paraId="0E72BF15"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631943BF"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5B48DC4A" w14:textId="77777777" w:rsidR="00C623BB" w:rsidRDefault="00C623BB">
            <w:pPr>
              <w:pStyle w:val="2f7"/>
              <w:rPr>
                <w:rFonts w:ascii="Times New Roman" w:hAnsi="Times New Roman"/>
                <w:bCs/>
                <w:sz w:val="24"/>
                <w:szCs w:val="24"/>
              </w:rPr>
            </w:pPr>
          </w:p>
          <w:p w14:paraId="1537DDEC" w14:textId="77777777" w:rsidR="00C623BB" w:rsidRDefault="00C623BB">
            <w:pPr>
              <w:pStyle w:val="2f7"/>
              <w:rPr>
                <w:rFonts w:ascii="Times New Roman" w:hAnsi="Times New Roman"/>
                <w:sz w:val="24"/>
                <w:szCs w:val="24"/>
              </w:rPr>
            </w:pPr>
          </w:p>
          <w:p w14:paraId="1B4974D0" w14:textId="77777777" w:rsidR="00C623BB" w:rsidRDefault="00C623BB">
            <w:pPr>
              <w:pStyle w:val="2f7"/>
              <w:rPr>
                <w:rFonts w:ascii="Times New Roman" w:hAnsi="Times New Roman"/>
                <w:sz w:val="24"/>
                <w:szCs w:val="24"/>
              </w:rPr>
            </w:pPr>
          </w:p>
          <w:p w14:paraId="6C130D60"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31F51675"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226B66A4" w14:textId="77777777" w:rsidR="00C623BB" w:rsidRDefault="00C623BB">
            <w:pPr>
              <w:pStyle w:val="2f7"/>
              <w:rPr>
                <w:rFonts w:ascii="Times New Roman" w:hAnsi="Times New Roman"/>
                <w:sz w:val="24"/>
                <w:szCs w:val="24"/>
              </w:rPr>
            </w:pPr>
          </w:p>
          <w:p w14:paraId="0D4D56C8"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6B06E8C8"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1188098A" w14:textId="77777777" w:rsidR="00C623BB" w:rsidRDefault="00C623BB">
      <w:pPr>
        <w:spacing w:after="0" w:line="240" w:lineRule="auto"/>
        <w:rPr>
          <w:rFonts w:ascii="Times New Roman" w:hAnsi="Times New Roman" w:cs="Times New Roman"/>
          <w:sz w:val="24"/>
          <w:szCs w:val="24"/>
          <w:lang w:eastAsia="ru-RU"/>
        </w:rPr>
      </w:pPr>
    </w:p>
    <w:p w14:paraId="2AE2BA9E" w14:textId="77777777" w:rsidR="00C623BB" w:rsidRDefault="00C623BB">
      <w:pPr>
        <w:spacing w:after="0" w:line="240" w:lineRule="auto"/>
        <w:rPr>
          <w:rFonts w:ascii="Times New Roman" w:hAnsi="Times New Roman" w:cs="Times New Roman"/>
          <w:sz w:val="24"/>
          <w:szCs w:val="24"/>
          <w:lang w:eastAsia="ru-RU"/>
        </w:rPr>
      </w:pPr>
    </w:p>
    <w:p w14:paraId="571E14D1"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br w:type="page"/>
      </w:r>
      <w:r>
        <w:rPr>
          <w:rFonts w:ascii="Times New Roman" w:hAnsi="Times New Roman" w:cs="Times New Roman"/>
          <w:sz w:val="20"/>
          <w:szCs w:val="20"/>
          <w:lang w:eastAsia="ru-RU"/>
        </w:rPr>
        <w:t xml:space="preserve">Приложение № 5 </w:t>
      </w:r>
    </w:p>
    <w:p w14:paraId="38117277" w14:textId="5567C149"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w:t>
      </w:r>
      <w:r w:rsidR="00471725">
        <w:rPr>
          <w:rFonts w:ascii="Times New Roman" w:hAnsi="Times New Roman" w:cs="Times New Roman"/>
          <w:sz w:val="20"/>
          <w:szCs w:val="20"/>
          <w:lang w:eastAsia="ru-RU"/>
        </w:rPr>
        <w:t xml:space="preserve"> энергосервисному контракту № 32</w:t>
      </w:r>
      <w:r>
        <w:rPr>
          <w:rFonts w:ascii="Times New Roman" w:hAnsi="Times New Roman" w:cs="Times New Roman"/>
          <w:sz w:val="20"/>
          <w:szCs w:val="20"/>
          <w:lang w:eastAsia="ru-RU"/>
        </w:rPr>
        <w:t>А-21 от_________</w:t>
      </w:r>
    </w:p>
    <w:p w14:paraId="1060FF39" w14:textId="77777777" w:rsidR="00C623BB" w:rsidRDefault="00C623BB">
      <w:pPr>
        <w:spacing w:after="0" w:line="240" w:lineRule="auto"/>
        <w:jc w:val="right"/>
        <w:rPr>
          <w:rFonts w:ascii="Times New Roman" w:hAnsi="Times New Roman" w:cs="Times New Roman"/>
          <w:sz w:val="20"/>
          <w:szCs w:val="20"/>
          <w:lang w:eastAsia="ru-RU"/>
        </w:rPr>
      </w:pPr>
    </w:p>
    <w:p w14:paraId="742BE5D3" w14:textId="77777777" w:rsidR="00C623BB" w:rsidRDefault="00C623BB">
      <w:pPr>
        <w:spacing w:after="0" w:line="240" w:lineRule="auto"/>
        <w:rPr>
          <w:rFonts w:ascii="Times New Roman" w:hAnsi="Times New Roman" w:cs="Times New Roman"/>
          <w:sz w:val="24"/>
          <w:szCs w:val="24"/>
        </w:rPr>
      </w:pPr>
    </w:p>
    <w:p w14:paraId="531CD1B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 приемки выполненных ЭЭМ (промежуточный)</w:t>
      </w:r>
    </w:p>
    <w:p w14:paraId="13A6B300"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 ____________ месяц __________ года</w:t>
      </w:r>
    </w:p>
    <w:p w14:paraId="7D2DC61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энергосервисному контракту № ____ от_________</w:t>
      </w:r>
    </w:p>
    <w:p w14:paraId="601537F2" w14:textId="77777777" w:rsidR="00C623BB" w:rsidRDefault="00C623BB">
      <w:pPr>
        <w:spacing w:after="0" w:line="240" w:lineRule="auto"/>
        <w:rPr>
          <w:rFonts w:ascii="Times New Roman" w:hAnsi="Times New Roman" w:cs="Times New Roman"/>
          <w:sz w:val="24"/>
          <w:szCs w:val="24"/>
          <w:lang w:eastAsia="ru-RU"/>
        </w:rPr>
      </w:pPr>
    </w:p>
    <w:p w14:paraId="291025CB"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объекта: объекты наружного освещения __________________________</w:t>
      </w:r>
    </w:p>
    <w:p w14:paraId="6B869F48"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_________________________________, именуемое в дальнейшем «Заказчик», в лице ___________________________, действующего на основании Положения, с одной стороны, и </w:t>
      </w:r>
    </w:p>
    <w:p w14:paraId="26997263"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 именуемое в дальнейшем «Исполнитель», в лице _________________________, действующего на основании_______, с другой стороны, вместе именуемые «Стороны», составили настоящий Акт (промежуточный) приемки выполненных ЭЭМ в объеме:</w:t>
      </w:r>
    </w:p>
    <w:p w14:paraId="67C602B9" w14:textId="77777777" w:rsidR="00C623BB" w:rsidRDefault="00C623BB">
      <w:pPr>
        <w:spacing w:after="0" w:line="240" w:lineRule="auto"/>
        <w:rPr>
          <w:rFonts w:ascii="Times New Roman" w:hAnsi="Times New Roman" w:cs="Times New Roman"/>
          <w:sz w:val="24"/>
          <w:szCs w:val="24"/>
          <w:lang w:eastAsia="ru-RU"/>
        </w:rPr>
      </w:pPr>
    </w:p>
    <w:tbl>
      <w:tblPr>
        <w:tblW w:w="95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254"/>
        <w:gridCol w:w="1038"/>
        <w:gridCol w:w="992"/>
        <w:gridCol w:w="1134"/>
        <w:gridCol w:w="993"/>
        <w:gridCol w:w="1660"/>
      </w:tblGrid>
      <w:tr w:rsidR="00C623BB" w14:paraId="3E31BDCA" w14:textId="77777777">
        <w:trPr>
          <w:trHeight w:val="705"/>
        </w:trPr>
        <w:tc>
          <w:tcPr>
            <w:tcW w:w="494" w:type="dxa"/>
            <w:vMerge w:val="restart"/>
            <w:shd w:val="clear" w:color="auto" w:fill="auto"/>
            <w:vAlign w:val="center"/>
          </w:tcPr>
          <w:p w14:paraId="32636D57"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254" w:type="dxa"/>
            <w:vMerge w:val="restart"/>
            <w:shd w:val="clear" w:color="auto" w:fill="auto"/>
            <w:vAlign w:val="center"/>
          </w:tcPr>
          <w:p w14:paraId="2B667F4B"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Место установки (монтажа) светильников, оборудования, провода (наименование улицы)</w:t>
            </w:r>
          </w:p>
        </w:tc>
        <w:tc>
          <w:tcPr>
            <w:tcW w:w="4157" w:type="dxa"/>
            <w:gridSpan w:val="4"/>
            <w:shd w:val="clear" w:color="auto" w:fill="auto"/>
            <w:vAlign w:val="center"/>
          </w:tcPr>
          <w:p w14:paraId="162E2E2D"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Тип, наименование светильников, оборудования, провода </w:t>
            </w:r>
          </w:p>
        </w:tc>
        <w:tc>
          <w:tcPr>
            <w:tcW w:w="1660" w:type="dxa"/>
          </w:tcPr>
          <w:p w14:paraId="04AE243B"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Кол-во </w:t>
            </w:r>
          </w:p>
          <w:p w14:paraId="27B0A189"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 м)</w:t>
            </w:r>
          </w:p>
        </w:tc>
      </w:tr>
      <w:tr w:rsidR="00C623BB" w14:paraId="45C7E7D3" w14:textId="77777777">
        <w:trPr>
          <w:trHeight w:val="480"/>
        </w:trPr>
        <w:tc>
          <w:tcPr>
            <w:tcW w:w="494" w:type="dxa"/>
            <w:vMerge/>
            <w:shd w:val="clear" w:color="auto" w:fill="auto"/>
            <w:vAlign w:val="center"/>
          </w:tcPr>
          <w:p w14:paraId="154AD0FE" w14:textId="77777777" w:rsidR="00C623BB" w:rsidRDefault="00C623BB">
            <w:pPr>
              <w:spacing w:after="0" w:line="240" w:lineRule="auto"/>
              <w:rPr>
                <w:rFonts w:ascii="Times New Roman" w:hAnsi="Times New Roman" w:cs="Times New Roman"/>
                <w:sz w:val="24"/>
                <w:szCs w:val="24"/>
                <w:lang w:eastAsia="ru-RU"/>
              </w:rPr>
            </w:pPr>
          </w:p>
        </w:tc>
        <w:tc>
          <w:tcPr>
            <w:tcW w:w="3254" w:type="dxa"/>
            <w:vMerge/>
            <w:vAlign w:val="center"/>
          </w:tcPr>
          <w:p w14:paraId="7240553F" w14:textId="77777777" w:rsidR="00C623BB" w:rsidRDefault="00C623BB">
            <w:pPr>
              <w:spacing w:after="0" w:line="240" w:lineRule="auto"/>
              <w:rPr>
                <w:rFonts w:ascii="Times New Roman" w:hAnsi="Times New Roman" w:cs="Times New Roman"/>
                <w:sz w:val="24"/>
                <w:szCs w:val="24"/>
                <w:lang w:eastAsia="ru-RU"/>
              </w:rPr>
            </w:pPr>
          </w:p>
        </w:tc>
        <w:tc>
          <w:tcPr>
            <w:tcW w:w="1038" w:type="dxa"/>
            <w:shd w:val="clear" w:color="auto" w:fill="auto"/>
            <w:vAlign w:val="center"/>
          </w:tcPr>
          <w:p w14:paraId="29133BD6" w14:textId="77777777" w:rsidR="00C623BB" w:rsidRDefault="00C623BB">
            <w:pPr>
              <w:spacing w:after="0" w:line="240" w:lineRule="auto"/>
              <w:rPr>
                <w:rFonts w:ascii="Times New Roman" w:hAnsi="Times New Roman" w:cs="Times New Roman"/>
                <w:sz w:val="24"/>
                <w:szCs w:val="24"/>
                <w:lang w:eastAsia="ru-RU"/>
              </w:rPr>
            </w:pPr>
          </w:p>
        </w:tc>
        <w:tc>
          <w:tcPr>
            <w:tcW w:w="992" w:type="dxa"/>
            <w:shd w:val="clear" w:color="auto" w:fill="auto"/>
            <w:vAlign w:val="center"/>
          </w:tcPr>
          <w:p w14:paraId="61EB5496" w14:textId="77777777" w:rsidR="00C623BB" w:rsidRDefault="00C623BB">
            <w:pPr>
              <w:spacing w:after="0" w:line="240" w:lineRule="auto"/>
              <w:rPr>
                <w:rFonts w:ascii="Times New Roman" w:hAnsi="Times New Roman" w:cs="Times New Roman"/>
                <w:sz w:val="24"/>
                <w:szCs w:val="24"/>
                <w:lang w:eastAsia="ru-RU"/>
              </w:rPr>
            </w:pPr>
          </w:p>
        </w:tc>
        <w:tc>
          <w:tcPr>
            <w:tcW w:w="1134" w:type="dxa"/>
            <w:shd w:val="clear" w:color="auto" w:fill="auto"/>
            <w:vAlign w:val="center"/>
          </w:tcPr>
          <w:p w14:paraId="1C18E226" w14:textId="77777777" w:rsidR="00C623BB" w:rsidRDefault="00C623BB">
            <w:pPr>
              <w:spacing w:after="0" w:line="240" w:lineRule="auto"/>
              <w:rPr>
                <w:rFonts w:ascii="Times New Roman" w:hAnsi="Times New Roman" w:cs="Times New Roman"/>
                <w:sz w:val="24"/>
                <w:szCs w:val="24"/>
                <w:lang w:eastAsia="ru-RU"/>
              </w:rPr>
            </w:pPr>
          </w:p>
        </w:tc>
        <w:tc>
          <w:tcPr>
            <w:tcW w:w="993" w:type="dxa"/>
            <w:shd w:val="clear" w:color="auto" w:fill="auto"/>
            <w:vAlign w:val="center"/>
          </w:tcPr>
          <w:p w14:paraId="01A8959D" w14:textId="77777777" w:rsidR="00C623BB" w:rsidRDefault="00C623BB">
            <w:pPr>
              <w:spacing w:after="0" w:line="240" w:lineRule="auto"/>
              <w:rPr>
                <w:rFonts w:ascii="Times New Roman" w:hAnsi="Times New Roman" w:cs="Times New Roman"/>
                <w:sz w:val="24"/>
                <w:szCs w:val="24"/>
                <w:lang w:eastAsia="ru-RU"/>
              </w:rPr>
            </w:pPr>
          </w:p>
        </w:tc>
        <w:tc>
          <w:tcPr>
            <w:tcW w:w="1660" w:type="dxa"/>
          </w:tcPr>
          <w:p w14:paraId="3B80584A" w14:textId="77777777" w:rsidR="00C623BB" w:rsidRDefault="00C623BB">
            <w:pPr>
              <w:spacing w:after="0" w:line="240" w:lineRule="auto"/>
              <w:rPr>
                <w:rFonts w:ascii="Times New Roman" w:hAnsi="Times New Roman" w:cs="Times New Roman"/>
                <w:sz w:val="24"/>
                <w:szCs w:val="24"/>
                <w:lang w:eastAsia="ru-RU"/>
              </w:rPr>
            </w:pPr>
          </w:p>
        </w:tc>
      </w:tr>
      <w:tr w:rsidR="00C623BB" w14:paraId="72BE1631" w14:textId="77777777">
        <w:trPr>
          <w:trHeight w:val="300"/>
        </w:trPr>
        <w:tc>
          <w:tcPr>
            <w:tcW w:w="494" w:type="dxa"/>
            <w:shd w:val="clear" w:color="auto" w:fill="auto"/>
            <w:vAlign w:val="center"/>
          </w:tcPr>
          <w:p w14:paraId="21155FE6"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54" w:type="dxa"/>
            <w:shd w:val="clear" w:color="auto" w:fill="auto"/>
            <w:vAlign w:val="bottom"/>
          </w:tcPr>
          <w:p w14:paraId="4C0CB0A7" w14:textId="77777777" w:rsidR="00C623BB" w:rsidRDefault="00C623BB">
            <w:pPr>
              <w:spacing w:after="0" w:line="240" w:lineRule="auto"/>
              <w:rPr>
                <w:rFonts w:ascii="Times New Roman" w:hAnsi="Times New Roman" w:cs="Times New Roman"/>
                <w:sz w:val="24"/>
                <w:szCs w:val="24"/>
                <w:lang w:eastAsia="ru-RU"/>
              </w:rPr>
            </w:pPr>
          </w:p>
        </w:tc>
        <w:tc>
          <w:tcPr>
            <w:tcW w:w="1038" w:type="dxa"/>
            <w:shd w:val="clear" w:color="auto" w:fill="auto"/>
            <w:vAlign w:val="center"/>
          </w:tcPr>
          <w:p w14:paraId="1DE1D60E" w14:textId="77777777" w:rsidR="00C623BB" w:rsidRDefault="00C623BB">
            <w:pPr>
              <w:spacing w:after="0" w:line="240" w:lineRule="auto"/>
              <w:rPr>
                <w:rFonts w:ascii="Times New Roman" w:hAnsi="Times New Roman" w:cs="Times New Roman"/>
                <w:sz w:val="24"/>
                <w:szCs w:val="24"/>
                <w:lang w:eastAsia="ru-RU"/>
              </w:rPr>
            </w:pPr>
          </w:p>
        </w:tc>
        <w:tc>
          <w:tcPr>
            <w:tcW w:w="992" w:type="dxa"/>
            <w:shd w:val="clear" w:color="auto" w:fill="auto"/>
            <w:vAlign w:val="center"/>
          </w:tcPr>
          <w:p w14:paraId="7BDD9353" w14:textId="77777777" w:rsidR="00C623BB" w:rsidRDefault="00C623BB">
            <w:pPr>
              <w:spacing w:after="0" w:line="240" w:lineRule="auto"/>
              <w:rPr>
                <w:rFonts w:ascii="Times New Roman" w:hAnsi="Times New Roman" w:cs="Times New Roman"/>
                <w:sz w:val="24"/>
                <w:szCs w:val="24"/>
                <w:lang w:eastAsia="ru-RU"/>
              </w:rPr>
            </w:pPr>
          </w:p>
        </w:tc>
        <w:tc>
          <w:tcPr>
            <w:tcW w:w="1134" w:type="dxa"/>
            <w:shd w:val="clear" w:color="auto" w:fill="auto"/>
            <w:vAlign w:val="center"/>
          </w:tcPr>
          <w:p w14:paraId="7E69D8DA"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993" w:type="dxa"/>
            <w:shd w:val="clear" w:color="auto" w:fill="auto"/>
            <w:vAlign w:val="center"/>
          </w:tcPr>
          <w:p w14:paraId="3DB10D38"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660" w:type="dxa"/>
          </w:tcPr>
          <w:p w14:paraId="4C54F815" w14:textId="77777777" w:rsidR="00C623BB" w:rsidRDefault="00C623BB">
            <w:pPr>
              <w:spacing w:after="0" w:line="240" w:lineRule="auto"/>
              <w:rPr>
                <w:rFonts w:ascii="Times New Roman" w:hAnsi="Times New Roman" w:cs="Times New Roman"/>
                <w:sz w:val="24"/>
                <w:szCs w:val="24"/>
                <w:lang w:eastAsia="ru-RU"/>
              </w:rPr>
            </w:pPr>
          </w:p>
        </w:tc>
      </w:tr>
      <w:tr w:rsidR="00C623BB" w14:paraId="7F26FBF0" w14:textId="77777777">
        <w:trPr>
          <w:trHeight w:val="300"/>
        </w:trPr>
        <w:tc>
          <w:tcPr>
            <w:tcW w:w="494" w:type="dxa"/>
            <w:shd w:val="clear" w:color="auto" w:fill="auto"/>
            <w:vAlign w:val="center"/>
          </w:tcPr>
          <w:p w14:paraId="01664A78"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254" w:type="dxa"/>
            <w:shd w:val="clear" w:color="auto" w:fill="auto"/>
            <w:vAlign w:val="bottom"/>
          </w:tcPr>
          <w:p w14:paraId="4C438A07" w14:textId="77777777" w:rsidR="00C623BB" w:rsidRDefault="00C623BB">
            <w:pPr>
              <w:spacing w:after="0" w:line="240" w:lineRule="auto"/>
              <w:rPr>
                <w:rFonts w:ascii="Times New Roman" w:hAnsi="Times New Roman" w:cs="Times New Roman"/>
                <w:sz w:val="24"/>
                <w:szCs w:val="24"/>
                <w:lang w:eastAsia="ru-RU"/>
              </w:rPr>
            </w:pPr>
          </w:p>
        </w:tc>
        <w:tc>
          <w:tcPr>
            <w:tcW w:w="1038" w:type="dxa"/>
            <w:shd w:val="clear" w:color="auto" w:fill="auto"/>
            <w:vAlign w:val="center"/>
          </w:tcPr>
          <w:p w14:paraId="5612FD5E" w14:textId="77777777" w:rsidR="00C623BB" w:rsidRDefault="00C623BB">
            <w:pPr>
              <w:spacing w:after="0" w:line="240" w:lineRule="auto"/>
              <w:rPr>
                <w:rFonts w:ascii="Times New Roman" w:hAnsi="Times New Roman" w:cs="Times New Roman"/>
                <w:sz w:val="24"/>
                <w:szCs w:val="24"/>
                <w:lang w:eastAsia="ru-RU"/>
              </w:rPr>
            </w:pPr>
          </w:p>
        </w:tc>
        <w:tc>
          <w:tcPr>
            <w:tcW w:w="992" w:type="dxa"/>
            <w:shd w:val="clear" w:color="auto" w:fill="auto"/>
            <w:vAlign w:val="center"/>
          </w:tcPr>
          <w:p w14:paraId="318EE7C0" w14:textId="77777777" w:rsidR="00C623BB" w:rsidRDefault="00C623BB">
            <w:pPr>
              <w:spacing w:after="0" w:line="240" w:lineRule="auto"/>
              <w:rPr>
                <w:rFonts w:ascii="Times New Roman" w:hAnsi="Times New Roman" w:cs="Times New Roman"/>
                <w:sz w:val="24"/>
                <w:szCs w:val="24"/>
                <w:lang w:eastAsia="ru-RU"/>
              </w:rPr>
            </w:pPr>
          </w:p>
        </w:tc>
        <w:tc>
          <w:tcPr>
            <w:tcW w:w="1134" w:type="dxa"/>
            <w:shd w:val="clear" w:color="auto" w:fill="auto"/>
            <w:vAlign w:val="center"/>
          </w:tcPr>
          <w:p w14:paraId="525D7A1B"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993" w:type="dxa"/>
            <w:shd w:val="clear" w:color="auto" w:fill="auto"/>
            <w:vAlign w:val="center"/>
          </w:tcPr>
          <w:p w14:paraId="672230FA"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660" w:type="dxa"/>
          </w:tcPr>
          <w:p w14:paraId="25BDD87D" w14:textId="77777777" w:rsidR="00C623BB" w:rsidRDefault="00C623BB">
            <w:pPr>
              <w:spacing w:after="0" w:line="240" w:lineRule="auto"/>
              <w:rPr>
                <w:rFonts w:ascii="Times New Roman" w:hAnsi="Times New Roman" w:cs="Times New Roman"/>
                <w:sz w:val="24"/>
                <w:szCs w:val="24"/>
                <w:lang w:eastAsia="ru-RU"/>
              </w:rPr>
            </w:pPr>
          </w:p>
        </w:tc>
      </w:tr>
      <w:tr w:rsidR="00C623BB" w14:paraId="427C3D53" w14:textId="77777777">
        <w:trPr>
          <w:trHeight w:val="300"/>
        </w:trPr>
        <w:tc>
          <w:tcPr>
            <w:tcW w:w="3748" w:type="dxa"/>
            <w:gridSpan w:val="2"/>
            <w:shd w:val="clear" w:color="auto" w:fill="auto"/>
            <w:vAlign w:val="center"/>
          </w:tcPr>
          <w:p w14:paraId="159C1FC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1038" w:type="dxa"/>
            <w:shd w:val="clear" w:color="auto" w:fill="auto"/>
            <w:vAlign w:val="center"/>
          </w:tcPr>
          <w:p w14:paraId="217CA775" w14:textId="77777777" w:rsidR="00C623BB" w:rsidRDefault="00C623BB">
            <w:pPr>
              <w:spacing w:after="0" w:line="240" w:lineRule="auto"/>
              <w:rPr>
                <w:rFonts w:ascii="Times New Roman" w:hAnsi="Times New Roman" w:cs="Times New Roman"/>
                <w:sz w:val="24"/>
                <w:szCs w:val="24"/>
                <w:lang w:eastAsia="ru-RU"/>
              </w:rPr>
            </w:pPr>
          </w:p>
        </w:tc>
        <w:tc>
          <w:tcPr>
            <w:tcW w:w="992" w:type="dxa"/>
            <w:shd w:val="clear" w:color="auto" w:fill="auto"/>
            <w:vAlign w:val="center"/>
          </w:tcPr>
          <w:p w14:paraId="4630FEE2" w14:textId="77777777" w:rsidR="00C623BB" w:rsidRDefault="00C623BB">
            <w:pPr>
              <w:spacing w:after="0" w:line="240" w:lineRule="auto"/>
              <w:rPr>
                <w:rFonts w:ascii="Times New Roman" w:hAnsi="Times New Roman" w:cs="Times New Roman"/>
                <w:sz w:val="24"/>
                <w:szCs w:val="24"/>
                <w:lang w:eastAsia="ru-RU"/>
              </w:rPr>
            </w:pPr>
          </w:p>
        </w:tc>
        <w:tc>
          <w:tcPr>
            <w:tcW w:w="1134" w:type="dxa"/>
            <w:shd w:val="clear" w:color="auto" w:fill="auto"/>
            <w:vAlign w:val="center"/>
          </w:tcPr>
          <w:p w14:paraId="60AEF399" w14:textId="77777777" w:rsidR="00C623BB" w:rsidRDefault="00C623BB">
            <w:pPr>
              <w:spacing w:after="0" w:line="240" w:lineRule="auto"/>
              <w:rPr>
                <w:rFonts w:ascii="Times New Roman" w:hAnsi="Times New Roman" w:cs="Times New Roman"/>
                <w:sz w:val="24"/>
                <w:szCs w:val="24"/>
                <w:lang w:eastAsia="ru-RU"/>
              </w:rPr>
            </w:pPr>
          </w:p>
        </w:tc>
        <w:tc>
          <w:tcPr>
            <w:tcW w:w="993" w:type="dxa"/>
            <w:shd w:val="clear" w:color="auto" w:fill="auto"/>
            <w:vAlign w:val="center"/>
          </w:tcPr>
          <w:p w14:paraId="32C42A12" w14:textId="77777777" w:rsidR="00C623BB" w:rsidRDefault="00C623BB">
            <w:pPr>
              <w:spacing w:after="0" w:line="240" w:lineRule="auto"/>
              <w:rPr>
                <w:rFonts w:ascii="Times New Roman" w:hAnsi="Times New Roman" w:cs="Times New Roman"/>
                <w:sz w:val="24"/>
                <w:szCs w:val="24"/>
                <w:lang w:eastAsia="ru-RU"/>
              </w:rPr>
            </w:pPr>
          </w:p>
        </w:tc>
        <w:tc>
          <w:tcPr>
            <w:tcW w:w="1660" w:type="dxa"/>
          </w:tcPr>
          <w:p w14:paraId="2A8EC730" w14:textId="77777777" w:rsidR="00C623BB" w:rsidRDefault="00C623BB">
            <w:pPr>
              <w:spacing w:after="0" w:line="240" w:lineRule="auto"/>
              <w:rPr>
                <w:rFonts w:ascii="Times New Roman" w:hAnsi="Times New Roman" w:cs="Times New Roman"/>
                <w:sz w:val="24"/>
                <w:szCs w:val="24"/>
                <w:lang w:eastAsia="ru-RU"/>
              </w:rPr>
            </w:pPr>
          </w:p>
        </w:tc>
      </w:tr>
    </w:tbl>
    <w:p w14:paraId="33497E88" w14:textId="77777777" w:rsidR="00C623BB" w:rsidRDefault="00C623BB">
      <w:pPr>
        <w:spacing w:after="0" w:line="240" w:lineRule="auto"/>
        <w:rPr>
          <w:rFonts w:ascii="Times New Roman" w:hAnsi="Times New Roman" w:cs="Times New Roman"/>
          <w:sz w:val="24"/>
          <w:szCs w:val="24"/>
          <w:lang w:eastAsia="ru-RU"/>
        </w:rPr>
      </w:pPr>
    </w:p>
    <w:p w14:paraId="2587F808"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смонтированных светильников (оборудования), провода соответствует вышеперечисленному.</w:t>
      </w:r>
    </w:p>
    <w:p w14:paraId="6C430F77" w14:textId="77777777" w:rsidR="00C623BB" w:rsidRDefault="00C623BB">
      <w:pPr>
        <w:spacing w:after="0" w:line="240" w:lineRule="auto"/>
        <w:jc w:val="both"/>
        <w:rPr>
          <w:rFonts w:ascii="Times New Roman" w:hAnsi="Times New Roman" w:cs="Times New Roman"/>
          <w:sz w:val="24"/>
          <w:szCs w:val="24"/>
          <w:lang w:eastAsia="ru-RU"/>
        </w:rPr>
      </w:pPr>
    </w:p>
    <w:p w14:paraId="63B529C9"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визуального осмотра в ходе приемки ЭЭМ претензий к качеству монтажа не имеется.</w:t>
      </w:r>
    </w:p>
    <w:p w14:paraId="3810F10A" w14:textId="77777777" w:rsidR="00C623BB" w:rsidRDefault="00C623BB">
      <w:pPr>
        <w:spacing w:after="0" w:line="240" w:lineRule="auto"/>
        <w:jc w:val="both"/>
        <w:rPr>
          <w:rFonts w:ascii="Times New Roman" w:hAnsi="Times New Roman" w:cs="Times New Roman"/>
          <w:i/>
          <w:sz w:val="24"/>
          <w:szCs w:val="24"/>
          <w:lang w:eastAsia="ru-RU"/>
        </w:rPr>
      </w:pPr>
    </w:p>
    <w:p w14:paraId="7CFBF17C" w14:textId="77777777" w:rsidR="00C623BB" w:rsidRDefault="00276AA4">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u w:val="single"/>
          <w:lang w:eastAsia="ru-RU"/>
        </w:rPr>
        <w:t>Вариант</w:t>
      </w:r>
      <w:r>
        <w:rPr>
          <w:rFonts w:ascii="Times New Roman" w:hAnsi="Times New Roman" w:cs="Times New Roman"/>
          <w:i/>
          <w:sz w:val="24"/>
          <w:szCs w:val="24"/>
          <w:lang w:eastAsia="ru-RU"/>
        </w:rPr>
        <w:t>: по результатам визуального осмотра в ходе приемки ЭЭМ выявлены следующие претензии к качеству монтажа: __________________________________________________. Недостатки подлежат устранению в срок: _______________________.</w:t>
      </w:r>
    </w:p>
    <w:p w14:paraId="686C0E9E" w14:textId="77777777" w:rsidR="00C623BB" w:rsidRDefault="00C623BB">
      <w:pPr>
        <w:spacing w:after="0" w:line="240" w:lineRule="auto"/>
        <w:jc w:val="both"/>
        <w:rPr>
          <w:rFonts w:ascii="Times New Roman" w:hAnsi="Times New Roman" w:cs="Times New Roman"/>
          <w:i/>
          <w:sz w:val="24"/>
          <w:szCs w:val="24"/>
          <w:lang w:eastAsia="ru-RU"/>
        </w:rPr>
      </w:pPr>
    </w:p>
    <w:p w14:paraId="1479A4E2" w14:textId="77777777" w:rsidR="00C623BB" w:rsidRDefault="00C623BB">
      <w:pPr>
        <w:spacing w:after="0" w:line="240" w:lineRule="auto"/>
        <w:rPr>
          <w:rFonts w:ascii="Times New Roman" w:hAnsi="Times New Roman" w:cs="Times New Roman"/>
          <w:sz w:val="24"/>
          <w:szCs w:val="24"/>
          <w:lang w:eastAsia="ru-RU"/>
        </w:rPr>
      </w:pPr>
    </w:p>
    <w:p w14:paraId="19B731A5"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04982A9B" w14:textId="77777777">
        <w:trPr>
          <w:trHeight w:val="3235"/>
        </w:trPr>
        <w:tc>
          <w:tcPr>
            <w:tcW w:w="2624" w:type="pct"/>
            <w:tcMar>
              <w:top w:w="0" w:type="dxa"/>
              <w:left w:w="108" w:type="dxa"/>
              <w:bottom w:w="0" w:type="dxa"/>
              <w:right w:w="108" w:type="dxa"/>
            </w:tcMar>
          </w:tcPr>
          <w:p w14:paraId="23F83B9E"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0513EA7A" w14:textId="77777777" w:rsidR="00C623BB" w:rsidRDefault="00C623BB">
            <w:pPr>
              <w:pStyle w:val="2f7"/>
              <w:rPr>
                <w:rFonts w:ascii="Times New Roman" w:hAnsi="Times New Roman"/>
                <w:bCs/>
                <w:sz w:val="24"/>
                <w:szCs w:val="24"/>
              </w:rPr>
            </w:pPr>
          </w:p>
          <w:p w14:paraId="68170822"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569FFAEF"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526A82F5"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5B2ECC91"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2D6AAF2B" w14:textId="77777777" w:rsidR="00C623BB" w:rsidRDefault="00C623BB">
            <w:pPr>
              <w:pStyle w:val="2f7"/>
              <w:rPr>
                <w:rFonts w:ascii="Times New Roman" w:hAnsi="Times New Roman"/>
                <w:sz w:val="24"/>
                <w:szCs w:val="24"/>
              </w:rPr>
            </w:pPr>
          </w:p>
          <w:p w14:paraId="70CECBF3"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4873267B"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5CA741B1"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179004C9"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6 </w:t>
      </w:r>
    </w:p>
    <w:p w14:paraId="0B145290" w14:textId="764FA964"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w:t>
      </w:r>
      <w:r w:rsidR="00471725">
        <w:rPr>
          <w:rFonts w:ascii="Times New Roman" w:hAnsi="Times New Roman" w:cs="Times New Roman"/>
          <w:sz w:val="20"/>
          <w:szCs w:val="20"/>
          <w:lang w:eastAsia="ru-RU"/>
        </w:rPr>
        <w:t xml:space="preserve"> энергосервисному контракту № 32</w:t>
      </w:r>
      <w:r>
        <w:rPr>
          <w:rFonts w:ascii="Times New Roman" w:hAnsi="Times New Roman" w:cs="Times New Roman"/>
          <w:sz w:val="20"/>
          <w:szCs w:val="20"/>
          <w:lang w:eastAsia="ru-RU"/>
        </w:rPr>
        <w:t>А-21 от_________</w:t>
      </w:r>
    </w:p>
    <w:p w14:paraId="25B012FD" w14:textId="77777777" w:rsidR="00C623BB" w:rsidRDefault="00C623BB">
      <w:pPr>
        <w:spacing w:after="0" w:line="240" w:lineRule="auto"/>
        <w:jc w:val="right"/>
        <w:rPr>
          <w:rFonts w:ascii="Times New Roman" w:hAnsi="Times New Roman" w:cs="Times New Roman"/>
          <w:sz w:val="20"/>
          <w:szCs w:val="20"/>
          <w:lang w:eastAsia="ru-RU"/>
        </w:rPr>
      </w:pPr>
    </w:p>
    <w:p w14:paraId="6ED541FC" w14:textId="77777777" w:rsidR="00C623BB" w:rsidRDefault="00C623BB">
      <w:pPr>
        <w:spacing w:after="0" w:line="240" w:lineRule="auto"/>
        <w:rPr>
          <w:rFonts w:ascii="Times New Roman" w:hAnsi="Times New Roman" w:cs="Times New Roman"/>
          <w:sz w:val="24"/>
          <w:szCs w:val="24"/>
          <w:lang w:eastAsia="ru-RU"/>
        </w:rPr>
      </w:pPr>
    </w:p>
    <w:p w14:paraId="065144BB"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 приемки выполненных ЭЭМ</w:t>
      </w:r>
    </w:p>
    <w:p w14:paraId="76C667DD"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энергосервисному контракту № _________от ___________20__ г.</w:t>
      </w:r>
    </w:p>
    <w:p w14:paraId="348B7063" w14:textId="77777777" w:rsidR="00C623BB" w:rsidRDefault="00C623BB">
      <w:pPr>
        <w:spacing w:after="0" w:line="240" w:lineRule="auto"/>
        <w:rPr>
          <w:rFonts w:ascii="Times New Roman" w:hAnsi="Times New Roman" w:cs="Times New Roman"/>
          <w:sz w:val="24"/>
          <w:szCs w:val="24"/>
          <w:lang w:eastAsia="ru-RU"/>
        </w:rPr>
      </w:pPr>
    </w:p>
    <w:p w14:paraId="64635D67"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г.________                                                                                                 «___» _______ 20___ г.</w:t>
      </w:r>
    </w:p>
    <w:p w14:paraId="530337A5" w14:textId="77777777" w:rsidR="00C623BB" w:rsidRDefault="00C623BB">
      <w:pPr>
        <w:spacing w:after="0" w:line="240" w:lineRule="auto"/>
        <w:rPr>
          <w:rFonts w:ascii="Times New Roman" w:hAnsi="Times New Roman" w:cs="Times New Roman"/>
          <w:sz w:val="24"/>
          <w:szCs w:val="24"/>
          <w:lang w:eastAsia="ru-RU"/>
        </w:rPr>
      </w:pPr>
    </w:p>
    <w:p w14:paraId="3D7A9F1E"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 именуемое в дальнейшем «Заказчик», в лице ___________________________, действующего на основании Положения, с одной стороны и </w:t>
      </w:r>
    </w:p>
    <w:p w14:paraId="24370423"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 именуемое в дальнейшем «Исполнитель», в лице _________________________, действующего на основании__________, с другой стороны, вместе именуемые «Стороны», составили настоящий Акт о нижеследующем:</w:t>
      </w:r>
    </w:p>
    <w:p w14:paraId="6DA67C11" w14:textId="77777777" w:rsidR="00C623BB" w:rsidRDefault="00C623BB">
      <w:pPr>
        <w:spacing w:after="0" w:line="240" w:lineRule="auto"/>
        <w:jc w:val="both"/>
        <w:rPr>
          <w:rFonts w:ascii="Times New Roman" w:hAnsi="Times New Roman" w:cs="Times New Roman"/>
          <w:sz w:val="24"/>
          <w:szCs w:val="24"/>
          <w:lang w:eastAsia="ru-RU"/>
        </w:rPr>
      </w:pPr>
    </w:p>
    <w:p w14:paraId="26F291B6"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энергосервисного контракта № _______ от «___» ________ 20___ г. (далее -Контракт) Исполнитель осуществил действия, направленные на энергосбережение и повышение энергетической эффективности использования энергетических ресурсов Заказчиком, указанном в приложении № 1 к настоящему Акту, а также сдал результат указанных ЭЭМ Заказчику, а Заказчик, в свою очередь, принял ЭЭМ, выполненные Исполнителем. </w:t>
      </w:r>
    </w:p>
    <w:p w14:paraId="42CCBE92" w14:textId="77777777" w:rsidR="00C623BB" w:rsidRDefault="00C623BB">
      <w:pPr>
        <w:spacing w:after="0" w:line="240" w:lineRule="auto"/>
        <w:jc w:val="both"/>
        <w:rPr>
          <w:rFonts w:ascii="Times New Roman" w:hAnsi="Times New Roman" w:cs="Times New Roman"/>
          <w:sz w:val="24"/>
          <w:szCs w:val="24"/>
        </w:rPr>
      </w:pPr>
    </w:p>
    <w:p w14:paraId="43B7BD82"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Приемка выполненных ЭЭМ осуществлена в соответствии с условиями Контракта.</w:t>
      </w:r>
    </w:p>
    <w:p w14:paraId="7AEDEF3A" w14:textId="77777777" w:rsidR="00C623BB" w:rsidRDefault="00C623BB">
      <w:pPr>
        <w:spacing w:after="0" w:line="240" w:lineRule="auto"/>
        <w:jc w:val="both"/>
        <w:rPr>
          <w:rFonts w:ascii="Times New Roman" w:hAnsi="Times New Roman" w:cs="Times New Roman"/>
          <w:sz w:val="24"/>
          <w:szCs w:val="24"/>
        </w:rPr>
      </w:pPr>
    </w:p>
    <w:p w14:paraId="14FF7D75"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выполнения предусмотренных Контрактом ЭЭМ Исполнитель достиг экономии энергоресурсов на объекте в удельной установленной мощности в объеме не менее _____ (__________) процентов от потребления базового периода.</w:t>
      </w:r>
    </w:p>
    <w:p w14:paraId="287CAEDF" w14:textId="77777777" w:rsidR="00C623BB" w:rsidRDefault="00C623BB">
      <w:pPr>
        <w:spacing w:after="0" w:line="240" w:lineRule="auto"/>
        <w:jc w:val="both"/>
        <w:rPr>
          <w:rFonts w:ascii="Times New Roman" w:hAnsi="Times New Roman" w:cs="Times New Roman"/>
          <w:sz w:val="24"/>
          <w:szCs w:val="24"/>
        </w:rPr>
      </w:pPr>
    </w:p>
    <w:p w14:paraId="524D71C9"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ЭЭМ в рамках Контракта выполнены в соответствии с требованиями действующего законодательства,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 правилами устройства электроустановок (ПУЭ), сводами правил (СП).</w:t>
      </w:r>
    </w:p>
    <w:p w14:paraId="0012FE85" w14:textId="77777777" w:rsidR="00C623BB" w:rsidRDefault="00C623BB">
      <w:pPr>
        <w:spacing w:after="0" w:line="240" w:lineRule="auto"/>
        <w:jc w:val="both"/>
        <w:rPr>
          <w:rFonts w:ascii="Times New Roman" w:hAnsi="Times New Roman" w:cs="Times New Roman"/>
          <w:sz w:val="24"/>
          <w:szCs w:val="24"/>
        </w:rPr>
      </w:pPr>
    </w:p>
    <w:p w14:paraId="73BAE744"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выполненных ЭЭМ полностью удовлетворяют установленным Контрактом требованиям, в том числе по качеству, объему и иным параметрам, определенным в Контракте и приложениях к нему.</w:t>
      </w:r>
    </w:p>
    <w:p w14:paraId="64470953" w14:textId="77777777" w:rsidR="00C623BB" w:rsidRDefault="00C623BB">
      <w:pPr>
        <w:spacing w:after="0" w:line="240" w:lineRule="auto"/>
        <w:jc w:val="both"/>
        <w:rPr>
          <w:rFonts w:ascii="Times New Roman" w:hAnsi="Times New Roman" w:cs="Times New Roman"/>
          <w:sz w:val="24"/>
          <w:szCs w:val="24"/>
        </w:rPr>
      </w:pPr>
    </w:p>
    <w:p w14:paraId="143D92BE"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момента подписания настоящего Акта в соответствии с условиями Контракта:</w:t>
      </w:r>
    </w:p>
    <w:p w14:paraId="1933317B"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энергосберегающие мероприятия, осуществленные Исполнителем, считаются выполненными в полном объеме;</w:t>
      </w:r>
    </w:p>
    <w:p w14:paraId="5BFE06D6"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демонтированное оборудование передано Заказчику в полном объеме по фактическому состоянию;</w:t>
      </w:r>
    </w:p>
    <w:p w14:paraId="3B5920B3"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паспорта на оборудование, установленное в ходе реализации энергосберегающих мероприятий (ЭЭМ), переданы Заказчику в полном объеме; </w:t>
      </w:r>
    </w:p>
    <w:p w14:paraId="65484E83"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начинается исчисление гарантийного срока на выполненные ЭЭМ и на установленное в рамках заключенного Контракта оборудование;</w:t>
      </w:r>
    </w:p>
    <w:p w14:paraId="21F8EF7A"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заказчик несет полную ответственность за режимы работы Объекта энергосервиса, за включение/отключение и изменение мощности установленного оборудования согласно ГОСТ Р 55706-2013.</w:t>
      </w:r>
    </w:p>
    <w:p w14:paraId="6607E6C5" w14:textId="77777777" w:rsidR="00C623BB" w:rsidRDefault="00C623BB">
      <w:pPr>
        <w:spacing w:after="0" w:line="240" w:lineRule="auto"/>
        <w:jc w:val="both"/>
        <w:rPr>
          <w:rFonts w:ascii="Times New Roman" w:hAnsi="Times New Roman" w:cs="Times New Roman"/>
          <w:sz w:val="24"/>
          <w:szCs w:val="24"/>
        </w:rPr>
      </w:pPr>
    </w:p>
    <w:p w14:paraId="582D1065"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Подписывая настоящий Акт, Стороны констатируют, что не имеют претензий друг к другу.</w:t>
      </w:r>
    </w:p>
    <w:p w14:paraId="53DAE40F" w14:textId="77777777" w:rsidR="00C623BB" w:rsidRDefault="00C623BB">
      <w:pPr>
        <w:spacing w:after="0" w:line="240" w:lineRule="auto"/>
        <w:jc w:val="both"/>
        <w:rPr>
          <w:rFonts w:ascii="Times New Roman" w:hAnsi="Times New Roman" w:cs="Times New Roman"/>
          <w:sz w:val="24"/>
          <w:szCs w:val="24"/>
        </w:rPr>
      </w:pPr>
    </w:p>
    <w:p w14:paraId="0F6BE679"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на 2 (двух) листах, в 2 (двух) экземплярах, имеющих равную юридическую силу, по одному для каждой из Сторон.</w:t>
      </w:r>
    </w:p>
    <w:p w14:paraId="39756D53" w14:textId="77777777" w:rsidR="00C623BB" w:rsidRDefault="00C623BB">
      <w:pPr>
        <w:spacing w:after="0" w:line="240" w:lineRule="auto"/>
        <w:rPr>
          <w:rFonts w:ascii="Times New Roman" w:hAnsi="Times New Roman" w:cs="Times New Roman"/>
          <w:sz w:val="24"/>
          <w:szCs w:val="24"/>
        </w:rPr>
      </w:pPr>
    </w:p>
    <w:p w14:paraId="68EFD9EC"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к настоящему Акту, являющиеся неотъемлемой его частью: </w:t>
      </w:r>
    </w:p>
    <w:p w14:paraId="54882B98"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 № 1 «Объем реализованных мероприятий, направленных на энергосбережение и повышение энергетической эффективности на объекте»;</w:t>
      </w:r>
    </w:p>
    <w:p w14:paraId="06FD3F89"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 № 2 «Перечень объектов, на которых осуществлены энергосберегающие мероприятия».</w:t>
      </w:r>
      <w:r>
        <w:rPr>
          <w:rFonts w:ascii="Times New Roman" w:hAnsi="Times New Roman" w:cs="Times New Roman"/>
          <w:sz w:val="24"/>
          <w:szCs w:val="24"/>
          <w:lang w:eastAsia="ru-RU"/>
        </w:rPr>
        <w:t xml:space="preserve"> </w:t>
      </w:r>
    </w:p>
    <w:p w14:paraId="3C7B3207" w14:textId="77777777" w:rsidR="00C623BB" w:rsidRDefault="00276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приложение № 3 «</w:t>
      </w:r>
      <w:r>
        <w:rPr>
          <w:rFonts w:ascii="Times New Roman" w:hAnsi="Times New Roman" w:cs="Times New Roman"/>
          <w:sz w:val="24"/>
          <w:szCs w:val="24"/>
        </w:rPr>
        <w:t>Перечень светильников и оборудования, установленных на Объекте энергосервиса, передаваемых в пользование Заказчику на период действия энергосервисного контракта.»</w:t>
      </w:r>
    </w:p>
    <w:p w14:paraId="5D3B066A" w14:textId="77777777" w:rsidR="00C623BB" w:rsidRDefault="00C623BB">
      <w:pPr>
        <w:spacing w:after="0" w:line="240" w:lineRule="auto"/>
        <w:jc w:val="both"/>
        <w:rPr>
          <w:rFonts w:ascii="Times New Roman" w:hAnsi="Times New Roman" w:cs="Times New Roman"/>
          <w:sz w:val="24"/>
          <w:szCs w:val="24"/>
          <w:lang w:eastAsia="ru-RU"/>
        </w:rPr>
      </w:pPr>
    </w:p>
    <w:p w14:paraId="3C720279"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Адреса и реквизиты сторон</w:t>
      </w:r>
    </w:p>
    <w:p w14:paraId="7CD5C05C" w14:textId="77777777" w:rsidR="00C623BB" w:rsidRDefault="00C623BB">
      <w:pPr>
        <w:spacing w:after="0" w:line="240" w:lineRule="auto"/>
        <w:rPr>
          <w:rFonts w:ascii="Times New Roman" w:hAnsi="Times New Roman" w:cs="Times New Roman"/>
          <w:sz w:val="24"/>
          <w:szCs w:val="24"/>
          <w:lang w:eastAsia="ru-RU"/>
        </w:rPr>
      </w:pPr>
    </w:p>
    <w:tbl>
      <w:tblPr>
        <w:tblW w:w="5227" w:type="pct"/>
        <w:tblLayout w:type="fixed"/>
        <w:tblCellMar>
          <w:left w:w="0" w:type="dxa"/>
          <w:right w:w="0" w:type="dxa"/>
        </w:tblCellMar>
        <w:tblLook w:val="04A0" w:firstRow="1" w:lastRow="0" w:firstColumn="1" w:lastColumn="0" w:noHBand="0" w:noVBand="1"/>
      </w:tblPr>
      <w:tblGrid>
        <w:gridCol w:w="5110"/>
        <w:gridCol w:w="4894"/>
      </w:tblGrid>
      <w:tr w:rsidR="00C623BB" w14:paraId="2162852E" w14:textId="77777777">
        <w:trPr>
          <w:trHeight w:val="2096"/>
        </w:trPr>
        <w:tc>
          <w:tcPr>
            <w:tcW w:w="2554" w:type="pct"/>
            <w:tcMar>
              <w:top w:w="0" w:type="dxa"/>
              <w:left w:w="108" w:type="dxa"/>
              <w:bottom w:w="0" w:type="dxa"/>
              <w:right w:w="108" w:type="dxa"/>
            </w:tcMar>
          </w:tcPr>
          <w:p w14:paraId="2F41728C"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7CD438B3" w14:textId="77777777" w:rsidR="00C623BB" w:rsidRDefault="00C623BB">
            <w:pPr>
              <w:pStyle w:val="2f7"/>
              <w:rPr>
                <w:rFonts w:ascii="Times New Roman" w:hAnsi="Times New Roman"/>
                <w:bCs/>
                <w:sz w:val="24"/>
                <w:szCs w:val="24"/>
              </w:rPr>
            </w:pPr>
          </w:p>
          <w:p w14:paraId="7490350B"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5B4FD750"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2103FCB2" w14:textId="77777777" w:rsidR="00C623BB" w:rsidRDefault="00C623BB">
            <w:pPr>
              <w:pStyle w:val="2f7"/>
              <w:rPr>
                <w:rFonts w:ascii="Times New Roman" w:hAnsi="Times New Roman"/>
                <w:bCs/>
                <w:sz w:val="24"/>
                <w:szCs w:val="24"/>
              </w:rPr>
            </w:pPr>
          </w:p>
          <w:p w14:paraId="3101E9F8" w14:textId="77777777" w:rsidR="00C623BB" w:rsidRDefault="00C623BB">
            <w:pPr>
              <w:pStyle w:val="2f7"/>
              <w:rPr>
                <w:rFonts w:ascii="Times New Roman" w:hAnsi="Times New Roman"/>
                <w:sz w:val="24"/>
                <w:szCs w:val="24"/>
              </w:rPr>
            </w:pPr>
          </w:p>
          <w:p w14:paraId="31799680" w14:textId="77777777" w:rsidR="00C623BB" w:rsidRDefault="00C623BB">
            <w:pPr>
              <w:pStyle w:val="2f7"/>
              <w:rPr>
                <w:rFonts w:ascii="Times New Roman" w:hAnsi="Times New Roman"/>
                <w:sz w:val="24"/>
                <w:szCs w:val="24"/>
              </w:rPr>
            </w:pPr>
          </w:p>
          <w:p w14:paraId="208F8A50" w14:textId="77777777" w:rsidR="00C623BB" w:rsidRDefault="00C623BB">
            <w:pPr>
              <w:pStyle w:val="2f7"/>
              <w:rPr>
                <w:rFonts w:ascii="Times New Roman" w:hAnsi="Times New Roman"/>
                <w:sz w:val="24"/>
                <w:szCs w:val="24"/>
              </w:rPr>
            </w:pPr>
          </w:p>
          <w:p w14:paraId="3DB9E26C" w14:textId="77777777" w:rsidR="00C623BB" w:rsidRDefault="00C623BB">
            <w:pPr>
              <w:pStyle w:val="2f7"/>
              <w:rPr>
                <w:rFonts w:ascii="Times New Roman" w:hAnsi="Times New Roman"/>
                <w:sz w:val="24"/>
                <w:szCs w:val="24"/>
              </w:rPr>
            </w:pPr>
          </w:p>
          <w:p w14:paraId="1F302E64" w14:textId="77777777" w:rsidR="00C623BB" w:rsidRDefault="00C623BB">
            <w:pPr>
              <w:pStyle w:val="2f7"/>
              <w:rPr>
                <w:rFonts w:ascii="Times New Roman" w:hAnsi="Times New Roman"/>
                <w:sz w:val="24"/>
                <w:szCs w:val="24"/>
              </w:rPr>
            </w:pPr>
          </w:p>
          <w:p w14:paraId="16706E0D" w14:textId="77777777" w:rsidR="00C623BB" w:rsidRDefault="00C623BB">
            <w:pPr>
              <w:pStyle w:val="2f7"/>
              <w:rPr>
                <w:rFonts w:ascii="Times New Roman" w:hAnsi="Times New Roman"/>
                <w:sz w:val="24"/>
                <w:szCs w:val="24"/>
              </w:rPr>
            </w:pPr>
          </w:p>
          <w:p w14:paraId="723A9347" w14:textId="77777777" w:rsidR="00C623BB" w:rsidRDefault="00C623BB">
            <w:pPr>
              <w:pStyle w:val="2f7"/>
              <w:rPr>
                <w:rFonts w:ascii="Times New Roman" w:hAnsi="Times New Roman"/>
                <w:sz w:val="24"/>
                <w:szCs w:val="24"/>
              </w:rPr>
            </w:pPr>
          </w:p>
          <w:p w14:paraId="4C311197" w14:textId="77777777" w:rsidR="00C623BB" w:rsidRDefault="00C623BB">
            <w:pPr>
              <w:pStyle w:val="2f7"/>
              <w:rPr>
                <w:rFonts w:ascii="Times New Roman" w:hAnsi="Times New Roman"/>
                <w:sz w:val="24"/>
                <w:szCs w:val="24"/>
              </w:rPr>
            </w:pPr>
          </w:p>
          <w:p w14:paraId="117C9F02" w14:textId="77777777" w:rsidR="00C623BB" w:rsidRDefault="00C623BB">
            <w:pPr>
              <w:pStyle w:val="2f7"/>
              <w:rPr>
                <w:rFonts w:ascii="Times New Roman" w:hAnsi="Times New Roman"/>
                <w:sz w:val="24"/>
                <w:szCs w:val="24"/>
              </w:rPr>
            </w:pPr>
          </w:p>
          <w:p w14:paraId="74ECB856" w14:textId="77777777" w:rsidR="00C623BB" w:rsidRDefault="00C623BB">
            <w:pPr>
              <w:pStyle w:val="2f7"/>
              <w:rPr>
                <w:rFonts w:ascii="Times New Roman" w:hAnsi="Times New Roman"/>
                <w:sz w:val="24"/>
                <w:szCs w:val="24"/>
              </w:rPr>
            </w:pPr>
          </w:p>
          <w:p w14:paraId="3868A651" w14:textId="77777777" w:rsidR="00C623BB" w:rsidRDefault="00C623BB">
            <w:pPr>
              <w:pStyle w:val="2f7"/>
              <w:rPr>
                <w:rFonts w:ascii="Times New Roman" w:hAnsi="Times New Roman"/>
                <w:sz w:val="24"/>
                <w:szCs w:val="24"/>
              </w:rPr>
            </w:pPr>
          </w:p>
          <w:p w14:paraId="21C13AA2" w14:textId="77777777" w:rsidR="00C623BB" w:rsidRDefault="00C623BB">
            <w:pPr>
              <w:pStyle w:val="2f7"/>
              <w:rPr>
                <w:rFonts w:ascii="Times New Roman" w:hAnsi="Times New Roman"/>
                <w:sz w:val="24"/>
                <w:szCs w:val="24"/>
              </w:rPr>
            </w:pPr>
          </w:p>
          <w:p w14:paraId="0CF31E17" w14:textId="77777777" w:rsidR="00C623BB" w:rsidRDefault="00C623BB">
            <w:pPr>
              <w:pStyle w:val="2f7"/>
              <w:rPr>
                <w:rFonts w:ascii="Times New Roman" w:hAnsi="Times New Roman"/>
                <w:sz w:val="24"/>
                <w:szCs w:val="24"/>
              </w:rPr>
            </w:pPr>
          </w:p>
          <w:p w14:paraId="65D60589" w14:textId="77777777" w:rsidR="00C623BB" w:rsidRDefault="00C623BB">
            <w:pPr>
              <w:pStyle w:val="2f7"/>
              <w:rPr>
                <w:rFonts w:ascii="Times New Roman" w:hAnsi="Times New Roman"/>
                <w:sz w:val="24"/>
                <w:szCs w:val="24"/>
              </w:rPr>
            </w:pPr>
          </w:p>
          <w:p w14:paraId="5E9F46EA" w14:textId="77777777" w:rsidR="00C623BB" w:rsidRDefault="00C623BB">
            <w:pPr>
              <w:pStyle w:val="2f7"/>
              <w:rPr>
                <w:rFonts w:ascii="Times New Roman" w:hAnsi="Times New Roman"/>
                <w:sz w:val="24"/>
                <w:szCs w:val="24"/>
              </w:rPr>
            </w:pPr>
          </w:p>
          <w:p w14:paraId="1F70594C" w14:textId="77777777" w:rsidR="00C623BB" w:rsidRDefault="00C623BB">
            <w:pPr>
              <w:pStyle w:val="2f7"/>
              <w:rPr>
                <w:rFonts w:ascii="Times New Roman" w:hAnsi="Times New Roman"/>
                <w:sz w:val="24"/>
                <w:szCs w:val="24"/>
              </w:rPr>
            </w:pPr>
          </w:p>
          <w:p w14:paraId="341E8DBB" w14:textId="77777777" w:rsidR="00C623BB" w:rsidRDefault="00C623BB">
            <w:pPr>
              <w:pStyle w:val="2f7"/>
              <w:rPr>
                <w:rFonts w:ascii="Times New Roman" w:hAnsi="Times New Roman"/>
                <w:sz w:val="24"/>
                <w:szCs w:val="24"/>
              </w:rPr>
            </w:pPr>
          </w:p>
          <w:p w14:paraId="132FFF9A" w14:textId="77777777" w:rsidR="00C623BB" w:rsidRDefault="00C623BB">
            <w:pPr>
              <w:pStyle w:val="2f7"/>
              <w:rPr>
                <w:rFonts w:ascii="Times New Roman" w:hAnsi="Times New Roman"/>
                <w:sz w:val="24"/>
                <w:szCs w:val="24"/>
              </w:rPr>
            </w:pPr>
          </w:p>
          <w:p w14:paraId="336D610E" w14:textId="77777777" w:rsidR="00C623BB" w:rsidRDefault="00C623BB">
            <w:pPr>
              <w:pStyle w:val="2f7"/>
              <w:rPr>
                <w:rFonts w:ascii="Times New Roman" w:hAnsi="Times New Roman"/>
                <w:sz w:val="24"/>
                <w:szCs w:val="24"/>
              </w:rPr>
            </w:pPr>
          </w:p>
          <w:p w14:paraId="06313313" w14:textId="77777777" w:rsidR="00C623BB" w:rsidRDefault="00C623BB">
            <w:pPr>
              <w:pStyle w:val="2f7"/>
              <w:rPr>
                <w:rFonts w:ascii="Times New Roman" w:hAnsi="Times New Roman"/>
                <w:sz w:val="24"/>
                <w:szCs w:val="24"/>
              </w:rPr>
            </w:pPr>
          </w:p>
          <w:p w14:paraId="28812357" w14:textId="77777777" w:rsidR="00C623BB" w:rsidRDefault="00C623BB">
            <w:pPr>
              <w:pStyle w:val="2f7"/>
              <w:rPr>
                <w:rFonts w:ascii="Times New Roman" w:hAnsi="Times New Roman"/>
                <w:sz w:val="24"/>
                <w:szCs w:val="24"/>
              </w:rPr>
            </w:pPr>
          </w:p>
          <w:p w14:paraId="7D35865C" w14:textId="77777777" w:rsidR="00C623BB" w:rsidRDefault="00C623BB">
            <w:pPr>
              <w:pStyle w:val="2f7"/>
              <w:rPr>
                <w:rFonts w:ascii="Times New Roman" w:hAnsi="Times New Roman"/>
                <w:sz w:val="24"/>
                <w:szCs w:val="24"/>
              </w:rPr>
            </w:pPr>
          </w:p>
          <w:p w14:paraId="09707BC0" w14:textId="77777777" w:rsidR="00C623BB" w:rsidRDefault="00C623BB">
            <w:pPr>
              <w:pStyle w:val="2f7"/>
              <w:rPr>
                <w:rFonts w:ascii="Times New Roman" w:hAnsi="Times New Roman"/>
                <w:sz w:val="24"/>
                <w:szCs w:val="24"/>
              </w:rPr>
            </w:pPr>
          </w:p>
          <w:p w14:paraId="3B481FD6" w14:textId="77777777" w:rsidR="00C623BB" w:rsidRDefault="00C623BB">
            <w:pPr>
              <w:pStyle w:val="2f7"/>
              <w:rPr>
                <w:rFonts w:ascii="Times New Roman" w:hAnsi="Times New Roman"/>
                <w:sz w:val="24"/>
                <w:szCs w:val="24"/>
              </w:rPr>
            </w:pPr>
          </w:p>
        </w:tc>
        <w:tc>
          <w:tcPr>
            <w:tcW w:w="2446" w:type="pct"/>
            <w:tcMar>
              <w:top w:w="0" w:type="dxa"/>
              <w:left w:w="108" w:type="dxa"/>
              <w:bottom w:w="0" w:type="dxa"/>
              <w:right w:w="108" w:type="dxa"/>
            </w:tcMar>
          </w:tcPr>
          <w:p w14:paraId="58FA193A"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0DA6A0A9" w14:textId="77777777" w:rsidR="00C623BB" w:rsidRDefault="00C623BB">
            <w:pPr>
              <w:pStyle w:val="2f7"/>
              <w:rPr>
                <w:rFonts w:ascii="Times New Roman" w:hAnsi="Times New Roman"/>
                <w:sz w:val="24"/>
                <w:szCs w:val="24"/>
              </w:rPr>
            </w:pPr>
          </w:p>
          <w:p w14:paraId="4C6E3E06"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3C4E42B9" w14:textId="77777777" w:rsidR="00C623BB" w:rsidRDefault="00276AA4">
            <w:pPr>
              <w:pStyle w:val="2f7"/>
              <w:rPr>
                <w:rFonts w:ascii="Times New Roman" w:hAnsi="Times New Roman"/>
                <w:sz w:val="24"/>
                <w:szCs w:val="24"/>
              </w:rPr>
            </w:pPr>
            <w:r>
              <w:rPr>
                <w:rFonts w:ascii="Times New Roman" w:hAnsi="Times New Roman"/>
                <w:sz w:val="24"/>
                <w:szCs w:val="24"/>
              </w:rPr>
              <w:t xml:space="preserve"> ЭП</w:t>
            </w:r>
          </w:p>
        </w:tc>
      </w:tr>
    </w:tbl>
    <w:p w14:paraId="5B9C049C" w14:textId="77777777" w:rsidR="00C623BB" w:rsidRDefault="00C623BB">
      <w:pPr>
        <w:spacing w:after="0" w:line="240" w:lineRule="auto"/>
        <w:jc w:val="right"/>
        <w:rPr>
          <w:rFonts w:ascii="Times New Roman" w:hAnsi="Times New Roman" w:cs="Times New Roman"/>
          <w:sz w:val="20"/>
          <w:szCs w:val="20"/>
          <w:lang w:eastAsia="ru-RU"/>
        </w:rPr>
      </w:pPr>
    </w:p>
    <w:p w14:paraId="0B69B8C8" w14:textId="77777777" w:rsidR="00C623BB" w:rsidRDefault="00276AA4">
      <w:pPr>
        <w:rPr>
          <w:rFonts w:ascii="Times New Roman" w:hAnsi="Times New Roman" w:cs="Times New Roman"/>
          <w:sz w:val="20"/>
          <w:szCs w:val="20"/>
          <w:lang w:eastAsia="ru-RU"/>
        </w:rPr>
      </w:pPr>
      <w:r>
        <w:rPr>
          <w:rFonts w:ascii="Times New Roman" w:hAnsi="Times New Roman" w:cs="Times New Roman"/>
          <w:sz w:val="20"/>
          <w:szCs w:val="20"/>
          <w:lang w:eastAsia="ru-RU"/>
        </w:rPr>
        <w:br w:type="page"/>
      </w:r>
    </w:p>
    <w:p w14:paraId="71E2778B" w14:textId="77777777" w:rsidR="00C623BB" w:rsidRDefault="00C623BB">
      <w:pPr>
        <w:spacing w:after="0" w:line="240" w:lineRule="auto"/>
        <w:jc w:val="right"/>
        <w:rPr>
          <w:rFonts w:ascii="Times New Roman" w:hAnsi="Times New Roman" w:cs="Times New Roman"/>
          <w:sz w:val="20"/>
          <w:szCs w:val="20"/>
          <w:lang w:eastAsia="ru-RU"/>
        </w:rPr>
      </w:pPr>
    </w:p>
    <w:p w14:paraId="1810F3C1"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1 к Акту приемки выполненных ЭЭМ </w:t>
      </w:r>
    </w:p>
    <w:p w14:paraId="5D63E816" w14:textId="71A311BF"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по</w:t>
      </w:r>
      <w:r w:rsidR="00471725">
        <w:rPr>
          <w:rFonts w:ascii="Times New Roman" w:hAnsi="Times New Roman" w:cs="Times New Roman"/>
          <w:sz w:val="20"/>
          <w:szCs w:val="20"/>
          <w:lang w:eastAsia="ru-RU"/>
        </w:rPr>
        <w:t xml:space="preserve"> энергосервисному контракту № 32</w:t>
      </w:r>
      <w:r>
        <w:rPr>
          <w:rFonts w:ascii="Times New Roman" w:hAnsi="Times New Roman" w:cs="Times New Roman"/>
          <w:sz w:val="20"/>
          <w:szCs w:val="20"/>
          <w:lang w:eastAsia="ru-RU"/>
        </w:rPr>
        <w:t>А-21  от_______</w:t>
      </w:r>
    </w:p>
    <w:p w14:paraId="5CCB7DF0" w14:textId="77777777" w:rsidR="00C623BB" w:rsidRDefault="00C623BB">
      <w:pPr>
        <w:spacing w:after="0" w:line="240" w:lineRule="auto"/>
        <w:rPr>
          <w:rFonts w:ascii="Times New Roman" w:hAnsi="Times New Roman" w:cs="Times New Roman"/>
          <w:sz w:val="24"/>
          <w:szCs w:val="24"/>
          <w:lang w:eastAsia="ru-RU"/>
        </w:rPr>
      </w:pPr>
    </w:p>
    <w:p w14:paraId="05AB5A40" w14:textId="77777777" w:rsidR="00C623BB" w:rsidRDefault="00C623BB">
      <w:pPr>
        <w:spacing w:after="0" w:line="240" w:lineRule="auto"/>
        <w:rPr>
          <w:rFonts w:ascii="Times New Roman" w:hAnsi="Times New Roman" w:cs="Times New Roman"/>
          <w:sz w:val="24"/>
          <w:szCs w:val="24"/>
          <w:lang w:eastAsia="ru-RU"/>
        </w:rPr>
      </w:pPr>
    </w:p>
    <w:p w14:paraId="19B1F89B" w14:textId="77777777" w:rsidR="00C623BB" w:rsidRDefault="00C623BB">
      <w:pPr>
        <w:spacing w:after="0" w:line="240" w:lineRule="auto"/>
        <w:rPr>
          <w:rFonts w:ascii="Times New Roman" w:hAnsi="Times New Roman" w:cs="Times New Roman"/>
          <w:sz w:val="24"/>
          <w:szCs w:val="24"/>
          <w:lang w:eastAsia="ru-RU"/>
        </w:rPr>
      </w:pPr>
    </w:p>
    <w:p w14:paraId="5B9B245B" w14:textId="77777777" w:rsidR="00C623BB" w:rsidRDefault="00276AA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 реализованных мероприятий, направленных на энергосбережение и повышение энергетической эффективности на объекте энергосервиса:</w:t>
      </w:r>
    </w:p>
    <w:p w14:paraId="69CE8CED" w14:textId="77777777" w:rsidR="00C623BB" w:rsidRDefault="00C623BB">
      <w:pPr>
        <w:spacing w:after="0" w:line="240" w:lineRule="auto"/>
        <w:rPr>
          <w:rFonts w:ascii="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2000"/>
      </w:tblGrid>
      <w:tr w:rsidR="00C623BB" w14:paraId="2F043342" w14:textId="77777777">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4014015" w14:textId="77777777" w:rsidR="00C623BB" w:rsidRDefault="00276AA4">
            <w:pPr>
              <w:spacing w:after="160" w:line="259" w:lineRule="auto"/>
              <w:jc w:val="center"/>
              <w:rPr>
                <w:rFonts w:ascii="Times New Roman" w:eastAsia="Calibri" w:hAnsi="Times New Roman" w:cs="Times New Roman"/>
                <w:bCs/>
              </w:rPr>
            </w:pPr>
            <w:r>
              <w:rPr>
                <w:rFonts w:ascii="Times New Roman" w:eastAsia="Calibri" w:hAnsi="Times New Roman" w:cs="Times New Roman"/>
                <w:bCs/>
              </w:rPr>
              <w:t>Электромонтажные мероприятия (ЭЭМ)</w:t>
            </w:r>
          </w:p>
        </w:tc>
      </w:tr>
      <w:tr w:rsidR="00C623BB" w14:paraId="692927E4" w14:textId="77777777">
        <w:trPr>
          <w:jc w:val="center"/>
        </w:trPr>
        <w:tc>
          <w:tcPr>
            <w:tcW w:w="3955" w:type="pct"/>
            <w:tcBorders>
              <w:top w:val="single" w:sz="4" w:space="0" w:color="auto"/>
              <w:left w:val="single" w:sz="4" w:space="0" w:color="auto"/>
              <w:bottom w:val="single" w:sz="4" w:space="0" w:color="auto"/>
              <w:right w:val="single" w:sz="4" w:space="0" w:color="auto"/>
            </w:tcBorders>
            <w:vAlign w:val="center"/>
          </w:tcPr>
          <w:p w14:paraId="4F2F2558" w14:textId="77777777" w:rsidR="00C623BB" w:rsidRDefault="00276AA4">
            <w:pPr>
              <w:spacing w:after="160" w:line="259" w:lineRule="auto"/>
              <w:rPr>
                <w:rFonts w:ascii="Times New Roman" w:eastAsia="Calibri" w:hAnsi="Times New Roman" w:cs="Times New Roman"/>
                <w:bCs/>
              </w:rPr>
            </w:pPr>
            <w:r>
              <w:rPr>
                <w:rFonts w:ascii="Times New Roman" w:eastAsia="Calibri" w:hAnsi="Times New Roman" w:cs="Times New Roman"/>
                <w:bCs/>
              </w:rPr>
              <w:t xml:space="preserve">Демонтаж и вывоз существующих светильников на склад Заказчика </w:t>
            </w:r>
          </w:p>
        </w:tc>
        <w:tc>
          <w:tcPr>
            <w:tcW w:w="1045" w:type="pct"/>
            <w:tcBorders>
              <w:top w:val="single" w:sz="4" w:space="0" w:color="auto"/>
              <w:left w:val="single" w:sz="4" w:space="0" w:color="auto"/>
              <w:bottom w:val="single" w:sz="4" w:space="0" w:color="auto"/>
              <w:right w:val="single" w:sz="4" w:space="0" w:color="auto"/>
            </w:tcBorders>
          </w:tcPr>
          <w:p w14:paraId="5EB88DEA" w14:textId="77777777" w:rsidR="00C623BB" w:rsidRDefault="00C623BB">
            <w:pPr>
              <w:spacing w:after="160" w:line="259" w:lineRule="auto"/>
              <w:jc w:val="center"/>
              <w:rPr>
                <w:rFonts w:ascii="Times New Roman" w:eastAsia="Calibri" w:hAnsi="Times New Roman" w:cs="Times New Roman"/>
                <w:bCs/>
              </w:rPr>
            </w:pPr>
          </w:p>
        </w:tc>
      </w:tr>
      <w:tr w:rsidR="00C623BB" w14:paraId="71F061DC" w14:textId="77777777">
        <w:trPr>
          <w:jc w:val="center"/>
        </w:trPr>
        <w:tc>
          <w:tcPr>
            <w:tcW w:w="3955" w:type="pct"/>
            <w:tcBorders>
              <w:top w:val="single" w:sz="4" w:space="0" w:color="auto"/>
              <w:left w:val="single" w:sz="4" w:space="0" w:color="auto"/>
              <w:bottom w:val="single" w:sz="4" w:space="0" w:color="auto"/>
              <w:right w:val="single" w:sz="4" w:space="0" w:color="auto"/>
            </w:tcBorders>
            <w:vAlign w:val="center"/>
          </w:tcPr>
          <w:p w14:paraId="6AEC4685" w14:textId="77777777" w:rsidR="00C623BB" w:rsidRDefault="00276AA4">
            <w:pPr>
              <w:spacing w:after="160" w:line="259" w:lineRule="auto"/>
              <w:rPr>
                <w:rFonts w:ascii="Times New Roman" w:eastAsia="Calibri" w:hAnsi="Times New Roman" w:cs="Times New Roman"/>
                <w:bCs/>
              </w:rPr>
            </w:pPr>
            <w:r>
              <w:rPr>
                <w:rFonts w:ascii="Times New Roman" w:eastAsia="Calibri" w:hAnsi="Times New Roman" w:cs="Times New Roman"/>
                <w:bCs/>
              </w:rPr>
              <w:t>Приобретение, доставка, монтаж светодиодных светильников утилитарного наружного освещения</w:t>
            </w:r>
          </w:p>
        </w:tc>
        <w:tc>
          <w:tcPr>
            <w:tcW w:w="1045" w:type="pct"/>
            <w:tcBorders>
              <w:top w:val="single" w:sz="4" w:space="0" w:color="auto"/>
              <w:left w:val="single" w:sz="4" w:space="0" w:color="auto"/>
              <w:bottom w:val="single" w:sz="4" w:space="0" w:color="auto"/>
              <w:right w:val="single" w:sz="4" w:space="0" w:color="auto"/>
            </w:tcBorders>
          </w:tcPr>
          <w:p w14:paraId="055A3D5A" w14:textId="77777777" w:rsidR="00C623BB" w:rsidRDefault="00C623BB">
            <w:pPr>
              <w:spacing w:after="160" w:line="259" w:lineRule="auto"/>
              <w:jc w:val="center"/>
              <w:rPr>
                <w:rFonts w:ascii="Times New Roman" w:eastAsia="Calibri" w:hAnsi="Times New Roman" w:cs="Times New Roman"/>
                <w:bCs/>
              </w:rPr>
            </w:pPr>
          </w:p>
        </w:tc>
      </w:tr>
      <w:tr w:rsidR="00C623BB" w14:paraId="636770B8" w14:textId="77777777">
        <w:trPr>
          <w:jc w:val="center"/>
        </w:trPr>
        <w:tc>
          <w:tcPr>
            <w:tcW w:w="3955" w:type="pct"/>
            <w:tcBorders>
              <w:top w:val="single" w:sz="4" w:space="0" w:color="auto"/>
              <w:left w:val="single" w:sz="4" w:space="0" w:color="auto"/>
              <w:bottom w:val="single" w:sz="4" w:space="0" w:color="auto"/>
              <w:right w:val="single" w:sz="4" w:space="0" w:color="auto"/>
            </w:tcBorders>
            <w:vAlign w:val="center"/>
          </w:tcPr>
          <w:p w14:paraId="2DE72FA8" w14:textId="77777777" w:rsidR="00C623BB" w:rsidRDefault="00276AA4">
            <w:pPr>
              <w:spacing w:after="160" w:line="259" w:lineRule="auto"/>
              <w:rPr>
                <w:rFonts w:ascii="Times New Roman" w:eastAsia="Calibri" w:hAnsi="Times New Roman" w:cs="Times New Roman"/>
                <w:bCs/>
                <w:color w:val="000000"/>
              </w:rPr>
            </w:pPr>
            <w:r>
              <w:rPr>
                <w:rFonts w:ascii="Times New Roman" w:eastAsia="Calibri" w:hAnsi="Times New Roman" w:cs="Times New Roman"/>
                <w:bCs/>
                <w:color w:val="000000"/>
              </w:rPr>
              <w:t>Приобретение, доставка, монтаж компонентов АСУНО(ШУНО)</w:t>
            </w:r>
          </w:p>
        </w:tc>
        <w:tc>
          <w:tcPr>
            <w:tcW w:w="1045" w:type="pct"/>
            <w:tcBorders>
              <w:top w:val="single" w:sz="4" w:space="0" w:color="auto"/>
              <w:left w:val="single" w:sz="4" w:space="0" w:color="auto"/>
              <w:bottom w:val="single" w:sz="4" w:space="0" w:color="auto"/>
              <w:right w:val="single" w:sz="4" w:space="0" w:color="auto"/>
            </w:tcBorders>
          </w:tcPr>
          <w:p w14:paraId="191C07E4" w14:textId="77777777" w:rsidR="00C623BB" w:rsidRDefault="00C623BB">
            <w:pPr>
              <w:spacing w:after="160" w:line="259" w:lineRule="auto"/>
              <w:jc w:val="center"/>
              <w:rPr>
                <w:rFonts w:ascii="Times New Roman" w:eastAsia="Calibri" w:hAnsi="Times New Roman" w:cs="Times New Roman"/>
                <w:bCs/>
                <w:color w:val="000000"/>
              </w:rPr>
            </w:pPr>
          </w:p>
        </w:tc>
      </w:tr>
      <w:tr w:rsidR="00C623BB" w14:paraId="4B443E32" w14:textId="77777777">
        <w:trPr>
          <w:jc w:val="center"/>
        </w:trPr>
        <w:tc>
          <w:tcPr>
            <w:tcW w:w="3955" w:type="pct"/>
            <w:tcBorders>
              <w:top w:val="single" w:sz="4" w:space="0" w:color="auto"/>
              <w:left w:val="single" w:sz="4" w:space="0" w:color="auto"/>
              <w:bottom w:val="single" w:sz="4" w:space="0" w:color="auto"/>
              <w:right w:val="single" w:sz="4" w:space="0" w:color="auto"/>
            </w:tcBorders>
            <w:vAlign w:val="center"/>
          </w:tcPr>
          <w:p w14:paraId="125C3A35" w14:textId="77777777" w:rsidR="00C623BB" w:rsidRDefault="00276AA4">
            <w:pPr>
              <w:spacing w:after="160" w:line="259" w:lineRule="auto"/>
              <w:rPr>
                <w:rFonts w:ascii="Times New Roman" w:eastAsia="Calibri" w:hAnsi="Times New Roman" w:cs="Times New Roman"/>
                <w:bCs/>
                <w:color w:val="000000"/>
              </w:rPr>
            </w:pPr>
            <w:r>
              <w:rPr>
                <w:rFonts w:ascii="Times New Roman" w:eastAsia="Calibri" w:hAnsi="Times New Roman" w:cs="Times New Roman"/>
                <w:bCs/>
                <w:color w:val="000000"/>
              </w:rPr>
              <w:t>Установка программно-аппаратного комплекса АСУНО</w:t>
            </w:r>
          </w:p>
        </w:tc>
        <w:tc>
          <w:tcPr>
            <w:tcW w:w="1045" w:type="pct"/>
            <w:tcBorders>
              <w:top w:val="single" w:sz="4" w:space="0" w:color="auto"/>
              <w:left w:val="single" w:sz="4" w:space="0" w:color="auto"/>
              <w:bottom w:val="single" w:sz="4" w:space="0" w:color="auto"/>
              <w:right w:val="single" w:sz="4" w:space="0" w:color="auto"/>
            </w:tcBorders>
          </w:tcPr>
          <w:p w14:paraId="7731C44A" w14:textId="77777777" w:rsidR="00C623BB" w:rsidRDefault="00C623BB">
            <w:pPr>
              <w:spacing w:after="160" w:line="259" w:lineRule="auto"/>
              <w:jc w:val="center"/>
              <w:rPr>
                <w:rFonts w:ascii="Times New Roman" w:eastAsia="Calibri" w:hAnsi="Times New Roman" w:cs="Times New Roman"/>
                <w:bCs/>
                <w:color w:val="000000"/>
              </w:rPr>
            </w:pPr>
          </w:p>
        </w:tc>
      </w:tr>
      <w:tr w:rsidR="00C623BB" w14:paraId="360079D3" w14:textId="77777777">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412F2FC" w14:textId="77777777" w:rsidR="00C623BB" w:rsidRDefault="00276AA4">
            <w:pPr>
              <w:spacing w:after="160" w:line="259" w:lineRule="auto"/>
              <w:jc w:val="center"/>
              <w:rPr>
                <w:rFonts w:ascii="Times New Roman" w:eastAsia="Calibri" w:hAnsi="Times New Roman" w:cs="Times New Roman"/>
                <w:bCs/>
              </w:rPr>
            </w:pPr>
            <w:r>
              <w:rPr>
                <w:rFonts w:ascii="Times New Roman" w:eastAsia="Calibri" w:hAnsi="Times New Roman" w:cs="Times New Roman"/>
                <w:bCs/>
              </w:rPr>
              <w:t>Пуско-наладочные мероприятия</w:t>
            </w:r>
          </w:p>
        </w:tc>
      </w:tr>
      <w:tr w:rsidR="00C623BB" w14:paraId="339983D6" w14:textId="77777777">
        <w:trPr>
          <w:jc w:val="center"/>
        </w:trPr>
        <w:tc>
          <w:tcPr>
            <w:tcW w:w="3955" w:type="pct"/>
            <w:tcBorders>
              <w:top w:val="single" w:sz="4" w:space="0" w:color="auto"/>
              <w:left w:val="single" w:sz="4" w:space="0" w:color="auto"/>
              <w:bottom w:val="single" w:sz="4" w:space="0" w:color="auto"/>
              <w:right w:val="single" w:sz="4" w:space="0" w:color="auto"/>
            </w:tcBorders>
            <w:vAlign w:val="center"/>
          </w:tcPr>
          <w:p w14:paraId="4B4E6A0B" w14:textId="77777777" w:rsidR="00C623BB" w:rsidRDefault="00276AA4">
            <w:pPr>
              <w:spacing w:after="160" w:line="259" w:lineRule="auto"/>
              <w:rPr>
                <w:rFonts w:ascii="Times New Roman" w:eastAsia="Calibri" w:hAnsi="Times New Roman" w:cs="Times New Roman"/>
                <w:bCs/>
              </w:rPr>
            </w:pPr>
            <w:r>
              <w:rPr>
                <w:rFonts w:ascii="Times New Roman" w:eastAsia="Calibri" w:hAnsi="Times New Roman" w:cs="Times New Roman"/>
                <w:bCs/>
              </w:rPr>
              <w:t>Пуско-наладочные мероприятия</w:t>
            </w:r>
          </w:p>
        </w:tc>
        <w:tc>
          <w:tcPr>
            <w:tcW w:w="1045" w:type="pct"/>
            <w:tcBorders>
              <w:top w:val="single" w:sz="4" w:space="0" w:color="auto"/>
              <w:left w:val="single" w:sz="4" w:space="0" w:color="auto"/>
              <w:bottom w:val="single" w:sz="4" w:space="0" w:color="auto"/>
              <w:right w:val="single" w:sz="4" w:space="0" w:color="auto"/>
            </w:tcBorders>
          </w:tcPr>
          <w:p w14:paraId="1A471266" w14:textId="77777777" w:rsidR="00C623BB" w:rsidRDefault="00C623BB">
            <w:pPr>
              <w:spacing w:after="160" w:line="259" w:lineRule="auto"/>
              <w:jc w:val="center"/>
              <w:rPr>
                <w:rFonts w:ascii="Times New Roman" w:eastAsia="Calibri" w:hAnsi="Times New Roman" w:cs="Times New Roman"/>
                <w:bCs/>
              </w:rPr>
            </w:pPr>
          </w:p>
        </w:tc>
      </w:tr>
    </w:tbl>
    <w:p w14:paraId="236365BC" w14:textId="77777777" w:rsidR="00C623BB" w:rsidRDefault="00C623BB">
      <w:pPr>
        <w:spacing w:after="0" w:line="240" w:lineRule="auto"/>
        <w:rPr>
          <w:rFonts w:ascii="Times New Roman" w:hAnsi="Times New Roman" w:cs="Times New Roman"/>
          <w:sz w:val="24"/>
          <w:szCs w:val="24"/>
          <w:lang w:eastAsia="ru-RU"/>
        </w:rPr>
      </w:pPr>
    </w:p>
    <w:p w14:paraId="3742B198" w14:textId="77777777" w:rsidR="00C623BB" w:rsidRDefault="00C623BB">
      <w:pPr>
        <w:spacing w:after="0" w:line="240" w:lineRule="auto"/>
        <w:rPr>
          <w:rFonts w:ascii="Times New Roman" w:hAnsi="Times New Roman" w:cs="Times New Roman"/>
          <w:sz w:val="24"/>
          <w:szCs w:val="24"/>
          <w:lang w:eastAsia="ru-RU"/>
        </w:rPr>
      </w:pPr>
    </w:p>
    <w:p w14:paraId="14A3D4F6" w14:textId="77777777" w:rsidR="00C623BB" w:rsidRDefault="00C623BB">
      <w:pPr>
        <w:spacing w:after="0" w:line="240" w:lineRule="auto"/>
        <w:rPr>
          <w:rFonts w:ascii="Times New Roman" w:hAnsi="Times New Roman" w:cs="Times New Roman"/>
          <w:sz w:val="24"/>
          <w:szCs w:val="24"/>
          <w:lang w:eastAsia="ru-RU"/>
        </w:rPr>
      </w:pPr>
    </w:p>
    <w:p w14:paraId="6C2D9271"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413CB740" w14:textId="77777777">
        <w:trPr>
          <w:trHeight w:val="3235"/>
        </w:trPr>
        <w:tc>
          <w:tcPr>
            <w:tcW w:w="2624" w:type="pct"/>
            <w:tcMar>
              <w:top w:w="0" w:type="dxa"/>
              <w:left w:w="108" w:type="dxa"/>
              <w:bottom w:w="0" w:type="dxa"/>
              <w:right w:w="108" w:type="dxa"/>
            </w:tcMar>
          </w:tcPr>
          <w:p w14:paraId="2B57F848"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68DCA61D"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73DD9D12"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17DFA305"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797DA472"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641A9B01"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6BB95D49"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514EE44C" w14:textId="77777777" w:rsidR="00C623BB" w:rsidRDefault="00C623BB">
      <w:pPr>
        <w:spacing w:after="0" w:line="240" w:lineRule="auto"/>
        <w:rPr>
          <w:rFonts w:ascii="Times New Roman" w:hAnsi="Times New Roman" w:cs="Times New Roman"/>
          <w:sz w:val="24"/>
          <w:szCs w:val="24"/>
          <w:lang w:eastAsia="ru-RU"/>
        </w:rPr>
      </w:pPr>
    </w:p>
    <w:p w14:paraId="5A990D7A" w14:textId="77777777" w:rsidR="00C623BB" w:rsidRDefault="00C623BB">
      <w:pPr>
        <w:spacing w:after="0" w:line="240" w:lineRule="auto"/>
        <w:rPr>
          <w:rFonts w:ascii="Times New Roman" w:hAnsi="Times New Roman" w:cs="Times New Roman"/>
          <w:sz w:val="24"/>
          <w:szCs w:val="24"/>
          <w:lang w:eastAsia="ru-RU"/>
        </w:rPr>
      </w:pPr>
    </w:p>
    <w:p w14:paraId="3CA6E14E"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691E3AF6"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2 к Акту приемки выполненных ЭЭМ </w:t>
      </w:r>
    </w:p>
    <w:p w14:paraId="47C8D019" w14:textId="42D06C14"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 </w:t>
      </w:r>
      <w:r w:rsidR="00471725">
        <w:rPr>
          <w:rFonts w:ascii="Times New Roman" w:hAnsi="Times New Roman" w:cs="Times New Roman"/>
          <w:sz w:val="20"/>
          <w:szCs w:val="20"/>
          <w:lang w:eastAsia="ru-RU"/>
        </w:rPr>
        <w:t>энергосервисному контракту №32</w:t>
      </w:r>
      <w:r>
        <w:rPr>
          <w:rFonts w:ascii="Times New Roman" w:hAnsi="Times New Roman" w:cs="Times New Roman"/>
          <w:sz w:val="20"/>
          <w:szCs w:val="20"/>
          <w:lang w:eastAsia="ru-RU"/>
        </w:rPr>
        <w:t>А-21 от ___________</w:t>
      </w:r>
    </w:p>
    <w:p w14:paraId="7DE43C06" w14:textId="77777777" w:rsidR="00C623BB" w:rsidRDefault="00C623BB">
      <w:pPr>
        <w:spacing w:after="0" w:line="240" w:lineRule="auto"/>
        <w:rPr>
          <w:rFonts w:ascii="Times New Roman" w:hAnsi="Times New Roman" w:cs="Times New Roman"/>
          <w:sz w:val="24"/>
          <w:szCs w:val="24"/>
          <w:lang w:eastAsia="ru-RU"/>
        </w:rPr>
      </w:pPr>
    </w:p>
    <w:p w14:paraId="37DFB66E" w14:textId="77777777" w:rsidR="00C623BB" w:rsidRDefault="00C623BB">
      <w:pPr>
        <w:spacing w:after="0" w:line="240" w:lineRule="auto"/>
        <w:rPr>
          <w:rFonts w:ascii="Times New Roman" w:hAnsi="Times New Roman" w:cs="Times New Roman"/>
          <w:sz w:val="24"/>
          <w:szCs w:val="24"/>
          <w:lang w:eastAsia="ru-RU"/>
        </w:rPr>
      </w:pPr>
    </w:p>
    <w:p w14:paraId="1C66645E"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объектов, на которых осуществлены энергосберегающие мероприятия</w:t>
      </w:r>
    </w:p>
    <w:p w14:paraId="1F252BCA" w14:textId="77777777" w:rsidR="00C623BB" w:rsidRDefault="00C623BB">
      <w:pPr>
        <w:spacing w:after="0" w:line="240" w:lineRule="auto"/>
        <w:rPr>
          <w:rFonts w:ascii="Times New Roman" w:hAnsi="Times New Roman" w:cs="Times New Roman"/>
          <w:sz w:val="24"/>
          <w:szCs w:val="24"/>
          <w:lang w:eastAsia="ru-RU"/>
        </w:rPr>
      </w:pPr>
    </w:p>
    <w:p w14:paraId="700D9C5A" w14:textId="77777777" w:rsidR="00C623BB" w:rsidRDefault="00276AA4">
      <w:pPr>
        <w:spacing w:after="0" w:line="240" w:lineRule="auto"/>
        <w:ind w:left="-142"/>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объекта: объекты наружного освещения _________________</w:t>
      </w:r>
    </w:p>
    <w:p w14:paraId="55341CD5" w14:textId="77777777" w:rsidR="00C623BB" w:rsidRDefault="00C623BB">
      <w:pPr>
        <w:spacing w:after="0" w:line="240" w:lineRule="auto"/>
        <w:rPr>
          <w:rFonts w:ascii="Times New Roman" w:hAnsi="Times New Roman" w:cs="Times New Roman"/>
          <w:sz w:val="24"/>
          <w:szCs w:val="24"/>
          <w:lang w:eastAsia="ru-RU"/>
        </w:rPr>
      </w:pPr>
    </w:p>
    <w:p w14:paraId="4B430633"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Таблица №1. Объект Контракта</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200"/>
        <w:gridCol w:w="1020"/>
        <w:gridCol w:w="1020"/>
        <w:gridCol w:w="1020"/>
        <w:gridCol w:w="1020"/>
      </w:tblGrid>
      <w:tr w:rsidR="00C623BB" w14:paraId="43F454BC" w14:textId="77777777">
        <w:trPr>
          <w:trHeight w:val="705"/>
          <w:jc w:val="center"/>
        </w:trPr>
        <w:tc>
          <w:tcPr>
            <w:tcW w:w="1540" w:type="dxa"/>
            <w:vMerge w:val="restart"/>
            <w:shd w:val="clear" w:color="auto" w:fill="auto"/>
            <w:vAlign w:val="center"/>
          </w:tcPr>
          <w:p w14:paraId="65519ECD"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4200" w:type="dxa"/>
            <w:vMerge w:val="restart"/>
            <w:shd w:val="clear" w:color="auto" w:fill="auto"/>
            <w:vAlign w:val="center"/>
          </w:tcPr>
          <w:p w14:paraId="07461B3B"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Место установки (наименование улицы)</w:t>
            </w:r>
          </w:p>
        </w:tc>
        <w:tc>
          <w:tcPr>
            <w:tcW w:w="4080" w:type="dxa"/>
            <w:gridSpan w:val="4"/>
            <w:shd w:val="clear" w:color="auto" w:fill="auto"/>
            <w:vAlign w:val="center"/>
          </w:tcPr>
          <w:p w14:paraId="278F6A78" w14:textId="77777777" w:rsidR="00C623BB" w:rsidRDefault="00C623BB">
            <w:pPr>
              <w:spacing w:after="0" w:line="240" w:lineRule="auto"/>
              <w:jc w:val="center"/>
              <w:rPr>
                <w:rFonts w:ascii="Times New Roman" w:hAnsi="Times New Roman" w:cs="Times New Roman"/>
                <w:sz w:val="24"/>
                <w:szCs w:val="24"/>
                <w:lang w:eastAsia="ru-RU"/>
              </w:rPr>
            </w:pPr>
          </w:p>
        </w:tc>
      </w:tr>
      <w:tr w:rsidR="00C623BB" w14:paraId="44424948" w14:textId="77777777">
        <w:trPr>
          <w:trHeight w:val="480"/>
          <w:jc w:val="center"/>
        </w:trPr>
        <w:tc>
          <w:tcPr>
            <w:tcW w:w="1540" w:type="dxa"/>
            <w:vMerge/>
            <w:shd w:val="clear" w:color="auto" w:fill="auto"/>
            <w:vAlign w:val="center"/>
          </w:tcPr>
          <w:p w14:paraId="0F6393A8" w14:textId="77777777" w:rsidR="00C623BB" w:rsidRDefault="00C623BB">
            <w:pPr>
              <w:spacing w:after="0" w:line="240" w:lineRule="auto"/>
              <w:rPr>
                <w:rFonts w:ascii="Times New Roman" w:hAnsi="Times New Roman" w:cs="Times New Roman"/>
                <w:sz w:val="24"/>
                <w:szCs w:val="24"/>
                <w:lang w:eastAsia="ru-RU"/>
              </w:rPr>
            </w:pPr>
          </w:p>
        </w:tc>
        <w:tc>
          <w:tcPr>
            <w:tcW w:w="4200" w:type="dxa"/>
            <w:vMerge/>
            <w:vAlign w:val="center"/>
          </w:tcPr>
          <w:p w14:paraId="7A2441F6"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5C036178"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08BF100A"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24D70223"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6779BC86" w14:textId="77777777" w:rsidR="00C623BB" w:rsidRDefault="00C623BB">
            <w:pPr>
              <w:spacing w:after="0" w:line="240" w:lineRule="auto"/>
              <w:rPr>
                <w:rFonts w:ascii="Times New Roman" w:hAnsi="Times New Roman" w:cs="Times New Roman"/>
                <w:sz w:val="24"/>
                <w:szCs w:val="24"/>
                <w:lang w:eastAsia="ru-RU"/>
              </w:rPr>
            </w:pPr>
          </w:p>
        </w:tc>
      </w:tr>
      <w:tr w:rsidR="00C623BB" w14:paraId="394A6772" w14:textId="77777777">
        <w:trPr>
          <w:trHeight w:val="300"/>
          <w:jc w:val="center"/>
        </w:trPr>
        <w:tc>
          <w:tcPr>
            <w:tcW w:w="1540" w:type="dxa"/>
            <w:shd w:val="clear" w:color="auto" w:fill="auto"/>
            <w:vAlign w:val="center"/>
          </w:tcPr>
          <w:p w14:paraId="3E021883"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00" w:type="dxa"/>
            <w:shd w:val="clear" w:color="auto" w:fill="auto"/>
            <w:vAlign w:val="bottom"/>
          </w:tcPr>
          <w:p w14:paraId="71732CC2"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6A890024"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24D7540D"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73C02A92"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020" w:type="dxa"/>
            <w:shd w:val="clear" w:color="auto" w:fill="auto"/>
            <w:vAlign w:val="center"/>
          </w:tcPr>
          <w:p w14:paraId="2E2E178E"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623BB" w14:paraId="226DBA40" w14:textId="77777777">
        <w:trPr>
          <w:trHeight w:val="300"/>
          <w:jc w:val="center"/>
        </w:trPr>
        <w:tc>
          <w:tcPr>
            <w:tcW w:w="1540" w:type="dxa"/>
            <w:shd w:val="clear" w:color="auto" w:fill="auto"/>
            <w:vAlign w:val="center"/>
          </w:tcPr>
          <w:p w14:paraId="766F577A"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200" w:type="dxa"/>
            <w:shd w:val="clear" w:color="auto" w:fill="auto"/>
            <w:vAlign w:val="bottom"/>
          </w:tcPr>
          <w:p w14:paraId="287BE612"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34361908"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1A6B0F3E"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18346E01"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020" w:type="dxa"/>
            <w:shd w:val="clear" w:color="auto" w:fill="auto"/>
            <w:vAlign w:val="center"/>
          </w:tcPr>
          <w:p w14:paraId="2E6CE3D9"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623BB" w14:paraId="60D9ED82" w14:textId="77777777">
        <w:trPr>
          <w:trHeight w:val="300"/>
          <w:jc w:val="center"/>
        </w:trPr>
        <w:tc>
          <w:tcPr>
            <w:tcW w:w="5740" w:type="dxa"/>
            <w:gridSpan w:val="2"/>
            <w:shd w:val="clear" w:color="auto" w:fill="auto"/>
            <w:vAlign w:val="center"/>
          </w:tcPr>
          <w:p w14:paraId="668EE87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ИТОГО </w:t>
            </w:r>
          </w:p>
        </w:tc>
        <w:tc>
          <w:tcPr>
            <w:tcW w:w="1020" w:type="dxa"/>
            <w:shd w:val="clear" w:color="auto" w:fill="auto"/>
            <w:vAlign w:val="center"/>
          </w:tcPr>
          <w:p w14:paraId="1379E8F1"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46EA1DBF"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1E840B12" w14:textId="77777777" w:rsidR="00C623BB" w:rsidRDefault="00C623BB">
            <w:pPr>
              <w:spacing w:after="0" w:line="240" w:lineRule="auto"/>
              <w:rPr>
                <w:rFonts w:ascii="Times New Roman" w:hAnsi="Times New Roman" w:cs="Times New Roman"/>
                <w:sz w:val="24"/>
                <w:szCs w:val="24"/>
                <w:lang w:eastAsia="ru-RU"/>
              </w:rPr>
            </w:pPr>
          </w:p>
        </w:tc>
        <w:tc>
          <w:tcPr>
            <w:tcW w:w="1020" w:type="dxa"/>
            <w:shd w:val="clear" w:color="auto" w:fill="auto"/>
            <w:vAlign w:val="center"/>
          </w:tcPr>
          <w:p w14:paraId="4AA96D7B" w14:textId="77777777" w:rsidR="00C623BB" w:rsidRDefault="00C623BB">
            <w:pPr>
              <w:spacing w:after="0" w:line="240" w:lineRule="auto"/>
              <w:rPr>
                <w:rFonts w:ascii="Times New Roman" w:hAnsi="Times New Roman" w:cs="Times New Roman"/>
                <w:sz w:val="24"/>
                <w:szCs w:val="24"/>
                <w:lang w:eastAsia="ru-RU"/>
              </w:rPr>
            </w:pPr>
          </w:p>
        </w:tc>
      </w:tr>
    </w:tbl>
    <w:p w14:paraId="23798EA9" w14:textId="77777777" w:rsidR="00C623BB" w:rsidRDefault="00C623BB">
      <w:pPr>
        <w:spacing w:after="0" w:line="240" w:lineRule="auto"/>
        <w:rPr>
          <w:rFonts w:ascii="Times New Roman" w:hAnsi="Times New Roman" w:cs="Times New Roman"/>
          <w:sz w:val="24"/>
          <w:szCs w:val="24"/>
          <w:lang w:eastAsia="ru-RU"/>
        </w:rPr>
      </w:pPr>
    </w:p>
    <w:p w14:paraId="0962BB98" w14:textId="77777777" w:rsidR="00C623BB" w:rsidRDefault="00C623BB">
      <w:pPr>
        <w:spacing w:after="0" w:line="240" w:lineRule="auto"/>
        <w:rPr>
          <w:rFonts w:ascii="Times New Roman" w:hAnsi="Times New Roman" w:cs="Times New Roman"/>
          <w:sz w:val="24"/>
          <w:szCs w:val="24"/>
          <w:lang w:eastAsia="ru-RU"/>
        </w:rPr>
      </w:pPr>
    </w:p>
    <w:p w14:paraId="2BC373A9" w14:textId="77777777" w:rsidR="00C623BB" w:rsidRDefault="00C623BB">
      <w:pPr>
        <w:spacing w:after="0" w:line="240" w:lineRule="auto"/>
        <w:rPr>
          <w:rFonts w:ascii="Times New Roman" w:hAnsi="Times New Roman" w:cs="Times New Roman"/>
          <w:sz w:val="24"/>
          <w:szCs w:val="24"/>
          <w:lang w:eastAsia="ru-RU"/>
        </w:rPr>
      </w:pPr>
    </w:p>
    <w:p w14:paraId="0438F224"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26A4BBB1" w14:textId="77777777">
        <w:trPr>
          <w:trHeight w:val="3235"/>
        </w:trPr>
        <w:tc>
          <w:tcPr>
            <w:tcW w:w="2624" w:type="pct"/>
            <w:tcMar>
              <w:top w:w="0" w:type="dxa"/>
              <w:left w:w="108" w:type="dxa"/>
              <w:bottom w:w="0" w:type="dxa"/>
              <w:right w:w="108" w:type="dxa"/>
            </w:tcMar>
          </w:tcPr>
          <w:p w14:paraId="17ADF718"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07ED070C"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2B341B19"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0900495B"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6B0ACF2B"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18BA9DC8"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4A43D08E"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18C1428E" w14:textId="77777777" w:rsidR="00C623BB" w:rsidRDefault="00C623BB">
      <w:pPr>
        <w:spacing w:after="0" w:line="240" w:lineRule="auto"/>
        <w:rPr>
          <w:rFonts w:ascii="Times New Roman" w:hAnsi="Times New Roman" w:cs="Times New Roman"/>
          <w:sz w:val="24"/>
          <w:szCs w:val="24"/>
          <w:lang w:eastAsia="ru-RU"/>
        </w:rPr>
      </w:pPr>
    </w:p>
    <w:p w14:paraId="4922FF7A" w14:textId="77777777" w:rsidR="00C623BB" w:rsidRDefault="00C623BB">
      <w:pPr>
        <w:spacing w:after="0" w:line="240" w:lineRule="auto"/>
        <w:rPr>
          <w:rFonts w:ascii="Times New Roman" w:hAnsi="Times New Roman" w:cs="Times New Roman"/>
          <w:sz w:val="24"/>
          <w:szCs w:val="24"/>
          <w:lang w:eastAsia="ru-RU"/>
        </w:rPr>
      </w:pPr>
    </w:p>
    <w:p w14:paraId="5EAFC682"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185F453E"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3 к Акту приемки выполненных ЭЭМ </w:t>
      </w:r>
    </w:p>
    <w:p w14:paraId="19F0111A" w14:textId="33C229F5"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по</w:t>
      </w:r>
      <w:r w:rsidR="00471725">
        <w:rPr>
          <w:rFonts w:ascii="Times New Roman" w:hAnsi="Times New Roman" w:cs="Times New Roman"/>
          <w:sz w:val="20"/>
          <w:szCs w:val="20"/>
          <w:lang w:eastAsia="ru-RU"/>
        </w:rPr>
        <w:t xml:space="preserve"> энергосервисному контракту № 32</w:t>
      </w:r>
      <w:r>
        <w:rPr>
          <w:rFonts w:ascii="Times New Roman" w:hAnsi="Times New Roman" w:cs="Times New Roman"/>
          <w:sz w:val="20"/>
          <w:szCs w:val="20"/>
          <w:lang w:eastAsia="ru-RU"/>
        </w:rPr>
        <w:t>А-21 от_________</w:t>
      </w:r>
    </w:p>
    <w:p w14:paraId="29CCC10D" w14:textId="77777777" w:rsidR="00C623BB" w:rsidRDefault="00C623BB">
      <w:pPr>
        <w:spacing w:after="0" w:line="240" w:lineRule="auto"/>
        <w:jc w:val="right"/>
        <w:rPr>
          <w:rFonts w:ascii="Times New Roman" w:hAnsi="Times New Roman" w:cs="Times New Roman"/>
          <w:sz w:val="24"/>
          <w:szCs w:val="24"/>
          <w:lang w:eastAsia="ru-RU"/>
        </w:rPr>
      </w:pPr>
    </w:p>
    <w:p w14:paraId="2F16E8D0" w14:textId="77777777" w:rsidR="00C623BB" w:rsidRDefault="00C623BB">
      <w:pPr>
        <w:spacing w:after="0" w:line="240" w:lineRule="auto"/>
        <w:rPr>
          <w:rFonts w:ascii="Times New Roman" w:hAnsi="Times New Roman" w:cs="Times New Roman"/>
          <w:sz w:val="24"/>
          <w:szCs w:val="24"/>
          <w:lang w:eastAsia="ru-RU"/>
        </w:rPr>
      </w:pPr>
    </w:p>
    <w:p w14:paraId="1CEE4C48" w14:textId="77777777" w:rsidR="00C623BB" w:rsidRDefault="00C623BB">
      <w:pPr>
        <w:spacing w:after="0" w:line="240" w:lineRule="auto"/>
        <w:rPr>
          <w:rFonts w:ascii="Times New Roman" w:hAnsi="Times New Roman" w:cs="Times New Roman"/>
          <w:sz w:val="24"/>
          <w:szCs w:val="24"/>
          <w:lang w:eastAsia="ru-RU"/>
        </w:rPr>
      </w:pPr>
    </w:p>
    <w:p w14:paraId="7CF11C0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 светильников, оборудования, провода,</w:t>
      </w:r>
    </w:p>
    <w:p w14:paraId="48CD2963"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установленных (смонтированных) на Объекте энергосервиса, передаваемых в пользование</w:t>
      </w:r>
    </w:p>
    <w:p w14:paraId="01B983B9"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Заказчику на период действия энергосервисного контракта</w:t>
      </w:r>
    </w:p>
    <w:p w14:paraId="44FF11FE" w14:textId="77777777" w:rsidR="00C623BB" w:rsidRDefault="00C623BB">
      <w:pPr>
        <w:spacing w:after="0" w:line="240" w:lineRule="auto"/>
        <w:rPr>
          <w:rFonts w:ascii="Times New Roman" w:hAnsi="Times New Roman" w:cs="Times New Roman"/>
          <w:sz w:val="24"/>
          <w:szCs w:val="24"/>
          <w:lang w:eastAsia="ru-RU"/>
        </w:rPr>
      </w:pPr>
    </w:p>
    <w:p w14:paraId="0862298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Наименование объекта: объекты наружного освещения _________________</w:t>
      </w:r>
    </w:p>
    <w:p w14:paraId="38E0BC66" w14:textId="77777777" w:rsidR="00C623BB" w:rsidRDefault="00C623BB">
      <w:pPr>
        <w:spacing w:after="0" w:line="240" w:lineRule="auto"/>
        <w:rPr>
          <w:rFonts w:ascii="Times New Roman" w:hAnsi="Times New Roman" w:cs="Times New Roman"/>
          <w:sz w:val="24"/>
          <w:szCs w:val="24"/>
          <w:lang w:eastAsia="ru-RU"/>
        </w:rPr>
      </w:pPr>
    </w:p>
    <w:p w14:paraId="20A8550C" w14:textId="77777777" w:rsidR="00C623BB" w:rsidRDefault="00C623BB">
      <w:pPr>
        <w:spacing w:after="0" w:line="240" w:lineRule="auto"/>
        <w:rPr>
          <w:rFonts w:ascii="Times New Roman" w:hAnsi="Times New Roman" w:cs="Times New Roman"/>
          <w:sz w:val="24"/>
          <w:szCs w:val="24"/>
          <w:lang w:eastAsia="ru-RU"/>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3"/>
        <w:gridCol w:w="1596"/>
        <w:gridCol w:w="1411"/>
      </w:tblGrid>
      <w:tr w:rsidR="00C623BB" w14:paraId="7CA636EB" w14:textId="77777777">
        <w:trPr>
          <w:trHeight w:val="705"/>
          <w:jc w:val="center"/>
        </w:trPr>
        <w:tc>
          <w:tcPr>
            <w:tcW w:w="497" w:type="dxa"/>
            <w:vMerge w:val="restart"/>
            <w:shd w:val="clear" w:color="auto" w:fill="auto"/>
            <w:vAlign w:val="center"/>
          </w:tcPr>
          <w:p w14:paraId="74D3657A"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5125" w:type="dxa"/>
            <w:vMerge w:val="restart"/>
            <w:shd w:val="clear" w:color="auto" w:fill="auto"/>
            <w:vAlign w:val="center"/>
          </w:tcPr>
          <w:p w14:paraId="6CE8FB65"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оборудования</w:t>
            </w:r>
          </w:p>
          <w:p w14:paraId="4101381E"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(светильник, прибор учета, иное оборудование, провод)</w:t>
            </w:r>
          </w:p>
        </w:tc>
        <w:tc>
          <w:tcPr>
            <w:tcW w:w="1600" w:type="dxa"/>
            <w:shd w:val="clear" w:color="auto" w:fill="auto"/>
            <w:vAlign w:val="center"/>
          </w:tcPr>
          <w:p w14:paraId="66D2BC6D"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Номинал</w:t>
            </w:r>
          </w:p>
          <w:p w14:paraId="3D938028"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(артикул, пр.)</w:t>
            </w:r>
          </w:p>
        </w:tc>
        <w:tc>
          <w:tcPr>
            <w:tcW w:w="1418" w:type="dxa"/>
            <w:shd w:val="clear" w:color="auto" w:fill="auto"/>
            <w:vAlign w:val="center"/>
          </w:tcPr>
          <w:p w14:paraId="5EA86136"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Кол-во (шт.)</w:t>
            </w:r>
          </w:p>
        </w:tc>
      </w:tr>
      <w:tr w:rsidR="00C623BB" w14:paraId="0E48BBF4" w14:textId="77777777">
        <w:trPr>
          <w:trHeight w:val="480"/>
          <w:jc w:val="center"/>
        </w:trPr>
        <w:tc>
          <w:tcPr>
            <w:tcW w:w="497" w:type="dxa"/>
            <w:vMerge/>
            <w:shd w:val="clear" w:color="auto" w:fill="auto"/>
            <w:vAlign w:val="center"/>
          </w:tcPr>
          <w:p w14:paraId="0F95E191" w14:textId="77777777" w:rsidR="00C623BB" w:rsidRDefault="00C623BB">
            <w:pPr>
              <w:spacing w:after="0" w:line="240" w:lineRule="auto"/>
              <w:rPr>
                <w:rFonts w:ascii="Times New Roman" w:hAnsi="Times New Roman" w:cs="Times New Roman"/>
                <w:sz w:val="24"/>
                <w:szCs w:val="24"/>
                <w:lang w:eastAsia="ru-RU"/>
              </w:rPr>
            </w:pPr>
          </w:p>
        </w:tc>
        <w:tc>
          <w:tcPr>
            <w:tcW w:w="5125" w:type="dxa"/>
            <w:vMerge/>
            <w:vAlign w:val="center"/>
          </w:tcPr>
          <w:p w14:paraId="03FB2576" w14:textId="77777777" w:rsidR="00C623BB" w:rsidRDefault="00C623BB">
            <w:pPr>
              <w:spacing w:after="0" w:line="240" w:lineRule="auto"/>
              <w:rPr>
                <w:rFonts w:ascii="Times New Roman" w:hAnsi="Times New Roman" w:cs="Times New Roman"/>
                <w:sz w:val="24"/>
                <w:szCs w:val="24"/>
                <w:lang w:eastAsia="ru-RU"/>
              </w:rPr>
            </w:pPr>
          </w:p>
        </w:tc>
        <w:tc>
          <w:tcPr>
            <w:tcW w:w="1600" w:type="dxa"/>
            <w:shd w:val="clear" w:color="auto" w:fill="auto"/>
            <w:vAlign w:val="center"/>
          </w:tcPr>
          <w:p w14:paraId="54D8D2AB" w14:textId="77777777" w:rsidR="00C623BB" w:rsidRDefault="00C623BB">
            <w:pPr>
              <w:spacing w:after="0" w:line="240" w:lineRule="auto"/>
              <w:rPr>
                <w:rFonts w:ascii="Times New Roman" w:hAnsi="Times New Roman" w:cs="Times New Roman"/>
                <w:sz w:val="24"/>
                <w:szCs w:val="24"/>
                <w:lang w:eastAsia="ru-RU"/>
              </w:rPr>
            </w:pPr>
          </w:p>
        </w:tc>
        <w:tc>
          <w:tcPr>
            <w:tcW w:w="1418" w:type="dxa"/>
            <w:shd w:val="clear" w:color="auto" w:fill="auto"/>
            <w:vAlign w:val="center"/>
          </w:tcPr>
          <w:p w14:paraId="1D16C9CF" w14:textId="77777777" w:rsidR="00C623BB" w:rsidRDefault="00C623BB">
            <w:pPr>
              <w:spacing w:after="0" w:line="240" w:lineRule="auto"/>
              <w:rPr>
                <w:rFonts w:ascii="Times New Roman" w:hAnsi="Times New Roman" w:cs="Times New Roman"/>
                <w:sz w:val="24"/>
                <w:szCs w:val="24"/>
                <w:lang w:eastAsia="ru-RU"/>
              </w:rPr>
            </w:pPr>
          </w:p>
        </w:tc>
      </w:tr>
      <w:tr w:rsidR="00C623BB" w14:paraId="59649751" w14:textId="77777777">
        <w:trPr>
          <w:trHeight w:val="300"/>
          <w:jc w:val="center"/>
        </w:trPr>
        <w:tc>
          <w:tcPr>
            <w:tcW w:w="497" w:type="dxa"/>
            <w:shd w:val="clear" w:color="auto" w:fill="auto"/>
            <w:vAlign w:val="center"/>
          </w:tcPr>
          <w:p w14:paraId="175F4A7F"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25" w:type="dxa"/>
            <w:shd w:val="clear" w:color="auto" w:fill="auto"/>
            <w:vAlign w:val="bottom"/>
          </w:tcPr>
          <w:p w14:paraId="3DB9AF39" w14:textId="77777777" w:rsidR="00C623BB" w:rsidRDefault="00C623BB">
            <w:pPr>
              <w:spacing w:after="0" w:line="240" w:lineRule="auto"/>
              <w:rPr>
                <w:rFonts w:ascii="Times New Roman" w:hAnsi="Times New Roman" w:cs="Times New Roman"/>
                <w:sz w:val="24"/>
                <w:szCs w:val="24"/>
                <w:lang w:eastAsia="ru-RU"/>
              </w:rPr>
            </w:pPr>
          </w:p>
        </w:tc>
        <w:tc>
          <w:tcPr>
            <w:tcW w:w="1600" w:type="dxa"/>
            <w:shd w:val="clear" w:color="auto" w:fill="auto"/>
            <w:vAlign w:val="center"/>
          </w:tcPr>
          <w:p w14:paraId="1783E351" w14:textId="77777777" w:rsidR="00C623BB" w:rsidRDefault="00C623BB">
            <w:pPr>
              <w:spacing w:after="0" w:line="240" w:lineRule="auto"/>
              <w:rPr>
                <w:rFonts w:ascii="Times New Roman" w:hAnsi="Times New Roman" w:cs="Times New Roman"/>
                <w:sz w:val="24"/>
                <w:szCs w:val="24"/>
                <w:lang w:eastAsia="ru-RU"/>
              </w:rPr>
            </w:pPr>
          </w:p>
        </w:tc>
        <w:tc>
          <w:tcPr>
            <w:tcW w:w="1418" w:type="dxa"/>
            <w:shd w:val="clear" w:color="auto" w:fill="auto"/>
            <w:vAlign w:val="center"/>
          </w:tcPr>
          <w:p w14:paraId="39B46A73" w14:textId="77777777" w:rsidR="00C623BB" w:rsidRDefault="00C623BB">
            <w:pPr>
              <w:spacing w:after="0" w:line="240" w:lineRule="auto"/>
              <w:rPr>
                <w:rFonts w:ascii="Times New Roman" w:hAnsi="Times New Roman" w:cs="Times New Roman"/>
                <w:sz w:val="24"/>
                <w:szCs w:val="24"/>
                <w:lang w:eastAsia="ru-RU"/>
              </w:rPr>
            </w:pPr>
          </w:p>
        </w:tc>
      </w:tr>
      <w:tr w:rsidR="00C623BB" w14:paraId="0C11C71A" w14:textId="77777777">
        <w:trPr>
          <w:trHeight w:val="300"/>
          <w:jc w:val="center"/>
        </w:trPr>
        <w:tc>
          <w:tcPr>
            <w:tcW w:w="497" w:type="dxa"/>
            <w:shd w:val="clear" w:color="auto" w:fill="auto"/>
            <w:vAlign w:val="center"/>
          </w:tcPr>
          <w:p w14:paraId="030DDA97"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25" w:type="dxa"/>
            <w:shd w:val="clear" w:color="auto" w:fill="auto"/>
            <w:vAlign w:val="bottom"/>
          </w:tcPr>
          <w:p w14:paraId="4587965E" w14:textId="77777777" w:rsidR="00C623BB" w:rsidRDefault="00C623BB">
            <w:pPr>
              <w:spacing w:after="0" w:line="240" w:lineRule="auto"/>
              <w:rPr>
                <w:rFonts w:ascii="Times New Roman" w:hAnsi="Times New Roman" w:cs="Times New Roman"/>
                <w:sz w:val="24"/>
                <w:szCs w:val="24"/>
                <w:lang w:eastAsia="ru-RU"/>
              </w:rPr>
            </w:pPr>
          </w:p>
        </w:tc>
        <w:tc>
          <w:tcPr>
            <w:tcW w:w="1600" w:type="dxa"/>
            <w:shd w:val="clear" w:color="auto" w:fill="auto"/>
            <w:vAlign w:val="center"/>
          </w:tcPr>
          <w:p w14:paraId="7DA060E0" w14:textId="77777777" w:rsidR="00C623BB" w:rsidRDefault="00C623BB">
            <w:pPr>
              <w:spacing w:after="0" w:line="240" w:lineRule="auto"/>
              <w:rPr>
                <w:rFonts w:ascii="Times New Roman" w:hAnsi="Times New Roman" w:cs="Times New Roman"/>
                <w:sz w:val="24"/>
                <w:szCs w:val="24"/>
                <w:lang w:eastAsia="ru-RU"/>
              </w:rPr>
            </w:pPr>
          </w:p>
        </w:tc>
        <w:tc>
          <w:tcPr>
            <w:tcW w:w="1418" w:type="dxa"/>
            <w:shd w:val="clear" w:color="auto" w:fill="auto"/>
            <w:vAlign w:val="center"/>
          </w:tcPr>
          <w:p w14:paraId="0CB16238" w14:textId="77777777" w:rsidR="00C623BB" w:rsidRDefault="00C623BB">
            <w:pPr>
              <w:spacing w:after="0" w:line="240" w:lineRule="auto"/>
              <w:rPr>
                <w:rFonts w:ascii="Times New Roman" w:hAnsi="Times New Roman" w:cs="Times New Roman"/>
                <w:sz w:val="24"/>
                <w:szCs w:val="24"/>
                <w:lang w:eastAsia="ru-RU"/>
              </w:rPr>
            </w:pPr>
          </w:p>
        </w:tc>
      </w:tr>
      <w:tr w:rsidR="00C623BB" w14:paraId="4700E5F0" w14:textId="77777777">
        <w:trPr>
          <w:trHeight w:val="300"/>
          <w:jc w:val="center"/>
        </w:trPr>
        <w:tc>
          <w:tcPr>
            <w:tcW w:w="5622" w:type="dxa"/>
            <w:gridSpan w:val="2"/>
            <w:shd w:val="clear" w:color="auto" w:fill="auto"/>
            <w:vAlign w:val="center"/>
          </w:tcPr>
          <w:p w14:paraId="210FF23C"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1600" w:type="dxa"/>
            <w:shd w:val="clear" w:color="auto" w:fill="auto"/>
            <w:vAlign w:val="center"/>
          </w:tcPr>
          <w:p w14:paraId="7BCCADB4" w14:textId="77777777" w:rsidR="00C623BB" w:rsidRDefault="00C623BB">
            <w:pPr>
              <w:spacing w:after="0" w:line="240" w:lineRule="auto"/>
              <w:rPr>
                <w:rFonts w:ascii="Times New Roman" w:hAnsi="Times New Roman" w:cs="Times New Roman"/>
                <w:sz w:val="24"/>
                <w:szCs w:val="24"/>
                <w:lang w:eastAsia="ru-RU"/>
              </w:rPr>
            </w:pPr>
          </w:p>
        </w:tc>
        <w:tc>
          <w:tcPr>
            <w:tcW w:w="1418" w:type="dxa"/>
            <w:shd w:val="clear" w:color="auto" w:fill="auto"/>
            <w:vAlign w:val="center"/>
          </w:tcPr>
          <w:p w14:paraId="7630BE49" w14:textId="77777777" w:rsidR="00C623BB" w:rsidRDefault="00C623BB">
            <w:pPr>
              <w:spacing w:after="0" w:line="240" w:lineRule="auto"/>
              <w:rPr>
                <w:rFonts w:ascii="Times New Roman" w:hAnsi="Times New Roman" w:cs="Times New Roman"/>
                <w:sz w:val="24"/>
                <w:szCs w:val="24"/>
                <w:lang w:eastAsia="ru-RU"/>
              </w:rPr>
            </w:pPr>
          </w:p>
        </w:tc>
      </w:tr>
    </w:tbl>
    <w:p w14:paraId="088205ED" w14:textId="77777777" w:rsidR="00C623BB" w:rsidRDefault="00C623BB">
      <w:pPr>
        <w:spacing w:after="0" w:line="240" w:lineRule="auto"/>
        <w:rPr>
          <w:rFonts w:ascii="Times New Roman" w:hAnsi="Times New Roman" w:cs="Times New Roman"/>
          <w:sz w:val="24"/>
          <w:szCs w:val="24"/>
          <w:lang w:eastAsia="ru-RU"/>
        </w:rPr>
      </w:pPr>
    </w:p>
    <w:p w14:paraId="7F2A117D" w14:textId="77777777" w:rsidR="00C623BB" w:rsidRDefault="00C623BB">
      <w:pPr>
        <w:spacing w:after="0" w:line="240" w:lineRule="auto"/>
        <w:rPr>
          <w:rFonts w:ascii="Times New Roman" w:hAnsi="Times New Roman" w:cs="Times New Roman"/>
          <w:sz w:val="24"/>
          <w:szCs w:val="24"/>
          <w:lang w:eastAsia="ru-RU"/>
        </w:rPr>
      </w:pPr>
    </w:p>
    <w:p w14:paraId="0BEDD1B0"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289D490E" w14:textId="77777777">
        <w:trPr>
          <w:trHeight w:val="3235"/>
        </w:trPr>
        <w:tc>
          <w:tcPr>
            <w:tcW w:w="2624" w:type="pct"/>
            <w:tcMar>
              <w:top w:w="0" w:type="dxa"/>
              <w:left w:w="108" w:type="dxa"/>
              <w:bottom w:w="0" w:type="dxa"/>
              <w:right w:w="108" w:type="dxa"/>
            </w:tcMar>
          </w:tcPr>
          <w:p w14:paraId="3D92085B"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26576679" w14:textId="77777777" w:rsidR="00C623BB" w:rsidRDefault="00C623BB">
            <w:pPr>
              <w:pStyle w:val="2f7"/>
              <w:rPr>
                <w:rFonts w:ascii="Times New Roman" w:hAnsi="Times New Roman"/>
                <w:bCs/>
                <w:sz w:val="24"/>
                <w:szCs w:val="24"/>
              </w:rPr>
            </w:pPr>
          </w:p>
          <w:p w14:paraId="0202FA84"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4751432A"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138A785B"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4237FA39"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78873B43" w14:textId="77777777" w:rsidR="00C623BB" w:rsidRDefault="00C623BB">
            <w:pPr>
              <w:pStyle w:val="2f7"/>
              <w:rPr>
                <w:rFonts w:ascii="Times New Roman" w:hAnsi="Times New Roman"/>
                <w:sz w:val="24"/>
                <w:szCs w:val="24"/>
              </w:rPr>
            </w:pPr>
          </w:p>
          <w:p w14:paraId="76F98261"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5D0BCBFB"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35087501" w14:textId="77777777" w:rsidR="00C623BB" w:rsidRDefault="00C623BB">
      <w:pPr>
        <w:spacing w:after="0" w:line="240" w:lineRule="auto"/>
        <w:rPr>
          <w:rFonts w:ascii="Times New Roman" w:hAnsi="Times New Roman" w:cs="Times New Roman"/>
          <w:sz w:val="24"/>
          <w:szCs w:val="24"/>
          <w:lang w:eastAsia="ru-RU"/>
        </w:rPr>
      </w:pPr>
    </w:p>
    <w:p w14:paraId="207D75D1" w14:textId="77777777" w:rsidR="00C623BB" w:rsidRDefault="00276AA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81D8D39" w14:textId="77777777" w:rsidR="00C623BB" w:rsidRDefault="00276AA4">
      <w:pPr>
        <w:spacing w:after="0" w:line="240" w:lineRule="auto"/>
        <w:ind w:left="680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 4 к Акту приемки выполненных ЭЭМ </w:t>
      </w:r>
    </w:p>
    <w:p w14:paraId="70BF8352" w14:textId="7D6C69C8" w:rsidR="00C623BB" w:rsidRDefault="00276AA4">
      <w:pPr>
        <w:spacing w:after="0" w:line="240" w:lineRule="auto"/>
        <w:ind w:left="680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энергосервисному контракту №</w:t>
      </w:r>
      <w:r w:rsidR="00471725">
        <w:rPr>
          <w:rFonts w:ascii="Times New Roman" w:hAnsi="Times New Roman" w:cs="Times New Roman"/>
          <w:sz w:val="20"/>
          <w:szCs w:val="20"/>
          <w:lang w:eastAsia="ru-RU"/>
        </w:rPr>
        <w:t>32</w:t>
      </w:r>
      <w:r>
        <w:rPr>
          <w:rFonts w:ascii="Times New Roman" w:hAnsi="Times New Roman" w:cs="Times New Roman"/>
          <w:sz w:val="20"/>
          <w:szCs w:val="20"/>
          <w:lang w:eastAsia="ru-RU"/>
        </w:rPr>
        <w:t xml:space="preserve">А-21 </w:t>
      </w:r>
      <w:r>
        <w:rPr>
          <w:rFonts w:ascii="Times New Roman" w:eastAsia="Times New Roman" w:hAnsi="Times New Roman" w:cs="Times New Roman"/>
          <w:color w:val="000000"/>
          <w:sz w:val="20"/>
          <w:szCs w:val="20"/>
          <w:lang w:eastAsia="ru-RU"/>
        </w:rPr>
        <w:t>от_________</w:t>
      </w:r>
    </w:p>
    <w:p w14:paraId="7E1DC2CB" w14:textId="77777777" w:rsidR="00C623BB" w:rsidRDefault="00C623BB">
      <w:pPr>
        <w:tabs>
          <w:tab w:val="left" w:pos="-2410"/>
        </w:tabs>
        <w:spacing w:after="0" w:line="240" w:lineRule="auto"/>
        <w:rPr>
          <w:rFonts w:ascii="Times New Roman" w:eastAsia="Times New Roman" w:hAnsi="Times New Roman" w:cs="Times New Roman"/>
          <w:color w:val="000000"/>
          <w:sz w:val="24"/>
          <w:szCs w:val="24"/>
          <w:lang w:eastAsia="ru-RU"/>
        </w:rPr>
      </w:pPr>
    </w:p>
    <w:p w14:paraId="56C6D610"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Протокол определения энергопотребления уличного освещения</w:t>
      </w:r>
    </w:p>
    <w:p w14:paraId="250F0871"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Объекта энергосервиса _______________ </w:t>
      </w:r>
    </w:p>
    <w:p w14:paraId="4CC3AEB7"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период действия Контракта</w:t>
      </w:r>
    </w:p>
    <w:p w14:paraId="0A129041" w14:textId="77777777" w:rsidR="00C623BB" w:rsidRDefault="00276A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приказом Министерства энергетики Российской Федерации от 04.02.2016 № 67)</w:t>
      </w:r>
    </w:p>
    <w:p w14:paraId="0534C510" w14:textId="77777777" w:rsidR="00C623BB" w:rsidRDefault="00C623BB">
      <w:pPr>
        <w:spacing w:after="0" w:line="240" w:lineRule="auto"/>
        <w:jc w:val="center"/>
        <w:rPr>
          <w:rFonts w:ascii="Times New Roman" w:eastAsia="Times New Roman" w:hAnsi="Times New Roman" w:cs="Times New Roman"/>
          <w:color w:val="000000"/>
          <w:sz w:val="24"/>
          <w:szCs w:val="24"/>
          <w:lang w:eastAsia="ru-RU"/>
        </w:rPr>
      </w:pPr>
    </w:p>
    <w:p w14:paraId="5478BA2C" w14:textId="77777777" w:rsidR="00C623BB" w:rsidRDefault="00276AA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Составлен по состоянию на: «___» _______________ 20__г.</w:t>
      </w:r>
    </w:p>
    <w:p w14:paraId="368B0F23" w14:textId="77777777" w:rsidR="00C623BB" w:rsidRDefault="00C623BB">
      <w:pPr>
        <w:spacing w:after="0" w:line="240" w:lineRule="auto"/>
        <w:rPr>
          <w:rFonts w:ascii="Times New Roman" w:eastAsia="Times New Roman" w:hAnsi="Times New Roman" w:cs="Times New Roman"/>
          <w:b/>
          <w:color w:val="000000"/>
          <w:sz w:val="24"/>
          <w:szCs w:val="24"/>
          <w:lang w:eastAsia="ru-RU"/>
        </w:rPr>
      </w:pPr>
    </w:p>
    <w:p w14:paraId="0FD093CD" w14:textId="77777777" w:rsidR="00C623BB" w:rsidRDefault="00276AA4">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rPr>
        <w:t>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Определение электрической мощности наружного освещения</w:t>
      </w:r>
    </w:p>
    <w:p w14:paraId="4FC2CA08" w14:textId="77777777" w:rsidR="00C623BB" w:rsidRDefault="00C623BB">
      <w:pPr>
        <w:spacing w:after="0" w:line="240" w:lineRule="auto"/>
        <w:contextualSpacing/>
        <w:rPr>
          <w:rFonts w:ascii="Times New Roman" w:eastAsia="Times New Roman" w:hAnsi="Times New Roman" w:cs="Times New Roman"/>
          <w:color w:val="000000"/>
          <w:sz w:val="24"/>
          <w:szCs w:val="24"/>
        </w:rPr>
      </w:pPr>
    </w:p>
    <w:p w14:paraId="7ECD7556" w14:textId="77777777" w:rsidR="00C623BB" w:rsidRDefault="00276AA4">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Таблица 1</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4282"/>
        <w:gridCol w:w="3188"/>
      </w:tblGrid>
      <w:tr w:rsidR="00C623BB" w14:paraId="10D16DE3" w14:textId="77777777">
        <w:trPr>
          <w:trHeight w:val="603"/>
          <w:jc w:val="center"/>
        </w:trPr>
        <w:tc>
          <w:tcPr>
            <w:tcW w:w="2094" w:type="dxa"/>
            <w:vAlign w:val="center"/>
          </w:tcPr>
          <w:p w14:paraId="2B1B5BAE" w14:textId="77777777" w:rsidR="00C623BB" w:rsidRDefault="00276AA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п/п</w:t>
            </w:r>
          </w:p>
        </w:tc>
        <w:tc>
          <w:tcPr>
            <w:tcW w:w="4282" w:type="dxa"/>
            <w:vAlign w:val="center"/>
          </w:tcPr>
          <w:p w14:paraId="5398EA5E" w14:textId="77777777" w:rsidR="00C623BB" w:rsidRDefault="00276AA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Наименование светильника</w:t>
            </w:r>
          </w:p>
        </w:tc>
        <w:tc>
          <w:tcPr>
            <w:tcW w:w="3188" w:type="dxa"/>
            <w:vAlign w:val="center"/>
          </w:tcPr>
          <w:p w14:paraId="2C63EEEB" w14:textId="77777777" w:rsidR="00C623BB" w:rsidRDefault="00276AA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 шт.</w:t>
            </w:r>
          </w:p>
        </w:tc>
      </w:tr>
      <w:tr w:rsidR="00C623BB" w14:paraId="7A2E110F" w14:textId="77777777">
        <w:trPr>
          <w:jc w:val="center"/>
        </w:trPr>
        <w:tc>
          <w:tcPr>
            <w:tcW w:w="2094" w:type="dxa"/>
            <w:vAlign w:val="center"/>
          </w:tcPr>
          <w:p w14:paraId="4D716000"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282" w:type="dxa"/>
            <w:vAlign w:val="center"/>
          </w:tcPr>
          <w:p w14:paraId="117CC53B"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3188" w:type="dxa"/>
            <w:vAlign w:val="center"/>
          </w:tcPr>
          <w:p w14:paraId="7AA72B1E"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1E97AFD1" w14:textId="77777777">
        <w:trPr>
          <w:jc w:val="center"/>
        </w:trPr>
        <w:tc>
          <w:tcPr>
            <w:tcW w:w="2094" w:type="dxa"/>
            <w:vAlign w:val="center"/>
          </w:tcPr>
          <w:p w14:paraId="545173B2"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282" w:type="dxa"/>
            <w:vAlign w:val="center"/>
          </w:tcPr>
          <w:p w14:paraId="53D04842"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3188" w:type="dxa"/>
            <w:vAlign w:val="center"/>
          </w:tcPr>
          <w:p w14:paraId="7870E896"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05C82F3D" w14:textId="77777777">
        <w:trPr>
          <w:jc w:val="center"/>
        </w:trPr>
        <w:tc>
          <w:tcPr>
            <w:tcW w:w="2094" w:type="dxa"/>
            <w:vAlign w:val="center"/>
          </w:tcPr>
          <w:p w14:paraId="3C409900"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282" w:type="dxa"/>
            <w:vAlign w:val="center"/>
          </w:tcPr>
          <w:p w14:paraId="153A780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3188" w:type="dxa"/>
            <w:vAlign w:val="center"/>
          </w:tcPr>
          <w:p w14:paraId="7F1C8FDE"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45479DFB" w14:textId="77777777">
        <w:trPr>
          <w:jc w:val="center"/>
        </w:trPr>
        <w:tc>
          <w:tcPr>
            <w:tcW w:w="2094" w:type="dxa"/>
            <w:vAlign w:val="center"/>
          </w:tcPr>
          <w:p w14:paraId="6BC8E6B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82" w:type="dxa"/>
            <w:vAlign w:val="center"/>
          </w:tcPr>
          <w:p w14:paraId="1548C79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3188" w:type="dxa"/>
            <w:vAlign w:val="center"/>
          </w:tcPr>
          <w:p w14:paraId="241E9BB1"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6FF11F96" w14:textId="77777777">
        <w:trPr>
          <w:jc w:val="center"/>
        </w:trPr>
        <w:tc>
          <w:tcPr>
            <w:tcW w:w="2094" w:type="dxa"/>
            <w:vAlign w:val="center"/>
          </w:tcPr>
          <w:p w14:paraId="6784875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282" w:type="dxa"/>
            <w:vAlign w:val="center"/>
          </w:tcPr>
          <w:p w14:paraId="6249EB2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3188" w:type="dxa"/>
            <w:vAlign w:val="center"/>
          </w:tcPr>
          <w:p w14:paraId="48D008DF"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58DAD7D6" w14:textId="77777777">
        <w:trPr>
          <w:jc w:val="center"/>
        </w:trPr>
        <w:tc>
          <w:tcPr>
            <w:tcW w:w="6376" w:type="dxa"/>
            <w:gridSpan w:val="2"/>
            <w:vAlign w:val="center"/>
          </w:tcPr>
          <w:p w14:paraId="1055AFC3" w14:textId="77777777" w:rsidR="00C623BB" w:rsidRDefault="00276AA4">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w:t>
            </w:r>
          </w:p>
        </w:tc>
        <w:tc>
          <w:tcPr>
            <w:tcW w:w="3188" w:type="dxa"/>
            <w:vAlign w:val="center"/>
          </w:tcPr>
          <w:p w14:paraId="42447F77" w14:textId="77777777" w:rsidR="00C623BB" w:rsidRDefault="00C623BB">
            <w:pPr>
              <w:spacing w:after="0" w:line="240" w:lineRule="auto"/>
              <w:jc w:val="center"/>
              <w:rPr>
                <w:rFonts w:ascii="Times New Roman" w:eastAsia="Times New Roman" w:hAnsi="Times New Roman" w:cs="Times New Roman"/>
                <w:color w:val="000000"/>
                <w:lang w:eastAsia="ru-RU"/>
              </w:rPr>
            </w:pPr>
          </w:p>
        </w:tc>
      </w:tr>
    </w:tbl>
    <w:p w14:paraId="5E972440" w14:textId="77777777" w:rsidR="00C623BB" w:rsidRDefault="00C623BB">
      <w:pPr>
        <w:spacing w:after="0" w:line="240" w:lineRule="auto"/>
        <w:rPr>
          <w:rFonts w:ascii="Times New Roman" w:eastAsia="Times New Roman" w:hAnsi="Times New Roman" w:cs="Times New Roman"/>
          <w:color w:val="000000"/>
          <w:lang w:eastAsia="ru-RU"/>
        </w:rPr>
      </w:pPr>
    </w:p>
    <w:p w14:paraId="6756A096" w14:textId="77777777" w:rsidR="00C623BB" w:rsidRDefault="00276AA4">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 xml:space="preserve">Измеренная мощность контрольных светодиодных светильников </w:t>
      </w:r>
    </w:p>
    <w:p w14:paraId="015B8592" w14:textId="77777777" w:rsidR="00C623BB" w:rsidRDefault="00C623BB">
      <w:pPr>
        <w:spacing w:after="0" w:line="240" w:lineRule="auto"/>
        <w:contextualSpacing/>
        <w:jc w:val="right"/>
        <w:rPr>
          <w:rFonts w:ascii="Times New Roman" w:eastAsia="Times New Roman" w:hAnsi="Times New Roman" w:cs="Times New Roman"/>
          <w:color w:val="000000"/>
          <w:sz w:val="24"/>
          <w:szCs w:val="24"/>
        </w:rPr>
      </w:pPr>
    </w:p>
    <w:p w14:paraId="2F1FD4CF" w14:textId="77777777" w:rsidR="00C623BB" w:rsidRDefault="00276AA4">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Таблица 2</w:t>
      </w:r>
    </w:p>
    <w:tbl>
      <w:tblPr>
        <w:tblW w:w="0" w:type="auto"/>
        <w:jc w:val="center"/>
        <w:tblLook w:val="04A0" w:firstRow="1" w:lastRow="0" w:firstColumn="1" w:lastColumn="0" w:noHBand="0" w:noVBand="1"/>
      </w:tblPr>
      <w:tblGrid>
        <w:gridCol w:w="639"/>
        <w:gridCol w:w="2197"/>
        <w:gridCol w:w="1403"/>
        <w:gridCol w:w="1710"/>
        <w:gridCol w:w="1684"/>
        <w:gridCol w:w="1722"/>
      </w:tblGrid>
      <w:tr w:rsidR="00C623BB" w14:paraId="4E796424" w14:textId="77777777">
        <w:trPr>
          <w:trHeight w:val="29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tcPr>
          <w:p w14:paraId="7333C777"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3600" w:type="dxa"/>
            <w:gridSpan w:val="2"/>
            <w:tcBorders>
              <w:top w:val="single" w:sz="4" w:space="0" w:color="auto"/>
              <w:left w:val="none" w:sz="4" w:space="0" w:color="000000"/>
              <w:bottom w:val="single" w:sz="4" w:space="0" w:color="auto"/>
              <w:right w:val="single" w:sz="4" w:space="0" w:color="auto"/>
            </w:tcBorders>
            <w:shd w:val="clear" w:color="auto" w:fill="auto"/>
          </w:tcPr>
          <w:p w14:paraId="2478036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наименование</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14:paraId="2B27362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3406" w:type="dxa"/>
            <w:gridSpan w:val="2"/>
            <w:tcBorders>
              <w:top w:val="single" w:sz="4" w:space="0" w:color="auto"/>
              <w:left w:val="none" w:sz="4" w:space="0" w:color="000000"/>
              <w:bottom w:val="single" w:sz="4" w:space="0" w:color="auto"/>
              <w:right w:val="single" w:sz="4" w:space="0" w:color="auto"/>
            </w:tcBorders>
            <w:shd w:val="clear" w:color="auto" w:fill="auto"/>
          </w:tcPr>
          <w:p w14:paraId="1A551E55"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наименование</w:t>
            </w:r>
          </w:p>
        </w:tc>
      </w:tr>
      <w:tr w:rsidR="00C623BB" w14:paraId="5D950BC3" w14:textId="77777777">
        <w:trPr>
          <w:trHeight w:val="357"/>
          <w:jc w:val="center"/>
        </w:trPr>
        <w:tc>
          <w:tcPr>
            <w:tcW w:w="639" w:type="dxa"/>
            <w:vMerge/>
            <w:tcBorders>
              <w:top w:val="single" w:sz="4" w:space="0" w:color="auto"/>
              <w:left w:val="single" w:sz="4" w:space="0" w:color="auto"/>
              <w:bottom w:val="single" w:sz="4" w:space="0" w:color="auto"/>
              <w:right w:val="single" w:sz="4" w:space="0" w:color="auto"/>
            </w:tcBorders>
          </w:tcPr>
          <w:p w14:paraId="22039AF0" w14:textId="77777777" w:rsidR="00C623BB" w:rsidRDefault="00C623BB">
            <w:pPr>
              <w:spacing w:after="0" w:line="240" w:lineRule="auto"/>
              <w:rPr>
                <w:rFonts w:ascii="Times New Roman" w:eastAsia="Times New Roman" w:hAnsi="Times New Roman" w:cs="Times New Roman"/>
                <w:color w:val="000000"/>
                <w:lang w:eastAsia="ru-RU"/>
              </w:rPr>
            </w:pPr>
          </w:p>
        </w:tc>
        <w:tc>
          <w:tcPr>
            <w:tcW w:w="2197" w:type="dxa"/>
            <w:tcBorders>
              <w:top w:val="none" w:sz="4" w:space="0" w:color="000000"/>
              <w:left w:val="none" w:sz="4" w:space="0" w:color="000000"/>
              <w:bottom w:val="single" w:sz="4" w:space="0" w:color="auto"/>
              <w:right w:val="single" w:sz="4" w:space="0" w:color="auto"/>
            </w:tcBorders>
            <w:shd w:val="clear" w:color="auto" w:fill="auto"/>
          </w:tcPr>
          <w:p w14:paraId="7F5BA534"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1403" w:type="dxa"/>
            <w:tcBorders>
              <w:top w:val="none" w:sz="4" w:space="0" w:color="000000"/>
              <w:left w:val="none" w:sz="4" w:space="0" w:color="000000"/>
              <w:bottom w:val="single" w:sz="4" w:space="0" w:color="auto"/>
              <w:right w:val="single" w:sz="4" w:space="0" w:color="auto"/>
            </w:tcBorders>
            <w:shd w:val="clear" w:color="auto" w:fill="auto"/>
          </w:tcPr>
          <w:p w14:paraId="79DDA8A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Мощность</w:t>
            </w:r>
          </w:p>
        </w:tc>
        <w:tc>
          <w:tcPr>
            <w:tcW w:w="1710" w:type="dxa"/>
            <w:vMerge/>
            <w:tcBorders>
              <w:top w:val="single" w:sz="4" w:space="0" w:color="auto"/>
              <w:left w:val="single" w:sz="4" w:space="0" w:color="auto"/>
              <w:bottom w:val="single" w:sz="4" w:space="0" w:color="auto"/>
              <w:right w:val="single" w:sz="4" w:space="0" w:color="auto"/>
            </w:tcBorders>
          </w:tcPr>
          <w:p w14:paraId="479D37E3" w14:textId="77777777" w:rsidR="00C623BB" w:rsidRDefault="00C623BB">
            <w:pPr>
              <w:spacing w:after="0" w:line="240" w:lineRule="auto"/>
              <w:rPr>
                <w:rFonts w:ascii="Times New Roman" w:eastAsia="Times New Roman" w:hAnsi="Times New Roman" w:cs="Times New Roman"/>
                <w:color w:val="000000"/>
                <w:lang w:eastAsia="ru-RU"/>
              </w:rPr>
            </w:pPr>
          </w:p>
        </w:tc>
        <w:tc>
          <w:tcPr>
            <w:tcW w:w="1684" w:type="dxa"/>
            <w:tcBorders>
              <w:top w:val="none" w:sz="4" w:space="0" w:color="000000"/>
              <w:left w:val="none" w:sz="4" w:space="0" w:color="000000"/>
              <w:bottom w:val="single" w:sz="4" w:space="0" w:color="auto"/>
              <w:right w:val="single" w:sz="4" w:space="0" w:color="auto"/>
            </w:tcBorders>
            <w:shd w:val="clear" w:color="auto" w:fill="auto"/>
          </w:tcPr>
          <w:p w14:paraId="7575D21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1722" w:type="dxa"/>
            <w:tcBorders>
              <w:top w:val="none" w:sz="4" w:space="0" w:color="000000"/>
              <w:left w:val="none" w:sz="4" w:space="0" w:color="000000"/>
              <w:bottom w:val="single" w:sz="4" w:space="0" w:color="auto"/>
              <w:right w:val="single" w:sz="4" w:space="0" w:color="auto"/>
            </w:tcBorders>
            <w:shd w:val="clear" w:color="auto" w:fill="auto"/>
          </w:tcPr>
          <w:p w14:paraId="440A636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Мощность</w:t>
            </w:r>
          </w:p>
        </w:tc>
      </w:tr>
      <w:tr w:rsidR="00C623BB" w14:paraId="543C6BF8" w14:textId="77777777">
        <w:trPr>
          <w:trHeight w:val="340"/>
          <w:jc w:val="center"/>
        </w:trPr>
        <w:tc>
          <w:tcPr>
            <w:tcW w:w="639" w:type="dxa"/>
            <w:vMerge/>
            <w:tcBorders>
              <w:top w:val="single" w:sz="4" w:space="0" w:color="auto"/>
              <w:left w:val="single" w:sz="4" w:space="0" w:color="auto"/>
              <w:bottom w:val="single" w:sz="4" w:space="0" w:color="auto"/>
              <w:right w:val="single" w:sz="4" w:space="0" w:color="auto"/>
            </w:tcBorders>
          </w:tcPr>
          <w:p w14:paraId="39F11666" w14:textId="77777777" w:rsidR="00C623BB" w:rsidRDefault="00C623BB">
            <w:pPr>
              <w:spacing w:after="0" w:line="240" w:lineRule="auto"/>
              <w:rPr>
                <w:rFonts w:ascii="Times New Roman" w:eastAsia="Times New Roman" w:hAnsi="Times New Roman" w:cs="Times New Roman"/>
                <w:color w:val="000000"/>
                <w:lang w:eastAsia="ru-RU"/>
              </w:rPr>
            </w:pPr>
          </w:p>
        </w:tc>
        <w:tc>
          <w:tcPr>
            <w:tcW w:w="2197" w:type="dxa"/>
            <w:tcBorders>
              <w:top w:val="none" w:sz="4" w:space="0" w:color="000000"/>
              <w:left w:val="none" w:sz="4" w:space="0" w:color="000000"/>
              <w:bottom w:val="single" w:sz="4" w:space="0" w:color="auto"/>
              <w:right w:val="single" w:sz="4" w:space="0" w:color="auto"/>
            </w:tcBorders>
            <w:shd w:val="clear" w:color="auto" w:fill="auto"/>
          </w:tcPr>
          <w:p w14:paraId="70F529B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403" w:type="dxa"/>
            <w:tcBorders>
              <w:top w:val="none" w:sz="4" w:space="0" w:color="000000"/>
              <w:left w:val="none" w:sz="4" w:space="0" w:color="000000"/>
              <w:bottom w:val="single" w:sz="4" w:space="0" w:color="auto"/>
              <w:right w:val="single" w:sz="4" w:space="0" w:color="auto"/>
            </w:tcBorders>
            <w:shd w:val="clear" w:color="auto" w:fill="auto"/>
          </w:tcPr>
          <w:p w14:paraId="084EF39B"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w:t>
            </w:r>
          </w:p>
        </w:tc>
        <w:tc>
          <w:tcPr>
            <w:tcW w:w="1710" w:type="dxa"/>
            <w:vMerge/>
            <w:tcBorders>
              <w:top w:val="single" w:sz="4" w:space="0" w:color="auto"/>
              <w:left w:val="single" w:sz="4" w:space="0" w:color="auto"/>
              <w:bottom w:val="single" w:sz="4" w:space="0" w:color="auto"/>
              <w:right w:val="single" w:sz="4" w:space="0" w:color="auto"/>
            </w:tcBorders>
          </w:tcPr>
          <w:p w14:paraId="57E440C6" w14:textId="77777777" w:rsidR="00C623BB" w:rsidRDefault="00C623BB">
            <w:pPr>
              <w:spacing w:after="0" w:line="240" w:lineRule="auto"/>
              <w:rPr>
                <w:rFonts w:ascii="Times New Roman" w:eastAsia="Times New Roman" w:hAnsi="Times New Roman" w:cs="Times New Roman"/>
                <w:color w:val="000000"/>
                <w:lang w:eastAsia="ru-RU"/>
              </w:rPr>
            </w:pPr>
          </w:p>
        </w:tc>
        <w:tc>
          <w:tcPr>
            <w:tcW w:w="1684" w:type="dxa"/>
            <w:tcBorders>
              <w:top w:val="none" w:sz="4" w:space="0" w:color="000000"/>
              <w:left w:val="none" w:sz="4" w:space="0" w:color="000000"/>
              <w:bottom w:val="single" w:sz="4" w:space="0" w:color="auto"/>
              <w:right w:val="single" w:sz="4" w:space="0" w:color="auto"/>
            </w:tcBorders>
            <w:shd w:val="clear" w:color="auto" w:fill="auto"/>
          </w:tcPr>
          <w:p w14:paraId="6A95BFF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22" w:type="dxa"/>
            <w:tcBorders>
              <w:top w:val="none" w:sz="4" w:space="0" w:color="000000"/>
              <w:left w:val="none" w:sz="4" w:space="0" w:color="000000"/>
              <w:bottom w:val="single" w:sz="4" w:space="0" w:color="auto"/>
              <w:right w:val="single" w:sz="4" w:space="0" w:color="auto"/>
            </w:tcBorders>
            <w:shd w:val="clear" w:color="auto" w:fill="auto"/>
          </w:tcPr>
          <w:p w14:paraId="0DF39233"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w:t>
            </w:r>
          </w:p>
        </w:tc>
      </w:tr>
      <w:tr w:rsidR="00C623BB" w14:paraId="1113AD77"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2D06E0D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7BEC401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1</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31649897"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none" w:sz="4" w:space="0" w:color="000000"/>
              <w:left w:val="none" w:sz="4" w:space="0" w:color="000000"/>
              <w:bottom w:val="single" w:sz="4" w:space="0" w:color="auto"/>
              <w:right w:val="single" w:sz="4" w:space="0" w:color="auto"/>
            </w:tcBorders>
            <w:shd w:val="clear" w:color="auto" w:fill="auto"/>
            <w:noWrap/>
          </w:tcPr>
          <w:p w14:paraId="7B3E9CAA"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2C0D0E5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52</w:t>
            </w:r>
          </w:p>
        </w:tc>
        <w:tc>
          <w:tcPr>
            <w:tcW w:w="1722" w:type="dxa"/>
            <w:tcBorders>
              <w:top w:val="none" w:sz="4" w:space="0" w:color="000000"/>
              <w:left w:val="none" w:sz="4" w:space="0" w:color="000000"/>
              <w:bottom w:val="single" w:sz="4" w:space="0" w:color="auto"/>
              <w:right w:val="single" w:sz="4" w:space="0" w:color="auto"/>
            </w:tcBorders>
            <w:shd w:val="clear" w:color="auto" w:fill="auto"/>
            <w:noWrap/>
          </w:tcPr>
          <w:p w14:paraId="0BECA8C8"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6C6B9A3B"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3AF27989"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032D454E"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2</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7AC86E37"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none" w:sz="4" w:space="0" w:color="000000"/>
              <w:left w:val="none" w:sz="4" w:space="0" w:color="000000"/>
              <w:bottom w:val="single" w:sz="4" w:space="0" w:color="auto"/>
              <w:right w:val="single" w:sz="4" w:space="0" w:color="auto"/>
            </w:tcBorders>
            <w:shd w:val="clear" w:color="auto" w:fill="auto"/>
            <w:noWrap/>
          </w:tcPr>
          <w:p w14:paraId="76392C9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0A7184E4"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53</w:t>
            </w:r>
          </w:p>
        </w:tc>
        <w:tc>
          <w:tcPr>
            <w:tcW w:w="1722" w:type="dxa"/>
            <w:tcBorders>
              <w:top w:val="none" w:sz="4" w:space="0" w:color="000000"/>
              <w:left w:val="none" w:sz="4" w:space="0" w:color="000000"/>
              <w:bottom w:val="single" w:sz="4" w:space="0" w:color="auto"/>
              <w:right w:val="single" w:sz="4" w:space="0" w:color="auto"/>
            </w:tcBorders>
            <w:shd w:val="clear" w:color="auto" w:fill="auto"/>
            <w:noWrap/>
          </w:tcPr>
          <w:p w14:paraId="4003CA10"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501E3F7E"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7708C224"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260CD0E5"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3</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54B6B7BC"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none" w:sz="4" w:space="0" w:color="000000"/>
              <w:left w:val="none" w:sz="4" w:space="0" w:color="000000"/>
              <w:bottom w:val="single" w:sz="4" w:space="0" w:color="auto"/>
              <w:right w:val="single" w:sz="4" w:space="0" w:color="auto"/>
            </w:tcBorders>
            <w:shd w:val="clear" w:color="auto" w:fill="auto"/>
            <w:noWrap/>
          </w:tcPr>
          <w:p w14:paraId="00B3794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00401AF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54</w:t>
            </w:r>
          </w:p>
        </w:tc>
        <w:tc>
          <w:tcPr>
            <w:tcW w:w="1722" w:type="dxa"/>
            <w:tcBorders>
              <w:top w:val="none" w:sz="4" w:space="0" w:color="000000"/>
              <w:left w:val="none" w:sz="4" w:space="0" w:color="000000"/>
              <w:bottom w:val="single" w:sz="4" w:space="0" w:color="auto"/>
              <w:right w:val="single" w:sz="4" w:space="0" w:color="auto"/>
            </w:tcBorders>
            <w:shd w:val="clear" w:color="auto" w:fill="auto"/>
            <w:noWrap/>
          </w:tcPr>
          <w:p w14:paraId="365759D6"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52357FB7"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3376A38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696D762B"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4</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275B4BEE"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none" w:sz="4" w:space="0" w:color="000000"/>
              <w:left w:val="none" w:sz="4" w:space="0" w:color="000000"/>
              <w:bottom w:val="single" w:sz="4" w:space="0" w:color="auto"/>
              <w:right w:val="single" w:sz="4" w:space="0" w:color="auto"/>
            </w:tcBorders>
            <w:shd w:val="clear" w:color="auto" w:fill="auto"/>
            <w:noWrap/>
          </w:tcPr>
          <w:p w14:paraId="747CAA0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6D947E3A"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55</w:t>
            </w:r>
          </w:p>
        </w:tc>
        <w:tc>
          <w:tcPr>
            <w:tcW w:w="1722" w:type="dxa"/>
            <w:tcBorders>
              <w:top w:val="none" w:sz="4" w:space="0" w:color="000000"/>
              <w:left w:val="none" w:sz="4" w:space="0" w:color="000000"/>
              <w:bottom w:val="single" w:sz="4" w:space="0" w:color="auto"/>
              <w:right w:val="single" w:sz="4" w:space="0" w:color="auto"/>
            </w:tcBorders>
            <w:shd w:val="clear" w:color="auto" w:fill="auto"/>
            <w:noWrap/>
          </w:tcPr>
          <w:p w14:paraId="74BB5840"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55D2A439"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6971820B"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4296D5C9"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2F94482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none" w:sz="4" w:space="0" w:color="000000"/>
              <w:left w:val="none" w:sz="4" w:space="0" w:color="000000"/>
              <w:bottom w:val="single" w:sz="4" w:space="0" w:color="auto"/>
              <w:right w:val="single" w:sz="4" w:space="0" w:color="auto"/>
            </w:tcBorders>
            <w:shd w:val="clear" w:color="auto" w:fill="auto"/>
            <w:noWrap/>
          </w:tcPr>
          <w:p w14:paraId="66A1BD1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65E0E869"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56</w:t>
            </w:r>
          </w:p>
        </w:tc>
        <w:tc>
          <w:tcPr>
            <w:tcW w:w="1722" w:type="dxa"/>
            <w:tcBorders>
              <w:top w:val="none" w:sz="4" w:space="0" w:color="000000"/>
              <w:left w:val="none" w:sz="4" w:space="0" w:color="000000"/>
              <w:bottom w:val="single" w:sz="4" w:space="0" w:color="auto"/>
              <w:right w:val="single" w:sz="4" w:space="0" w:color="auto"/>
            </w:tcBorders>
            <w:shd w:val="clear" w:color="auto" w:fill="auto"/>
            <w:noWrap/>
          </w:tcPr>
          <w:p w14:paraId="0040ED0C" w14:textId="77777777" w:rsidR="00C623BB" w:rsidRDefault="00C623BB">
            <w:pPr>
              <w:spacing w:after="0" w:line="240" w:lineRule="auto"/>
              <w:jc w:val="center"/>
              <w:rPr>
                <w:rFonts w:ascii="Times New Roman" w:eastAsia="Times New Roman" w:hAnsi="Times New Roman" w:cs="Times New Roman"/>
                <w:color w:val="000000"/>
                <w:lang w:eastAsia="ru-RU"/>
              </w:rPr>
            </w:pPr>
          </w:p>
        </w:tc>
      </w:tr>
      <w:tr w:rsidR="00C623BB" w14:paraId="73D4139A" w14:textId="77777777">
        <w:trPr>
          <w:trHeight w:val="320"/>
          <w:jc w:val="center"/>
        </w:trPr>
        <w:tc>
          <w:tcPr>
            <w:tcW w:w="639" w:type="dxa"/>
            <w:tcBorders>
              <w:top w:val="none" w:sz="4" w:space="0" w:color="000000"/>
              <w:left w:val="single" w:sz="4" w:space="0" w:color="auto"/>
              <w:bottom w:val="single" w:sz="4" w:space="0" w:color="auto"/>
              <w:right w:val="single" w:sz="4" w:space="0" w:color="auto"/>
            </w:tcBorders>
            <w:shd w:val="clear" w:color="auto" w:fill="auto"/>
            <w:noWrap/>
          </w:tcPr>
          <w:p w14:paraId="0CF307C3"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2197" w:type="dxa"/>
            <w:tcBorders>
              <w:top w:val="none" w:sz="4" w:space="0" w:color="000000"/>
              <w:left w:val="none" w:sz="4" w:space="0" w:color="000000"/>
              <w:bottom w:val="single" w:sz="4" w:space="0" w:color="auto"/>
              <w:right w:val="single" w:sz="4" w:space="0" w:color="auto"/>
            </w:tcBorders>
            <w:shd w:val="clear" w:color="auto" w:fill="auto"/>
            <w:noWrap/>
          </w:tcPr>
          <w:p w14:paraId="627D78AA"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Образец № 50</w:t>
            </w:r>
          </w:p>
        </w:tc>
        <w:tc>
          <w:tcPr>
            <w:tcW w:w="1403" w:type="dxa"/>
            <w:tcBorders>
              <w:top w:val="none" w:sz="4" w:space="0" w:color="000000"/>
              <w:left w:val="none" w:sz="4" w:space="0" w:color="000000"/>
              <w:bottom w:val="single" w:sz="4" w:space="0" w:color="auto"/>
              <w:right w:val="single" w:sz="4" w:space="0" w:color="auto"/>
            </w:tcBorders>
            <w:shd w:val="clear" w:color="auto" w:fill="auto"/>
            <w:noWrap/>
          </w:tcPr>
          <w:p w14:paraId="028AEDC6"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10" w:type="dxa"/>
            <w:tcBorders>
              <w:top w:val="single" w:sz="4" w:space="0" w:color="auto"/>
              <w:left w:val="none" w:sz="4" w:space="0" w:color="000000"/>
              <w:bottom w:val="single" w:sz="4" w:space="0" w:color="auto"/>
              <w:right w:val="single" w:sz="4" w:space="0" w:color="auto"/>
            </w:tcBorders>
            <w:shd w:val="clear" w:color="auto" w:fill="auto"/>
            <w:noWrap/>
          </w:tcPr>
          <w:p w14:paraId="26D07A81"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Среднее значение мощности светильника </w:t>
            </w:r>
          </w:p>
        </w:tc>
        <w:tc>
          <w:tcPr>
            <w:tcW w:w="1684" w:type="dxa"/>
            <w:tcBorders>
              <w:top w:val="none" w:sz="4" w:space="0" w:color="000000"/>
              <w:left w:val="none" w:sz="4" w:space="0" w:color="000000"/>
              <w:bottom w:val="single" w:sz="4" w:space="0" w:color="auto"/>
              <w:right w:val="single" w:sz="4" w:space="0" w:color="auto"/>
            </w:tcBorders>
            <w:shd w:val="clear" w:color="auto" w:fill="auto"/>
            <w:noWrap/>
          </w:tcPr>
          <w:p w14:paraId="26F87BD6"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22" w:type="dxa"/>
            <w:noWrap/>
          </w:tcPr>
          <w:p w14:paraId="25B38A79" w14:textId="77777777" w:rsidR="00C623BB" w:rsidRDefault="00C623BB">
            <w:pPr>
              <w:spacing w:after="0" w:line="240" w:lineRule="auto"/>
              <w:jc w:val="center"/>
              <w:rPr>
                <w:rFonts w:ascii="Times New Roman" w:eastAsia="Times New Roman" w:hAnsi="Times New Roman" w:cs="Times New Roman"/>
                <w:color w:val="000000"/>
                <w:lang w:eastAsia="ru-RU"/>
              </w:rPr>
            </w:pPr>
          </w:p>
        </w:tc>
      </w:tr>
    </w:tbl>
    <w:p w14:paraId="2A00FE5F" w14:textId="77777777" w:rsidR="00C623BB" w:rsidRDefault="00276AA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Общая мощность всех светильников: ____________ кВт</w:t>
      </w:r>
    </w:p>
    <w:p w14:paraId="032B4D12" w14:textId="77777777" w:rsidR="00C623BB" w:rsidRDefault="00C623BB">
      <w:pPr>
        <w:spacing w:after="0" w:line="240" w:lineRule="auto"/>
        <w:rPr>
          <w:rFonts w:ascii="Times New Roman" w:eastAsia="Times New Roman" w:hAnsi="Times New Roman" w:cs="Times New Roman"/>
          <w:b/>
          <w:color w:val="000000"/>
          <w:sz w:val="24"/>
          <w:szCs w:val="24"/>
          <w:lang w:eastAsia="ru-RU"/>
        </w:rPr>
      </w:pPr>
    </w:p>
    <w:p w14:paraId="2F3854C0" w14:textId="77777777" w:rsidR="00C623BB" w:rsidRDefault="00C623BB">
      <w:pPr>
        <w:spacing w:after="0" w:line="240" w:lineRule="auto"/>
        <w:rPr>
          <w:rFonts w:ascii="Times New Roman" w:eastAsia="Times New Roman" w:hAnsi="Times New Roman" w:cs="Times New Roman"/>
          <w:b/>
          <w:color w:val="000000"/>
          <w:sz w:val="24"/>
          <w:szCs w:val="24"/>
          <w:lang w:eastAsia="ru-RU"/>
        </w:rPr>
      </w:pPr>
    </w:p>
    <w:p w14:paraId="1F181FD9" w14:textId="77777777" w:rsidR="00C623BB" w:rsidRDefault="00276AA4">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Суточный график работы системы освещения на весь срок действия Контракта</w:t>
      </w:r>
    </w:p>
    <w:p w14:paraId="7B8A86FE" w14:textId="77777777" w:rsidR="00C623BB" w:rsidRDefault="00276AA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3</w:t>
      </w:r>
    </w:p>
    <w:tbl>
      <w:tblPr>
        <w:tblpPr w:leftFromText="180" w:rightFromText="180" w:vertAnchor="text" w:tblpXSpec="center" w:tblpY="1"/>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709"/>
        <w:gridCol w:w="567"/>
        <w:gridCol w:w="709"/>
        <w:gridCol w:w="567"/>
        <w:gridCol w:w="713"/>
        <w:gridCol w:w="568"/>
        <w:gridCol w:w="667"/>
        <w:gridCol w:w="721"/>
        <w:gridCol w:w="784"/>
        <w:gridCol w:w="662"/>
        <w:gridCol w:w="709"/>
        <w:gridCol w:w="708"/>
        <w:gridCol w:w="1096"/>
      </w:tblGrid>
      <w:tr w:rsidR="00C623BB" w14:paraId="76EED026" w14:textId="77777777">
        <w:trPr>
          <w:trHeight w:val="255"/>
          <w:jc w:val="center"/>
        </w:trPr>
        <w:tc>
          <w:tcPr>
            <w:tcW w:w="1169" w:type="dxa"/>
            <w:shd w:val="clear" w:color="auto" w:fill="auto"/>
            <w:noWrap/>
            <w:vAlign w:val="center"/>
          </w:tcPr>
          <w:p w14:paraId="0C69C333"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Числа</w:t>
            </w:r>
          </w:p>
        </w:tc>
        <w:tc>
          <w:tcPr>
            <w:tcW w:w="1276" w:type="dxa"/>
            <w:gridSpan w:val="2"/>
            <w:shd w:val="clear" w:color="auto" w:fill="auto"/>
            <w:noWrap/>
            <w:vAlign w:val="center"/>
          </w:tcPr>
          <w:p w14:paraId="507237FE"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1, 2, 3, 4, 5</w:t>
            </w:r>
          </w:p>
        </w:tc>
        <w:tc>
          <w:tcPr>
            <w:tcW w:w="1276" w:type="dxa"/>
            <w:gridSpan w:val="2"/>
            <w:shd w:val="clear" w:color="auto" w:fill="auto"/>
            <w:noWrap/>
            <w:vAlign w:val="center"/>
          </w:tcPr>
          <w:p w14:paraId="48DAFB84"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6, 7, 8, 9, 10</w:t>
            </w:r>
          </w:p>
        </w:tc>
        <w:tc>
          <w:tcPr>
            <w:tcW w:w="1281" w:type="dxa"/>
            <w:gridSpan w:val="2"/>
            <w:shd w:val="clear" w:color="auto" w:fill="auto"/>
            <w:noWrap/>
            <w:vAlign w:val="center"/>
          </w:tcPr>
          <w:p w14:paraId="13EFD48B"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11, 12, 13, 14, 15</w:t>
            </w:r>
          </w:p>
        </w:tc>
        <w:tc>
          <w:tcPr>
            <w:tcW w:w="1388" w:type="dxa"/>
            <w:gridSpan w:val="2"/>
            <w:shd w:val="clear" w:color="auto" w:fill="auto"/>
            <w:noWrap/>
            <w:vAlign w:val="center"/>
          </w:tcPr>
          <w:p w14:paraId="72B986F3"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16, 17, 18, 19, 20</w:t>
            </w:r>
          </w:p>
        </w:tc>
        <w:tc>
          <w:tcPr>
            <w:tcW w:w="1446" w:type="dxa"/>
            <w:gridSpan w:val="2"/>
            <w:shd w:val="clear" w:color="auto" w:fill="auto"/>
            <w:noWrap/>
            <w:vAlign w:val="center"/>
          </w:tcPr>
          <w:p w14:paraId="527B09CB"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21, 22, 23, 24, 25 </w:t>
            </w:r>
          </w:p>
        </w:tc>
        <w:tc>
          <w:tcPr>
            <w:tcW w:w="1417" w:type="dxa"/>
            <w:gridSpan w:val="2"/>
            <w:shd w:val="clear" w:color="auto" w:fill="auto"/>
            <w:noWrap/>
            <w:vAlign w:val="center"/>
          </w:tcPr>
          <w:p w14:paraId="553391C7"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26, 27, 28, 29, 30, 31</w:t>
            </w:r>
          </w:p>
        </w:tc>
        <w:tc>
          <w:tcPr>
            <w:tcW w:w="1096" w:type="dxa"/>
            <w:shd w:val="clear" w:color="auto" w:fill="auto"/>
            <w:noWrap/>
            <w:vAlign w:val="center"/>
          </w:tcPr>
          <w:p w14:paraId="366C61C0"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Кол-во час</w:t>
            </w:r>
          </w:p>
        </w:tc>
      </w:tr>
      <w:tr w:rsidR="00C623BB" w14:paraId="250569C9" w14:textId="77777777">
        <w:trPr>
          <w:trHeight w:val="255"/>
          <w:jc w:val="center"/>
        </w:trPr>
        <w:tc>
          <w:tcPr>
            <w:tcW w:w="1169" w:type="dxa"/>
            <w:shd w:val="clear" w:color="auto" w:fill="auto"/>
            <w:noWrap/>
            <w:vAlign w:val="center"/>
          </w:tcPr>
          <w:p w14:paraId="42B433FF"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Время</w:t>
            </w:r>
          </w:p>
        </w:tc>
        <w:tc>
          <w:tcPr>
            <w:tcW w:w="709" w:type="dxa"/>
            <w:shd w:val="clear" w:color="auto" w:fill="auto"/>
            <w:noWrap/>
            <w:vAlign w:val="center"/>
          </w:tcPr>
          <w:p w14:paraId="163B9096"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567" w:type="dxa"/>
            <w:shd w:val="clear" w:color="auto" w:fill="auto"/>
            <w:noWrap/>
            <w:vAlign w:val="center"/>
          </w:tcPr>
          <w:p w14:paraId="062680E5"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709" w:type="dxa"/>
            <w:shd w:val="clear" w:color="auto" w:fill="auto"/>
            <w:noWrap/>
            <w:vAlign w:val="center"/>
          </w:tcPr>
          <w:p w14:paraId="0E2B7FBA"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567" w:type="dxa"/>
            <w:shd w:val="clear" w:color="auto" w:fill="auto"/>
            <w:noWrap/>
            <w:vAlign w:val="center"/>
          </w:tcPr>
          <w:p w14:paraId="35CFAE54"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713" w:type="dxa"/>
            <w:shd w:val="clear" w:color="auto" w:fill="auto"/>
            <w:noWrap/>
            <w:vAlign w:val="center"/>
          </w:tcPr>
          <w:p w14:paraId="7B5FA959"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568" w:type="dxa"/>
            <w:shd w:val="clear" w:color="auto" w:fill="auto"/>
            <w:noWrap/>
            <w:vAlign w:val="center"/>
          </w:tcPr>
          <w:p w14:paraId="1FF0BD8F"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667" w:type="dxa"/>
            <w:shd w:val="clear" w:color="auto" w:fill="auto"/>
            <w:noWrap/>
            <w:vAlign w:val="center"/>
          </w:tcPr>
          <w:p w14:paraId="71A4E519"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721" w:type="dxa"/>
            <w:shd w:val="clear" w:color="auto" w:fill="auto"/>
            <w:noWrap/>
            <w:vAlign w:val="center"/>
          </w:tcPr>
          <w:p w14:paraId="5DF5DB3A"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784" w:type="dxa"/>
            <w:shd w:val="clear" w:color="auto" w:fill="auto"/>
            <w:noWrap/>
            <w:vAlign w:val="center"/>
          </w:tcPr>
          <w:p w14:paraId="3BE836AF"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662" w:type="dxa"/>
            <w:shd w:val="clear" w:color="auto" w:fill="auto"/>
            <w:noWrap/>
            <w:vAlign w:val="center"/>
          </w:tcPr>
          <w:p w14:paraId="56869FA7"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709" w:type="dxa"/>
            <w:shd w:val="clear" w:color="auto" w:fill="auto"/>
            <w:noWrap/>
            <w:vAlign w:val="center"/>
          </w:tcPr>
          <w:p w14:paraId="05A7BFD5"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вкл.</w:t>
            </w:r>
          </w:p>
        </w:tc>
        <w:tc>
          <w:tcPr>
            <w:tcW w:w="708" w:type="dxa"/>
            <w:shd w:val="clear" w:color="auto" w:fill="auto"/>
            <w:noWrap/>
            <w:vAlign w:val="center"/>
          </w:tcPr>
          <w:p w14:paraId="0F771304"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откл.</w:t>
            </w:r>
          </w:p>
        </w:tc>
        <w:tc>
          <w:tcPr>
            <w:tcW w:w="1096" w:type="dxa"/>
            <w:shd w:val="clear" w:color="auto" w:fill="auto"/>
            <w:noWrap/>
            <w:vAlign w:val="center"/>
          </w:tcPr>
          <w:p w14:paraId="6621429D"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горения</w:t>
            </w:r>
          </w:p>
        </w:tc>
      </w:tr>
      <w:tr w:rsidR="00C623BB" w14:paraId="2BF311AA" w14:textId="77777777">
        <w:trPr>
          <w:trHeight w:val="270"/>
          <w:jc w:val="center"/>
        </w:trPr>
        <w:tc>
          <w:tcPr>
            <w:tcW w:w="1169" w:type="dxa"/>
            <w:shd w:val="clear" w:color="auto" w:fill="auto"/>
            <w:noWrap/>
            <w:vAlign w:val="center"/>
          </w:tcPr>
          <w:p w14:paraId="5BB81B4F"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Месяц</w:t>
            </w:r>
          </w:p>
        </w:tc>
        <w:tc>
          <w:tcPr>
            <w:tcW w:w="709" w:type="dxa"/>
            <w:shd w:val="clear" w:color="auto" w:fill="auto"/>
            <w:noWrap/>
            <w:vAlign w:val="center"/>
          </w:tcPr>
          <w:p w14:paraId="40FC96FE"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567" w:type="dxa"/>
            <w:shd w:val="clear" w:color="auto" w:fill="auto"/>
            <w:noWrap/>
            <w:vAlign w:val="center"/>
          </w:tcPr>
          <w:p w14:paraId="35395A54" w14:textId="77777777" w:rsidR="00C623BB" w:rsidRDefault="00C623BB">
            <w:pPr>
              <w:spacing w:after="0" w:line="240" w:lineRule="auto"/>
              <w:jc w:val="center"/>
              <w:rPr>
                <w:rFonts w:ascii="Times New Roman" w:eastAsia="Times New Roman" w:hAnsi="Times New Roman" w:cs="Times New Roman"/>
                <w:color w:val="FFFFFF"/>
                <w:lang w:eastAsia="ru-RU"/>
              </w:rPr>
            </w:pPr>
          </w:p>
        </w:tc>
        <w:tc>
          <w:tcPr>
            <w:tcW w:w="709" w:type="dxa"/>
            <w:shd w:val="clear" w:color="auto" w:fill="auto"/>
            <w:noWrap/>
            <w:vAlign w:val="center"/>
          </w:tcPr>
          <w:p w14:paraId="744B0A00"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567" w:type="dxa"/>
            <w:shd w:val="clear" w:color="auto" w:fill="auto"/>
            <w:noWrap/>
            <w:vAlign w:val="center"/>
          </w:tcPr>
          <w:p w14:paraId="7DCB98C2" w14:textId="77777777" w:rsidR="00C623BB" w:rsidRDefault="00C623BB">
            <w:pPr>
              <w:spacing w:after="0" w:line="240" w:lineRule="auto"/>
              <w:jc w:val="center"/>
              <w:rPr>
                <w:rFonts w:ascii="Times New Roman" w:eastAsia="Times New Roman" w:hAnsi="Times New Roman" w:cs="Times New Roman"/>
                <w:color w:val="FFFFFF"/>
                <w:lang w:eastAsia="ru-RU"/>
              </w:rPr>
            </w:pPr>
          </w:p>
        </w:tc>
        <w:tc>
          <w:tcPr>
            <w:tcW w:w="713" w:type="dxa"/>
            <w:shd w:val="clear" w:color="auto" w:fill="auto"/>
            <w:noWrap/>
            <w:vAlign w:val="center"/>
          </w:tcPr>
          <w:p w14:paraId="06B046F0"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568" w:type="dxa"/>
            <w:shd w:val="clear" w:color="auto" w:fill="auto"/>
            <w:noWrap/>
            <w:vAlign w:val="center"/>
          </w:tcPr>
          <w:p w14:paraId="339E0D6D" w14:textId="77777777" w:rsidR="00C623BB" w:rsidRDefault="00C623BB">
            <w:pPr>
              <w:spacing w:after="0" w:line="240" w:lineRule="auto"/>
              <w:jc w:val="center"/>
              <w:rPr>
                <w:rFonts w:ascii="Times New Roman" w:eastAsia="Times New Roman" w:hAnsi="Times New Roman" w:cs="Times New Roman"/>
                <w:color w:val="FFFFFF"/>
                <w:lang w:eastAsia="ru-RU"/>
              </w:rPr>
            </w:pPr>
          </w:p>
        </w:tc>
        <w:tc>
          <w:tcPr>
            <w:tcW w:w="667" w:type="dxa"/>
            <w:shd w:val="clear" w:color="auto" w:fill="auto"/>
            <w:noWrap/>
            <w:vAlign w:val="center"/>
          </w:tcPr>
          <w:p w14:paraId="5175D6D4"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721" w:type="dxa"/>
            <w:shd w:val="clear" w:color="auto" w:fill="auto"/>
            <w:noWrap/>
            <w:vAlign w:val="center"/>
          </w:tcPr>
          <w:p w14:paraId="30BF60C1" w14:textId="77777777" w:rsidR="00C623BB" w:rsidRDefault="00C623BB">
            <w:pPr>
              <w:spacing w:after="0" w:line="240" w:lineRule="auto"/>
              <w:jc w:val="center"/>
              <w:rPr>
                <w:rFonts w:ascii="Times New Roman" w:eastAsia="Times New Roman" w:hAnsi="Times New Roman" w:cs="Times New Roman"/>
                <w:color w:val="FFFFFF"/>
                <w:lang w:eastAsia="ru-RU"/>
              </w:rPr>
            </w:pPr>
          </w:p>
        </w:tc>
        <w:tc>
          <w:tcPr>
            <w:tcW w:w="784" w:type="dxa"/>
            <w:shd w:val="clear" w:color="auto" w:fill="auto"/>
            <w:noWrap/>
            <w:vAlign w:val="center"/>
          </w:tcPr>
          <w:p w14:paraId="38EF8882"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662" w:type="dxa"/>
            <w:shd w:val="clear" w:color="auto" w:fill="auto"/>
            <w:noWrap/>
            <w:vAlign w:val="center"/>
          </w:tcPr>
          <w:p w14:paraId="5854A623" w14:textId="77777777" w:rsidR="00C623BB" w:rsidRDefault="00C623BB">
            <w:pPr>
              <w:spacing w:after="0" w:line="240" w:lineRule="auto"/>
              <w:jc w:val="center"/>
              <w:rPr>
                <w:rFonts w:ascii="Times New Roman" w:eastAsia="Times New Roman" w:hAnsi="Times New Roman" w:cs="Times New Roman"/>
                <w:color w:val="FFFFFF"/>
                <w:lang w:eastAsia="ru-RU"/>
              </w:rPr>
            </w:pPr>
          </w:p>
        </w:tc>
        <w:tc>
          <w:tcPr>
            <w:tcW w:w="709" w:type="dxa"/>
            <w:shd w:val="clear" w:color="auto" w:fill="auto"/>
            <w:noWrap/>
            <w:vAlign w:val="center"/>
          </w:tcPr>
          <w:p w14:paraId="42766E6C" w14:textId="77777777" w:rsidR="00C623BB" w:rsidRDefault="00276AA4">
            <w:pPr>
              <w:spacing w:after="0" w:line="240" w:lineRule="auto"/>
              <w:jc w:val="center"/>
              <w:rPr>
                <w:rFonts w:ascii="Times New Roman" w:eastAsia="Times New Roman" w:hAnsi="Times New Roman" w:cs="Times New Roman"/>
                <w:color w:val="FFFFFF"/>
                <w:lang w:eastAsia="ru-RU"/>
              </w:rPr>
            </w:pPr>
            <w:r>
              <w:rPr>
                <w:rFonts w:ascii="Times New Roman" w:eastAsia="Times New Roman" w:hAnsi="Times New Roman" w:cs="Times New Roman"/>
                <w:color w:val="FFFFFF"/>
                <w:lang w:eastAsia="ru-RU"/>
              </w:rPr>
              <w:t>0:00</w:t>
            </w:r>
          </w:p>
        </w:tc>
        <w:tc>
          <w:tcPr>
            <w:tcW w:w="708" w:type="dxa"/>
            <w:shd w:val="clear" w:color="auto" w:fill="auto"/>
            <w:noWrap/>
            <w:vAlign w:val="center"/>
          </w:tcPr>
          <w:p w14:paraId="5476F9AD" w14:textId="77777777" w:rsidR="00C623BB" w:rsidRDefault="00C623BB">
            <w:pPr>
              <w:spacing w:after="0" w:line="240" w:lineRule="auto"/>
              <w:jc w:val="center"/>
              <w:rPr>
                <w:rFonts w:ascii="Times New Roman" w:eastAsia="Times New Roman" w:hAnsi="Times New Roman" w:cs="Times New Roman"/>
                <w:lang w:eastAsia="ru-RU"/>
              </w:rPr>
            </w:pPr>
          </w:p>
        </w:tc>
        <w:tc>
          <w:tcPr>
            <w:tcW w:w="1096" w:type="dxa"/>
            <w:shd w:val="clear" w:color="auto" w:fill="auto"/>
            <w:noWrap/>
            <w:vAlign w:val="center"/>
          </w:tcPr>
          <w:p w14:paraId="735556E2" w14:textId="77777777" w:rsidR="00C623BB" w:rsidRDefault="00276AA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 общ</w:t>
            </w:r>
          </w:p>
        </w:tc>
      </w:tr>
      <w:tr w:rsidR="00C623BB" w14:paraId="7BA2689D" w14:textId="77777777">
        <w:trPr>
          <w:trHeight w:val="255"/>
          <w:jc w:val="center"/>
        </w:trPr>
        <w:tc>
          <w:tcPr>
            <w:tcW w:w="1169" w:type="dxa"/>
            <w:shd w:val="clear" w:color="000000" w:fill="FFFFFF"/>
            <w:noWrap/>
            <w:vAlign w:val="center"/>
          </w:tcPr>
          <w:p w14:paraId="26F98073"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Январь</w:t>
            </w:r>
          </w:p>
        </w:tc>
        <w:tc>
          <w:tcPr>
            <w:tcW w:w="709" w:type="dxa"/>
            <w:shd w:val="clear" w:color="000000" w:fill="FFFFFF"/>
            <w:noWrap/>
            <w:vAlign w:val="center"/>
          </w:tcPr>
          <w:p w14:paraId="4CC17F8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3645A639"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2906A62F"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7F222BDE"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5CF9D8D6"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780066E0"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4277971C"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00ECF135"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1CEE1E2D"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7608665C"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3B4BBDBD"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63BAC384"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0EEB8037"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360B0875" w14:textId="77777777">
        <w:trPr>
          <w:trHeight w:val="255"/>
          <w:jc w:val="center"/>
        </w:trPr>
        <w:tc>
          <w:tcPr>
            <w:tcW w:w="1169" w:type="dxa"/>
            <w:shd w:val="clear" w:color="000000" w:fill="FFFFFF"/>
            <w:noWrap/>
            <w:vAlign w:val="center"/>
          </w:tcPr>
          <w:p w14:paraId="20943670"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Февраль</w:t>
            </w:r>
          </w:p>
        </w:tc>
        <w:tc>
          <w:tcPr>
            <w:tcW w:w="709" w:type="dxa"/>
            <w:shd w:val="clear" w:color="000000" w:fill="FFFFFF"/>
            <w:noWrap/>
            <w:vAlign w:val="center"/>
          </w:tcPr>
          <w:p w14:paraId="70F933A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233EE2F6"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3E95BCD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1179D31B"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09A46E3B"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0425827D"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2E0B999A"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0E107886"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28EC5C69"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0EA1F6AC"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7680E5BE"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49FAB23E"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3194D70E"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12490905" w14:textId="77777777">
        <w:trPr>
          <w:trHeight w:val="255"/>
          <w:jc w:val="center"/>
        </w:trPr>
        <w:tc>
          <w:tcPr>
            <w:tcW w:w="1169" w:type="dxa"/>
            <w:shd w:val="clear" w:color="000000" w:fill="FFFFFF"/>
            <w:noWrap/>
            <w:vAlign w:val="center"/>
          </w:tcPr>
          <w:p w14:paraId="60503835"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Март</w:t>
            </w:r>
          </w:p>
        </w:tc>
        <w:tc>
          <w:tcPr>
            <w:tcW w:w="709" w:type="dxa"/>
            <w:shd w:val="clear" w:color="000000" w:fill="FFFFFF"/>
            <w:noWrap/>
            <w:vAlign w:val="center"/>
          </w:tcPr>
          <w:p w14:paraId="008942F1"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2CD9CA6E"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3A379E40"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02BEDCC0"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6F27654C"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5566139D"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480B5A4E"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76944E3B"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328A1CDA"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7781B4ED"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4606F137"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1360B468"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7FF5C30F"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1CF5B1D1" w14:textId="77777777">
        <w:trPr>
          <w:trHeight w:val="255"/>
          <w:jc w:val="center"/>
        </w:trPr>
        <w:tc>
          <w:tcPr>
            <w:tcW w:w="1169" w:type="dxa"/>
            <w:shd w:val="clear" w:color="000000" w:fill="FFFFFF"/>
            <w:noWrap/>
            <w:vAlign w:val="center"/>
          </w:tcPr>
          <w:p w14:paraId="16EBADF4"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Апрель</w:t>
            </w:r>
          </w:p>
        </w:tc>
        <w:tc>
          <w:tcPr>
            <w:tcW w:w="709" w:type="dxa"/>
            <w:shd w:val="clear" w:color="000000" w:fill="FFFFFF"/>
            <w:noWrap/>
            <w:vAlign w:val="center"/>
          </w:tcPr>
          <w:p w14:paraId="6A7D38C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60F789D9"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13703116"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5217D802"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77C69559"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185C6242"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2B32393F"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40CAF35D"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44E70995"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6E6767F3"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100BD8C8"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31881BBE"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4D9D0C82"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4AE8E09C" w14:textId="77777777">
        <w:trPr>
          <w:trHeight w:val="255"/>
          <w:jc w:val="center"/>
        </w:trPr>
        <w:tc>
          <w:tcPr>
            <w:tcW w:w="1169" w:type="dxa"/>
            <w:shd w:val="clear" w:color="000000" w:fill="FFFFFF"/>
            <w:noWrap/>
            <w:vAlign w:val="center"/>
          </w:tcPr>
          <w:p w14:paraId="18B3698F"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Май</w:t>
            </w:r>
          </w:p>
        </w:tc>
        <w:tc>
          <w:tcPr>
            <w:tcW w:w="709" w:type="dxa"/>
            <w:shd w:val="clear" w:color="auto" w:fill="auto"/>
            <w:noWrap/>
            <w:vAlign w:val="center"/>
          </w:tcPr>
          <w:p w14:paraId="35E54321"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374D1AF6"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24101E45"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1965FACF"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7853A472"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3BD8B408"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037F723F"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4B4E9E79"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22225BA7"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1B22EB63"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25AD0703"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79F2D3F4"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73BA3DFC"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497EB9EC" w14:textId="77777777">
        <w:trPr>
          <w:trHeight w:val="255"/>
          <w:jc w:val="center"/>
        </w:trPr>
        <w:tc>
          <w:tcPr>
            <w:tcW w:w="1169" w:type="dxa"/>
            <w:shd w:val="clear" w:color="000000" w:fill="FFFFFF"/>
            <w:noWrap/>
            <w:vAlign w:val="center"/>
          </w:tcPr>
          <w:p w14:paraId="62FDA872"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Июнь</w:t>
            </w:r>
          </w:p>
        </w:tc>
        <w:tc>
          <w:tcPr>
            <w:tcW w:w="709" w:type="dxa"/>
            <w:shd w:val="clear" w:color="auto" w:fill="auto"/>
            <w:noWrap/>
            <w:vAlign w:val="center"/>
          </w:tcPr>
          <w:p w14:paraId="38340D35"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3FEB8465"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4942DDDF"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2546A348"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21F2D0E2"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7B442BC4"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014FEADA"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71F16F5B"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5649DECF"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6AF58E07"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695692C9"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394A06C1"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67F1FCDE"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302888E5" w14:textId="77777777">
        <w:trPr>
          <w:trHeight w:val="255"/>
          <w:jc w:val="center"/>
        </w:trPr>
        <w:tc>
          <w:tcPr>
            <w:tcW w:w="1169" w:type="dxa"/>
            <w:shd w:val="clear" w:color="000000" w:fill="FFFFFF"/>
            <w:noWrap/>
            <w:vAlign w:val="center"/>
          </w:tcPr>
          <w:p w14:paraId="1DAF7471"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Июль</w:t>
            </w:r>
          </w:p>
        </w:tc>
        <w:tc>
          <w:tcPr>
            <w:tcW w:w="709" w:type="dxa"/>
            <w:shd w:val="clear" w:color="auto" w:fill="auto"/>
            <w:noWrap/>
            <w:vAlign w:val="center"/>
          </w:tcPr>
          <w:p w14:paraId="6F12E77E"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4347C1D0"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32E317EA"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4D192D32"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59E7B20D"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28A6833A"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17050E22"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37FBDB76"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541EFEAE"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441D379F"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2FEBA382"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7DEC7668"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73877F38"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30B30E2B" w14:textId="77777777">
        <w:trPr>
          <w:trHeight w:val="255"/>
          <w:jc w:val="center"/>
        </w:trPr>
        <w:tc>
          <w:tcPr>
            <w:tcW w:w="1169" w:type="dxa"/>
            <w:shd w:val="clear" w:color="000000" w:fill="FFFFFF"/>
            <w:noWrap/>
            <w:vAlign w:val="center"/>
          </w:tcPr>
          <w:p w14:paraId="1E189548"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Август</w:t>
            </w:r>
          </w:p>
        </w:tc>
        <w:tc>
          <w:tcPr>
            <w:tcW w:w="709" w:type="dxa"/>
            <w:shd w:val="clear" w:color="auto" w:fill="auto"/>
            <w:noWrap/>
            <w:vAlign w:val="center"/>
          </w:tcPr>
          <w:p w14:paraId="3023A7B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62E54EE0"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120FC0D8"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0165CD4E"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3981CA9B"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434668A9"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7F2A0437"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09F0B69B"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729A1F43"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1DAE4E12"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42F5BE6A"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6896B2FC"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785D5C83"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2B0988CA" w14:textId="77777777">
        <w:trPr>
          <w:trHeight w:val="255"/>
          <w:jc w:val="center"/>
        </w:trPr>
        <w:tc>
          <w:tcPr>
            <w:tcW w:w="1169" w:type="dxa"/>
            <w:shd w:val="clear" w:color="000000" w:fill="FFFFFF"/>
            <w:noWrap/>
            <w:vAlign w:val="center"/>
          </w:tcPr>
          <w:p w14:paraId="603355C5"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Сентябрь</w:t>
            </w:r>
          </w:p>
        </w:tc>
        <w:tc>
          <w:tcPr>
            <w:tcW w:w="709" w:type="dxa"/>
            <w:shd w:val="clear" w:color="auto" w:fill="auto"/>
            <w:noWrap/>
            <w:vAlign w:val="center"/>
          </w:tcPr>
          <w:p w14:paraId="2C6E51B7"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1F41A995"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35137346"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463A1C78"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3E6311D8"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79B054AC"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7CAD3614"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1C00972D"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5DB46134"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6C01E925"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205A27CE"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3DB5CAF3"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0237A033"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1DD7172F" w14:textId="77777777">
        <w:trPr>
          <w:trHeight w:val="255"/>
          <w:jc w:val="center"/>
        </w:trPr>
        <w:tc>
          <w:tcPr>
            <w:tcW w:w="1169" w:type="dxa"/>
            <w:shd w:val="clear" w:color="000000" w:fill="FFFFFF"/>
            <w:noWrap/>
            <w:vAlign w:val="center"/>
          </w:tcPr>
          <w:p w14:paraId="27D17312"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Октябрь</w:t>
            </w:r>
          </w:p>
        </w:tc>
        <w:tc>
          <w:tcPr>
            <w:tcW w:w="709" w:type="dxa"/>
            <w:shd w:val="clear" w:color="auto" w:fill="auto"/>
            <w:noWrap/>
            <w:vAlign w:val="center"/>
          </w:tcPr>
          <w:p w14:paraId="2938412C"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6E290155"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36251D9B"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48ED835F"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5AD5B8F7"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5425B352"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455D3797"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242A7DCA"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0D28715F"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63920BD2"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74DC6DF9"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4773DEDF"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4339DCC4"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6C96F2D3" w14:textId="77777777">
        <w:trPr>
          <w:trHeight w:val="255"/>
          <w:jc w:val="center"/>
        </w:trPr>
        <w:tc>
          <w:tcPr>
            <w:tcW w:w="1169" w:type="dxa"/>
            <w:shd w:val="clear" w:color="000000" w:fill="FFFFFF"/>
            <w:noWrap/>
            <w:vAlign w:val="center"/>
          </w:tcPr>
          <w:p w14:paraId="5FA12097"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Ноябрь</w:t>
            </w:r>
          </w:p>
        </w:tc>
        <w:tc>
          <w:tcPr>
            <w:tcW w:w="709" w:type="dxa"/>
            <w:shd w:val="clear" w:color="000000" w:fill="FFFFFF"/>
            <w:noWrap/>
            <w:vAlign w:val="center"/>
          </w:tcPr>
          <w:p w14:paraId="436C3BBD"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2A3C974E"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71855669"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2350FA80"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74A6B9D1"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3B338568"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4291B1A3"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6A587F4C"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60187294"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24F08E28"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3B8A47B5"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42EDC6EA"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36F4E8E2"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722A72A3" w14:textId="77777777">
        <w:trPr>
          <w:trHeight w:val="270"/>
          <w:jc w:val="center"/>
        </w:trPr>
        <w:tc>
          <w:tcPr>
            <w:tcW w:w="1169" w:type="dxa"/>
            <w:shd w:val="clear" w:color="000000" w:fill="FFFFFF"/>
            <w:noWrap/>
            <w:vAlign w:val="center"/>
          </w:tcPr>
          <w:p w14:paraId="75EE88DA"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Декабрь</w:t>
            </w:r>
          </w:p>
        </w:tc>
        <w:tc>
          <w:tcPr>
            <w:tcW w:w="709" w:type="dxa"/>
            <w:shd w:val="clear" w:color="000000" w:fill="FFFFFF"/>
            <w:noWrap/>
            <w:vAlign w:val="center"/>
          </w:tcPr>
          <w:p w14:paraId="5B050B4E"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6B8F8FC4"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7D8B49A3"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000000" w:fill="FFFFFF"/>
            <w:noWrap/>
            <w:vAlign w:val="center"/>
          </w:tcPr>
          <w:p w14:paraId="6394E0BB"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000000" w:fill="FFFFFF"/>
            <w:noWrap/>
            <w:vAlign w:val="center"/>
          </w:tcPr>
          <w:p w14:paraId="617E6323"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000000" w:fill="FFFFFF"/>
            <w:noWrap/>
            <w:vAlign w:val="center"/>
          </w:tcPr>
          <w:p w14:paraId="48AE238F"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000000" w:fill="FFFFFF"/>
            <w:noWrap/>
            <w:vAlign w:val="center"/>
          </w:tcPr>
          <w:p w14:paraId="5B9709BA"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000000" w:fill="FFFFFF"/>
            <w:noWrap/>
            <w:vAlign w:val="center"/>
          </w:tcPr>
          <w:p w14:paraId="4C5D0A2C"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000000" w:fill="FFFFFF"/>
            <w:noWrap/>
            <w:vAlign w:val="center"/>
          </w:tcPr>
          <w:p w14:paraId="285C1F84"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000000" w:fill="FFFFFF"/>
            <w:noWrap/>
            <w:vAlign w:val="center"/>
          </w:tcPr>
          <w:p w14:paraId="7131C326"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000000" w:fill="FFFFFF"/>
            <w:noWrap/>
            <w:vAlign w:val="center"/>
          </w:tcPr>
          <w:p w14:paraId="1D186B7D"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000000" w:fill="FFFFFF"/>
            <w:noWrap/>
            <w:vAlign w:val="center"/>
          </w:tcPr>
          <w:p w14:paraId="4CE0566D"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000000" w:fill="FFFFFF"/>
            <w:noWrap/>
            <w:vAlign w:val="center"/>
          </w:tcPr>
          <w:p w14:paraId="55608064"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4043CA0F" w14:textId="77777777">
        <w:trPr>
          <w:trHeight w:val="255"/>
          <w:jc w:val="center"/>
        </w:trPr>
        <w:tc>
          <w:tcPr>
            <w:tcW w:w="1169" w:type="dxa"/>
            <w:shd w:val="clear" w:color="auto" w:fill="auto"/>
            <w:noWrap/>
            <w:vAlign w:val="center"/>
          </w:tcPr>
          <w:p w14:paraId="617CD026"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0C4A223E"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13104F3C"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73BC78CD" w14:textId="77777777" w:rsidR="00C623BB" w:rsidRDefault="00C623BB">
            <w:pPr>
              <w:spacing w:after="0" w:line="240" w:lineRule="auto"/>
              <w:jc w:val="center"/>
              <w:rPr>
                <w:rFonts w:ascii="Times New Roman" w:eastAsia="Times New Roman" w:hAnsi="Times New Roman" w:cs="Times New Roman"/>
                <w:bCs/>
                <w:lang w:eastAsia="ru-RU"/>
              </w:rPr>
            </w:pPr>
          </w:p>
        </w:tc>
        <w:tc>
          <w:tcPr>
            <w:tcW w:w="567" w:type="dxa"/>
            <w:shd w:val="clear" w:color="auto" w:fill="auto"/>
            <w:noWrap/>
            <w:vAlign w:val="center"/>
          </w:tcPr>
          <w:p w14:paraId="20733FAB" w14:textId="77777777" w:rsidR="00C623BB" w:rsidRDefault="00C623BB">
            <w:pPr>
              <w:spacing w:after="0" w:line="240" w:lineRule="auto"/>
              <w:jc w:val="center"/>
              <w:rPr>
                <w:rFonts w:ascii="Times New Roman" w:eastAsia="Times New Roman" w:hAnsi="Times New Roman" w:cs="Times New Roman"/>
                <w:bCs/>
                <w:lang w:eastAsia="ru-RU"/>
              </w:rPr>
            </w:pPr>
          </w:p>
        </w:tc>
        <w:tc>
          <w:tcPr>
            <w:tcW w:w="713" w:type="dxa"/>
            <w:shd w:val="clear" w:color="auto" w:fill="auto"/>
            <w:noWrap/>
            <w:vAlign w:val="center"/>
          </w:tcPr>
          <w:p w14:paraId="005E4BE1" w14:textId="77777777" w:rsidR="00C623BB" w:rsidRDefault="00C623BB">
            <w:pPr>
              <w:spacing w:after="0" w:line="240" w:lineRule="auto"/>
              <w:jc w:val="center"/>
              <w:rPr>
                <w:rFonts w:ascii="Times New Roman" w:eastAsia="Times New Roman" w:hAnsi="Times New Roman" w:cs="Times New Roman"/>
                <w:bCs/>
                <w:lang w:eastAsia="ru-RU"/>
              </w:rPr>
            </w:pPr>
          </w:p>
        </w:tc>
        <w:tc>
          <w:tcPr>
            <w:tcW w:w="568" w:type="dxa"/>
            <w:shd w:val="clear" w:color="auto" w:fill="auto"/>
            <w:noWrap/>
            <w:vAlign w:val="center"/>
          </w:tcPr>
          <w:p w14:paraId="3C91B887" w14:textId="77777777" w:rsidR="00C623BB" w:rsidRDefault="00C623BB">
            <w:pPr>
              <w:spacing w:after="0" w:line="240" w:lineRule="auto"/>
              <w:jc w:val="center"/>
              <w:rPr>
                <w:rFonts w:ascii="Times New Roman" w:eastAsia="Times New Roman" w:hAnsi="Times New Roman" w:cs="Times New Roman"/>
                <w:bCs/>
                <w:lang w:eastAsia="ru-RU"/>
              </w:rPr>
            </w:pPr>
          </w:p>
        </w:tc>
        <w:tc>
          <w:tcPr>
            <w:tcW w:w="667" w:type="dxa"/>
            <w:shd w:val="clear" w:color="auto" w:fill="auto"/>
            <w:noWrap/>
            <w:vAlign w:val="center"/>
          </w:tcPr>
          <w:p w14:paraId="3D60D8F4" w14:textId="77777777" w:rsidR="00C623BB" w:rsidRDefault="00C623BB">
            <w:pPr>
              <w:spacing w:after="0" w:line="240" w:lineRule="auto"/>
              <w:jc w:val="center"/>
              <w:rPr>
                <w:rFonts w:ascii="Times New Roman" w:eastAsia="Times New Roman" w:hAnsi="Times New Roman" w:cs="Times New Roman"/>
                <w:bCs/>
                <w:lang w:eastAsia="ru-RU"/>
              </w:rPr>
            </w:pPr>
          </w:p>
        </w:tc>
        <w:tc>
          <w:tcPr>
            <w:tcW w:w="721" w:type="dxa"/>
            <w:shd w:val="clear" w:color="auto" w:fill="auto"/>
            <w:noWrap/>
            <w:vAlign w:val="center"/>
          </w:tcPr>
          <w:p w14:paraId="476FDC8F" w14:textId="77777777" w:rsidR="00C623BB" w:rsidRDefault="00C623BB">
            <w:pPr>
              <w:spacing w:after="0" w:line="240" w:lineRule="auto"/>
              <w:jc w:val="center"/>
              <w:rPr>
                <w:rFonts w:ascii="Times New Roman" w:eastAsia="Times New Roman" w:hAnsi="Times New Roman" w:cs="Times New Roman"/>
                <w:bCs/>
                <w:lang w:eastAsia="ru-RU"/>
              </w:rPr>
            </w:pPr>
          </w:p>
        </w:tc>
        <w:tc>
          <w:tcPr>
            <w:tcW w:w="784" w:type="dxa"/>
            <w:shd w:val="clear" w:color="auto" w:fill="auto"/>
            <w:noWrap/>
            <w:vAlign w:val="center"/>
          </w:tcPr>
          <w:p w14:paraId="296D4493" w14:textId="77777777" w:rsidR="00C623BB" w:rsidRDefault="00C623BB">
            <w:pPr>
              <w:spacing w:after="0" w:line="240" w:lineRule="auto"/>
              <w:jc w:val="center"/>
              <w:rPr>
                <w:rFonts w:ascii="Times New Roman" w:eastAsia="Times New Roman" w:hAnsi="Times New Roman" w:cs="Times New Roman"/>
                <w:bCs/>
                <w:lang w:eastAsia="ru-RU"/>
              </w:rPr>
            </w:pPr>
          </w:p>
        </w:tc>
        <w:tc>
          <w:tcPr>
            <w:tcW w:w="662" w:type="dxa"/>
            <w:shd w:val="clear" w:color="auto" w:fill="auto"/>
            <w:noWrap/>
            <w:vAlign w:val="center"/>
          </w:tcPr>
          <w:p w14:paraId="5FEC8116" w14:textId="77777777" w:rsidR="00C623BB" w:rsidRDefault="00C623BB">
            <w:pPr>
              <w:spacing w:after="0" w:line="240" w:lineRule="auto"/>
              <w:jc w:val="center"/>
              <w:rPr>
                <w:rFonts w:ascii="Times New Roman" w:eastAsia="Times New Roman" w:hAnsi="Times New Roman" w:cs="Times New Roman"/>
                <w:bCs/>
                <w:lang w:eastAsia="ru-RU"/>
              </w:rPr>
            </w:pPr>
          </w:p>
        </w:tc>
        <w:tc>
          <w:tcPr>
            <w:tcW w:w="709" w:type="dxa"/>
            <w:shd w:val="clear" w:color="auto" w:fill="auto"/>
            <w:noWrap/>
            <w:vAlign w:val="center"/>
          </w:tcPr>
          <w:p w14:paraId="0F20FFFD" w14:textId="77777777" w:rsidR="00C623BB" w:rsidRDefault="00C623BB">
            <w:pPr>
              <w:spacing w:after="0" w:line="240" w:lineRule="auto"/>
              <w:jc w:val="center"/>
              <w:rPr>
                <w:rFonts w:ascii="Times New Roman" w:eastAsia="Times New Roman" w:hAnsi="Times New Roman" w:cs="Times New Roman"/>
                <w:bCs/>
                <w:lang w:eastAsia="ru-RU"/>
              </w:rPr>
            </w:pPr>
          </w:p>
        </w:tc>
        <w:tc>
          <w:tcPr>
            <w:tcW w:w="708" w:type="dxa"/>
            <w:shd w:val="clear" w:color="auto" w:fill="auto"/>
            <w:noWrap/>
            <w:vAlign w:val="center"/>
          </w:tcPr>
          <w:p w14:paraId="00093BF8" w14:textId="77777777" w:rsidR="00C623BB" w:rsidRDefault="00C623BB">
            <w:pPr>
              <w:spacing w:after="0" w:line="240" w:lineRule="auto"/>
              <w:jc w:val="center"/>
              <w:rPr>
                <w:rFonts w:ascii="Times New Roman" w:eastAsia="Times New Roman" w:hAnsi="Times New Roman" w:cs="Times New Roman"/>
                <w:bCs/>
                <w:lang w:eastAsia="ru-RU"/>
              </w:rPr>
            </w:pPr>
          </w:p>
        </w:tc>
        <w:tc>
          <w:tcPr>
            <w:tcW w:w="1096" w:type="dxa"/>
            <w:shd w:val="clear" w:color="auto" w:fill="auto"/>
            <w:noWrap/>
            <w:vAlign w:val="center"/>
          </w:tcPr>
          <w:p w14:paraId="7D4E4F43"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098B1E1D" w14:textId="77777777">
        <w:trPr>
          <w:trHeight w:val="255"/>
          <w:jc w:val="center"/>
        </w:trPr>
        <w:tc>
          <w:tcPr>
            <w:tcW w:w="1169" w:type="dxa"/>
            <w:shd w:val="clear" w:color="auto" w:fill="auto"/>
            <w:noWrap/>
            <w:vAlign w:val="center"/>
          </w:tcPr>
          <w:p w14:paraId="03AB675C" w14:textId="77777777" w:rsidR="00C623BB" w:rsidRDefault="00276AA4">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Прим.</w:t>
            </w:r>
          </w:p>
        </w:tc>
        <w:tc>
          <w:tcPr>
            <w:tcW w:w="8084" w:type="dxa"/>
            <w:gridSpan w:val="12"/>
            <w:shd w:val="clear" w:color="auto" w:fill="auto"/>
            <w:noWrap/>
            <w:vAlign w:val="center"/>
          </w:tcPr>
          <w:p w14:paraId="61A8F9F4" w14:textId="77777777" w:rsidR="00C623BB" w:rsidRDefault="00276AA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График составлен для ясной погоды</w:t>
            </w:r>
          </w:p>
        </w:tc>
        <w:tc>
          <w:tcPr>
            <w:tcW w:w="1096" w:type="dxa"/>
            <w:shd w:val="clear" w:color="auto" w:fill="auto"/>
            <w:noWrap/>
            <w:vAlign w:val="center"/>
          </w:tcPr>
          <w:p w14:paraId="2A89F510" w14:textId="77777777" w:rsidR="00C623BB" w:rsidRDefault="00C623BB">
            <w:pPr>
              <w:spacing w:after="0" w:line="240" w:lineRule="auto"/>
              <w:jc w:val="center"/>
              <w:rPr>
                <w:rFonts w:ascii="Times New Roman" w:eastAsia="Times New Roman" w:hAnsi="Times New Roman" w:cs="Times New Roman"/>
                <w:bCs/>
                <w:lang w:eastAsia="ru-RU"/>
              </w:rPr>
            </w:pPr>
          </w:p>
        </w:tc>
      </w:tr>
      <w:tr w:rsidR="00C623BB" w14:paraId="0DB1EB67" w14:textId="77777777">
        <w:trPr>
          <w:trHeight w:val="255"/>
          <w:jc w:val="center"/>
        </w:trPr>
        <w:tc>
          <w:tcPr>
            <w:tcW w:w="10349" w:type="dxa"/>
            <w:gridSpan w:val="14"/>
            <w:shd w:val="clear" w:color="auto" w:fill="auto"/>
            <w:noWrap/>
            <w:vAlign w:val="center"/>
          </w:tcPr>
          <w:p w14:paraId="390EF3F6" w14:textId="77777777" w:rsidR="00C623BB" w:rsidRDefault="00276AA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 пасмурной погоде наружное освещение включается (отключается) в зависимости от наступления темноты (рассвета), но с разницей не более 15 минут</w:t>
            </w:r>
          </w:p>
        </w:tc>
      </w:tr>
      <w:tr w:rsidR="00C623BB" w14:paraId="6F1CF7E3" w14:textId="77777777">
        <w:trPr>
          <w:trHeight w:val="255"/>
          <w:jc w:val="center"/>
        </w:trPr>
        <w:tc>
          <w:tcPr>
            <w:tcW w:w="10349" w:type="dxa"/>
            <w:gridSpan w:val="14"/>
            <w:shd w:val="clear" w:color="auto" w:fill="auto"/>
            <w:noWrap/>
            <w:vAlign w:val="center"/>
          </w:tcPr>
          <w:p w14:paraId="7DA08962" w14:textId="77777777" w:rsidR="00C623BB" w:rsidRDefault="00276A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График составлен на основе приложения № 3 "Методика определения времени включения и выключения</w:t>
            </w:r>
          </w:p>
          <w:p w14:paraId="12C372EF" w14:textId="77777777" w:rsidR="00C623BB" w:rsidRDefault="00276A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уличного освещения в населенных пунктах" Методических рекомендаций по определению стоимости эксплуатации объектов уличного освещения</w:t>
            </w:r>
          </w:p>
        </w:tc>
      </w:tr>
    </w:tbl>
    <w:p w14:paraId="455EC117" w14:textId="77777777" w:rsidR="00C623BB" w:rsidRDefault="00C623BB">
      <w:pPr>
        <w:spacing w:after="0" w:line="240" w:lineRule="auto"/>
        <w:jc w:val="right"/>
        <w:rPr>
          <w:rFonts w:ascii="Times New Roman" w:eastAsia="Times New Roman" w:hAnsi="Times New Roman" w:cs="Times New Roman"/>
          <w:color w:val="000000"/>
          <w:lang w:eastAsia="ru-RU"/>
        </w:rPr>
      </w:pPr>
    </w:p>
    <w:p w14:paraId="5F22727C" w14:textId="77777777" w:rsidR="00C623BB" w:rsidRDefault="00276AA4">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Определение потр</w:t>
      </w:r>
      <w:r>
        <w:rPr>
          <w:rFonts w:ascii="Times New Roman" w:eastAsia="Times New Roman" w:hAnsi="Times New Roman" w:cs="Times New Roman"/>
          <w:b/>
          <w:color w:val="000000"/>
          <w:sz w:val="24"/>
          <w:szCs w:val="24"/>
        </w:rPr>
        <w:t xml:space="preserve">ебления Объектом энергосервиса электрической энергии </w:t>
      </w:r>
    </w:p>
    <w:p w14:paraId="478EE4CD" w14:textId="77777777" w:rsidR="00C623BB" w:rsidRDefault="00276AA4">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rPr>
        <w:t>на весь срок действия Контракта</w:t>
      </w:r>
    </w:p>
    <w:p w14:paraId="4FEC5993" w14:textId="77777777" w:rsidR="00C623BB" w:rsidRDefault="00276AA4">
      <w:pPr>
        <w:tabs>
          <w:tab w:val="left" w:pos="-2410"/>
        </w:tabs>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rPr>
        <w:tab/>
        <w:t>Таблица 4</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2748"/>
        <w:gridCol w:w="1764"/>
        <w:gridCol w:w="2552"/>
      </w:tblGrid>
      <w:tr w:rsidR="00C623BB" w14:paraId="38D54BAC" w14:textId="77777777">
        <w:trPr>
          <w:trHeight w:val="843"/>
          <w:jc w:val="center"/>
        </w:trPr>
        <w:tc>
          <w:tcPr>
            <w:tcW w:w="1720" w:type="dxa"/>
            <w:vAlign w:val="center"/>
          </w:tcPr>
          <w:p w14:paraId="393532B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Месяц</w:t>
            </w:r>
          </w:p>
        </w:tc>
        <w:tc>
          <w:tcPr>
            <w:tcW w:w="2748" w:type="dxa"/>
            <w:vAlign w:val="center"/>
          </w:tcPr>
          <w:p w14:paraId="48E7A04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Время работы, </w:t>
            </w:r>
          </w:p>
          <w:p w14:paraId="78FC78B0"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w:t>
            </w:r>
          </w:p>
        </w:tc>
        <w:tc>
          <w:tcPr>
            <w:tcW w:w="1764" w:type="dxa"/>
          </w:tcPr>
          <w:p w14:paraId="08AF0149"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Мощность системы освещения, кВт</w:t>
            </w:r>
          </w:p>
        </w:tc>
        <w:tc>
          <w:tcPr>
            <w:tcW w:w="2552" w:type="dxa"/>
            <w:vAlign w:val="center"/>
          </w:tcPr>
          <w:p w14:paraId="3CD0FF0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Потребление электрической энергии, кВт*ч</w:t>
            </w:r>
          </w:p>
        </w:tc>
      </w:tr>
      <w:tr w:rsidR="00C623BB" w14:paraId="256ACD22" w14:textId="77777777">
        <w:trPr>
          <w:jc w:val="center"/>
        </w:trPr>
        <w:tc>
          <w:tcPr>
            <w:tcW w:w="1720" w:type="dxa"/>
            <w:vAlign w:val="center"/>
          </w:tcPr>
          <w:p w14:paraId="69C4D6EE"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748" w:type="dxa"/>
            <w:vAlign w:val="center"/>
          </w:tcPr>
          <w:p w14:paraId="3F76534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3966D84A"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39845983" w14:textId="77777777" w:rsidR="00C623BB" w:rsidRDefault="00C623BB">
            <w:pPr>
              <w:spacing w:after="0" w:line="240" w:lineRule="auto"/>
              <w:jc w:val="center"/>
              <w:rPr>
                <w:rFonts w:ascii="Times New Roman" w:eastAsia="Times New Roman" w:hAnsi="Times New Roman" w:cs="Times New Roman"/>
                <w:color w:val="FF0000"/>
                <w:lang w:val="en-US" w:eastAsia="ru-RU"/>
              </w:rPr>
            </w:pPr>
          </w:p>
        </w:tc>
      </w:tr>
      <w:tr w:rsidR="00C623BB" w14:paraId="198032F6" w14:textId="77777777">
        <w:trPr>
          <w:jc w:val="center"/>
        </w:trPr>
        <w:tc>
          <w:tcPr>
            <w:tcW w:w="1720" w:type="dxa"/>
            <w:vAlign w:val="center"/>
          </w:tcPr>
          <w:p w14:paraId="0D4C6354"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748" w:type="dxa"/>
            <w:vAlign w:val="center"/>
          </w:tcPr>
          <w:p w14:paraId="468B360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65A574D3"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177FB645"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3FC7E5AF" w14:textId="77777777">
        <w:trPr>
          <w:jc w:val="center"/>
        </w:trPr>
        <w:tc>
          <w:tcPr>
            <w:tcW w:w="1720" w:type="dxa"/>
            <w:vAlign w:val="center"/>
          </w:tcPr>
          <w:p w14:paraId="662FBC31"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748" w:type="dxa"/>
            <w:vAlign w:val="center"/>
          </w:tcPr>
          <w:p w14:paraId="50537FD0"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2E5B2A80"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7A7A4577"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37BA0812" w14:textId="77777777">
        <w:trPr>
          <w:jc w:val="center"/>
        </w:trPr>
        <w:tc>
          <w:tcPr>
            <w:tcW w:w="1720" w:type="dxa"/>
            <w:vAlign w:val="center"/>
          </w:tcPr>
          <w:p w14:paraId="72C3435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748" w:type="dxa"/>
            <w:vAlign w:val="center"/>
          </w:tcPr>
          <w:p w14:paraId="47FC29F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2FE3BBA2"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4EA1FED5"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7A64E7AA" w14:textId="77777777">
        <w:trPr>
          <w:jc w:val="center"/>
        </w:trPr>
        <w:tc>
          <w:tcPr>
            <w:tcW w:w="1720" w:type="dxa"/>
            <w:vAlign w:val="center"/>
          </w:tcPr>
          <w:p w14:paraId="76D47A72"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748" w:type="dxa"/>
            <w:vAlign w:val="center"/>
          </w:tcPr>
          <w:p w14:paraId="506A546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1A360B41"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265A89CB"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5E7B1F8B" w14:textId="77777777">
        <w:trPr>
          <w:jc w:val="center"/>
        </w:trPr>
        <w:tc>
          <w:tcPr>
            <w:tcW w:w="1720" w:type="dxa"/>
            <w:vAlign w:val="center"/>
          </w:tcPr>
          <w:p w14:paraId="0C186A6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748" w:type="dxa"/>
            <w:vAlign w:val="center"/>
          </w:tcPr>
          <w:p w14:paraId="1FB7D99A"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6B23A20A"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510C4335"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691F4267" w14:textId="77777777">
        <w:trPr>
          <w:jc w:val="center"/>
        </w:trPr>
        <w:tc>
          <w:tcPr>
            <w:tcW w:w="1720" w:type="dxa"/>
            <w:vAlign w:val="center"/>
          </w:tcPr>
          <w:p w14:paraId="347608CA"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748" w:type="dxa"/>
            <w:vAlign w:val="center"/>
          </w:tcPr>
          <w:p w14:paraId="2F3BF970"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2ADCFF2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7B3631BE"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0C7C1042" w14:textId="77777777">
        <w:trPr>
          <w:jc w:val="center"/>
        </w:trPr>
        <w:tc>
          <w:tcPr>
            <w:tcW w:w="1720" w:type="dxa"/>
            <w:vAlign w:val="center"/>
          </w:tcPr>
          <w:p w14:paraId="6F43575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748" w:type="dxa"/>
            <w:vAlign w:val="center"/>
          </w:tcPr>
          <w:p w14:paraId="057A69FE"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4440F08B"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0A58D1FA"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1974C529" w14:textId="77777777">
        <w:trPr>
          <w:jc w:val="center"/>
        </w:trPr>
        <w:tc>
          <w:tcPr>
            <w:tcW w:w="1720" w:type="dxa"/>
            <w:vAlign w:val="center"/>
          </w:tcPr>
          <w:p w14:paraId="0E885C71"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2748" w:type="dxa"/>
            <w:vAlign w:val="center"/>
          </w:tcPr>
          <w:p w14:paraId="204F11D3"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146B9D07"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7F73D30E"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09EE2E4E" w14:textId="77777777">
        <w:trPr>
          <w:jc w:val="center"/>
        </w:trPr>
        <w:tc>
          <w:tcPr>
            <w:tcW w:w="1720" w:type="dxa"/>
            <w:vAlign w:val="center"/>
          </w:tcPr>
          <w:p w14:paraId="2FBC8026"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p>
        </w:tc>
        <w:tc>
          <w:tcPr>
            <w:tcW w:w="2748" w:type="dxa"/>
            <w:vAlign w:val="center"/>
          </w:tcPr>
          <w:p w14:paraId="6D8D0BDE"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570D2A39"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2F19C02C"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211AC0BE" w14:textId="77777777">
        <w:trPr>
          <w:jc w:val="center"/>
        </w:trPr>
        <w:tc>
          <w:tcPr>
            <w:tcW w:w="1720" w:type="dxa"/>
            <w:vAlign w:val="center"/>
          </w:tcPr>
          <w:p w14:paraId="1173236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748" w:type="dxa"/>
            <w:vAlign w:val="center"/>
          </w:tcPr>
          <w:p w14:paraId="092201A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78A75330"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462F569E"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407BAC17" w14:textId="77777777">
        <w:trPr>
          <w:jc w:val="center"/>
        </w:trPr>
        <w:tc>
          <w:tcPr>
            <w:tcW w:w="1720" w:type="dxa"/>
            <w:vAlign w:val="center"/>
          </w:tcPr>
          <w:p w14:paraId="1A610E9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748" w:type="dxa"/>
            <w:vAlign w:val="center"/>
          </w:tcPr>
          <w:p w14:paraId="1879A155"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1764" w:type="dxa"/>
            <w:vAlign w:val="center"/>
          </w:tcPr>
          <w:p w14:paraId="0D2EF1A1"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552" w:type="dxa"/>
            <w:vAlign w:val="bottom"/>
          </w:tcPr>
          <w:p w14:paraId="5CF8665B"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15BB6BEC" w14:textId="77777777">
        <w:trPr>
          <w:trHeight w:val="126"/>
          <w:jc w:val="center"/>
        </w:trPr>
        <w:tc>
          <w:tcPr>
            <w:tcW w:w="6232" w:type="dxa"/>
            <w:gridSpan w:val="3"/>
            <w:vAlign w:val="center"/>
          </w:tcPr>
          <w:p w14:paraId="6385D1EF" w14:textId="77777777" w:rsidR="00C623BB" w:rsidRDefault="00276AA4">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кВт*ч</w:t>
            </w:r>
          </w:p>
        </w:tc>
        <w:tc>
          <w:tcPr>
            <w:tcW w:w="2552" w:type="dxa"/>
            <w:vAlign w:val="center"/>
          </w:tcPr>
          <w:p w14:paraId="1FD3A707" w14:textId="77777777" w:rsidR="00C623BB" w:rsidRDefault="00C623BB">
            <w:pPr>
              <w:spacing w:after="0" w:line="240" w:lineRule="auto"/>
              <w:jc w:val="center"/>
              <w:rPr>
                <w:rFonts w:ascii="Times New Roman" w:eastAsia="Times New Roman" w:hAnsi="Times New Roman" w:cs="Times New Roman"/>
                <w:b/>
                <w:color w:val="FF0000"/>
                <w:lang w:eastAsia="ru-RU"/>
              </w:rPr>
            </w:pPr>
          </w:p>
        </w:tc>
      </w:tr>
    </w:tbl>
    <w:p w14:paraId="5227EEF0" w14:textId="77777777" w:rsidR="00C623BB" w:rsidRDefault="00C623BB">
      <w:pPr>
        <w:spacing w:after="0" w:line="240" w:lineRule="auto"/>
        <w:jc w:val="center"/>
        <w:rPr>
          <w:rFonts w:ascii="Times New Roman" w:eastAsia="Times New Roman" w:hAnsi="Times New Roman" w:cs="Times New Roman"/>
          <w:color w:val="000000"/>
          <w:sz w:val="24"/>
          <w:szCs w:val="24"/>
          <w:lang w:eastAsia="ru-RU"/>
        </w:rPr>
      </w:pPr>
    </w:p>
    <w:p w14:paraId="61063B7C" w14:textId="77777777" w:rsidR="00C623BB" w:rsidRDefault="00C623BB">
      <w:pPr>
        <w:spacing w:after="0" w:line="240" w:lineRule="auto"/>
        <w:jc w:val="center"/>
        <w:rPr>
          <w:rFonts w:ascii="Times New Roman" w:eastAsia="Times New Roman" w:hAnsi="Times New Roman" w:cs="Times New Roman"/>
          <w:color w:val="000000"/>
          <w:sz w:val="24"/>
          <w:szCs w:val="24"/>
          <w:lang w:eastAsia="ru-RU"/>
        </w:rPr>
      </w:pPr>
    </w:p>
    <w:p w14:paraId="4724FD22"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По данным измерений с применением Методики определены следующие показатели:</w:t>
      </w:r>
    </w:p>
    <w:p w14:paraId="710FC935" w14:textId="77777777" w:rsidR="00C623BB" w:rsidRDefault="00C623BB">
      <w:pPr>
        <w:spacing w:after="0" w:line="240" w:lineRule="auto"/>
        <w:jc w:val="center"/>
        <w:rPr>
          <w:rFonts w:ascii="Times New Roman" w:eastAsia="Times New Roman" w:hAnsi="Times New Roman" w:cs="Times New Roman"/>
          <w:b/>
          <w:color w:val="000000"/>
          <w:lang w:eastAsia="ru-RU"/>
        </w:rPr>
      </w:pPr>
    </w:p>
    <w:p w14:paraId="05A6D784"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Таблица 5</w:t>
      </w:r>
    </w:p>
    <w:tbl>
      <w:tblPr>
        <w:tblStyle w:val="101"/>
        <w:tblW w:w="8505" w:type="dxa"/>
        <w:tblInd w:w="392" w:type="dxa"/>
        <w:tblLook w:val="04A0" w:firstRow="1" w:lastRow="0" w:firstColumn="1" w:lastColumn="0" w:noHBand="0" w:noVBand="1"/>
      </w:tblPr>
      <w:tblGrid>
        <w:gridCol w:w="5552"/>
        <w:gridCol w:w="2953"/>
      </w:tblGrid>
      <w:tr w:rsidR="00C623BB" w14:paraId="0BD9E414" w14:textId="77777777">
        <w:tc>
          <w:tcPr>
            <w:tcW w:w="5552" w:type="dxa"/>
          </w:tcPr>
          <w:p w14:paraId="6CA68DBC" w14:textId="77777777" w:rsidR="00C623BB" w:rsidRDefault="00276AA4">
            <w:pPr>
              <w:jc w:val="both"/>
              <w:rPr>
                <w:color w:val="000000"/>
              </w:rPr>
            </w:pPr>
            <w:r>
              <w:rPr>
                <w:color w:val="000000"/>
              </w:rPr>
              <w:t>Фактическая экономия в процентном выражении, %</w:t>
            </w:r>
          </w:p>
        </w:tc>
        <w:tc>
          <w:tcPr>
            <w:tcW w:w="2953" w:type="dxa"/>
          </w:tcPr>
          <w:p w14:paraId="4C985AA2" w14:textId="77777777" w:rsidR="00C623BB" w:rsidRDefault="00C623BB">
            <w:pPr>
              <w:rPr>
                <w:color w:val="000000"/>
              </w:rPr>
            </w:pPr>
          </w:p>
        </w:tc>
      </w:tr>
      <w:tr w:rsidR="00C623BB" w14:paraId="2F14501A" w14:textId="77777777">
        <w:tc>
          <w:tcPr>
            <w:tcW w:w="5552" w:type="dxa"/>
          </w:tcPr>
          <w:p w14:paraId="410F83F8" w14:textId="77777777" w:rsidR="00C623BB" w:rsidRDefault="00276AA4">
            <w:pPr>
              <w:jc w:val="both"/>
              <w:rPr>
                <w:color w:val="000000"/>
              </w:rPr>
            </w:pPr>
            <w:r>
              <w:rPr>
                <w:color w:val="000000"/>
              </w:rPr>
              <w:t>Фактическая экономия в натуральном выражении, кВт*ч</w:t>
            </w:r>
          </w:p>
        </w:tc>
        <w:tc>
          <w:tcPr>
            <w:tcW w:w="2953" w:type="dxa"/>
          </w:tcPr>
          <w:p w14:paraId="0B469D7C" w14:textId="77777777" w:rsidR="00C623BB" w:rsidRDefault="00C623BB">
            <w:pPr>
              <w:rPr>
                <w:color w:val="000000"/>
              </w:rPr>
            </w:pPr>
          </w:p>
        </w:tc>
      </w:tr>
      <w:tr w:rsidR="00C623BB" w14:paraId="5C0B8F5D" w14:textId="77777777">
        <w:tc>
          <w:tcPr>
            <w:tcW w:w="5552" w:type="dxa"/>
          </w:tcPr>
          <w:p w14:paraId="3951B5CF" w14:textId="77777777" w:rsidR="00C623BB" w:rsidRDefault="00276AA4">
            <w:pPr>
              <w:jc w:val="both"/>
              <w:rPr>
                <w:color w:val="000000"/>
              </w:rPr>
            </w:pPr>
            <w:r>
              <w:rPr>
                <w:color w:val="000000"/>
              </w:rPr>
              <w:t>Дополнительная экономия, кВт*ч (в соотв. с п. 3.4. Контракта)</w:t>
            </w:r>
          </w:p>
        </w:tc>
        <w:tc>
          <w:tcPr>
            <w:tcW w:w="2953" w:type="dxa"/>
          </w:tcPr>
          <w:p w14:paraId="0EB8A12A" w14:textId="77777777" w:rsidR="00C623BB" w:rsidRDefault="00C623BB">
            <w:pPr>
              <w:rPr>
                <w:color w:val="000000"/>
              </w:rPr>
            </w:pPr>
          </w:p>
        </w:tc>
      </w:tr>
    </w:tbl>
    <w:p w14:paraId="4287CB16" w14:textId="77777777" w:rsidR="00C623BB" w:rsidRDefault="00C623BB">
      <w:pPr>
        <w:spacing w:after="0" w:line="240" w:lineRule="auto"/>
        <w:jc w:val="center"/>
        <w:rPr>
          <w:rFonts w:ascii="Times New Roman" w:eastAsia="Times New Roman" w:hAnsi="Times New Roman" w:cs="Times New Roman"/>
          <w:b/>
          <w:color w:val="000000"/>
          <w:sz w:val="24"/>
          <w:szCs w:val="24"/>
        </w:rPr>
      </w:pPr>
    </w:p>
    <w:p w14:paraId="6E86DED6" w14:textId="77777777" w:rsidR="00C623BB" w:rsidRDefault="00276A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71F9B66" w14:textId="77777777" w:rsidR="00C623BB" w:rsidRDefault="00C623BB">
      <w:pPr>
        <w:spacing w:after="0" w:line="240" w:lineRule="auto"/>
        <w:rPr>
          <w:rFonts w:ascii="Times New Roman" w:eastAsia="Times New Roman" w:hAnsi="Times New Roman" w:cs="Times New Roman"/>
          <w:b/>
          <w:color w:val="000000"/>
          <w:sz w:val="24"/>
          <w:szCs w:val="24"/>
        </w:rPr>
      </w:pPr>
    </w:p>
    <w:p w14:paraId="22996203" w14:textId="77777777" w:rsidR="00C623BB" w:rsidRDefault="00276A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 xml:space="preserve">Определение потребления электрической энергии </w:t>
      </w:r>
    </w:p>
    <w:p w14:paraId="7151CB47"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rPr>
        <w:t>на весь срок</w:t>
      </w:r>
      <w:r>
        <w:rPr>
          <w:rFonts w:ascii="Times New Roman" w:eastAsia="Times New Roman" w:hAnsi="Times New Roman" w:cs="Times New Roman"/>
          <w:b/>
          <w:color w:val="000000"/>
          <w:sz w:val="24"/>
          <w:szCs w:val="24"/>
          <w:lang w:eastAsia="ru-RU"/>
        </w:rPr>
        <w:t xml:space="preserve"> действия Контракта</w:t>
      </w:r>
    </w:p>
    <w:p w14:paraId="69F059DA" w14:textId="77777777" w:rsidR="00C623BB" w:rsidRDefault="00276AA4">
      <w:pPr>
        <w:spacing w:after="0" w:line="240" w:lineRule="auto"/>
        <w:ind w:left="-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приказом Министерства энергетики Российской Федерации от 04.02.2016 № 67)</w:t>
      </w:r>
    </w:p>
    <w:p w14:paraId="44B3F229" w14:textId="77777777" w:rsidR="00C623BB" w:rsidRDefault="00276AA4">
      <w:pPr>
        <w:tabs>
          <w:tab w:val="left" w:pos="-2410"/>
        </w:tabs>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65DF34C" w14:textId="77777777" w:rsidR="00C623BB" w:rsidRDefault="00276AA4">
      <w:pPr>
        <w:tabs>
          <w:tab w:val="left" w:pos="-2410"/>
        </w:tabs>
        <w:spacing w:after="0" w:line="240" w:lineRule="auto"/>
        <w:contextualSpacing/>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rPr>
        <w:t>Таблица 6</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2255"/>
        <w:gridCol w:w="2116"/>
        <w:gridCol w:w="2703"/>
      </w:tblGrid>
      <w:tr w:rsidR="00C623BB" w14:paraId="4A77C246" w14:textId="77777777">
        <w:trPr>
          <w:trHeight w:val="843"/>
          <w:jc w:val="center"/>
        </w:trPr>
        <w:tc>
          <w:tcPr>
            <w:tcW w:w="1720" w:type="dxa"/>
            <w:vAlign w:val="center"/>
          </w:tcPr>
          <w:p w14:paraId="1D4B93B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Месяц</w:t>
            </w:r>
          </w:p>
        </w:tc>
        <w:tc>
          <w:tcPr>
            <w:tcW w:w="2255" w:type="dxa"/>
            <w:vAlign w:val="center"/>
          </w:tcPr>
          <w:p w14:paraId="776F6710"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Время работы, </w:t>
            </w:r>
          </w:p>
          <w:p w14:paraId="07D1D3DE"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w:t>
            </w:r>
          </w:p>
        </w:tc>
        <w:tc>
          <w:tcPr>
            <w:tcW w:w="2116" w:type="dxa"/>
          </w:tcPr>
          <w:p w14:paraId="17B9934A"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Мощность системы освещения, кВт</w:t>
            </w:r>
          </w:p>
        </w:tc>
        <w:tc>
          <w:tcPr>
            <w:tcW w:w="2703" w:type="dxa"/>
            <w:vAlign w:val="center"/>
          </w:tcPr>
          <w:p w14:paraId="455434BB"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Потребление электрической энергии, кВт*ч</w:t>
            </w:r>
          </w:p>
        </w:tc>
      </w:tr>
      <w:tr w:rsidR="00C623BB" w14:paraId="5EDECB12" w14:textId="77777777">
        <w:trPr>
          <w:jc w:val="center"/>
        </w:trPr>
        <w:tc>
          <w:tcPr>
            <w:tcW w:w="1720" w:type="dxa"/>
            <w:vAlign w:val="center"/>
          </w:tcPr>
          <w:p w14:paraId="6F64D72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255" w:type="dxa"/>
            <w:vAlign w:val="center"/>
          </w:tcPr>
          <w:p w14:paraId="0AA02B86"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3DB27A7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0311D9D7" w14:textId="77777777" w:rsidR="00C623BB" w:rsidRDefault="00C623BB">
            <w:pPr>
              <w:spacing w:after="0" w:line="240" w:lineRule="auto"/>
              <w:jc w:val="center"/>
              <w:rPr>
                <w:rFonts w:ascii="Times New Roman" w:eastAsia="Times New Roman" w:hAnsi="Times New Roman" w:cs="Times New Roman"/>
                <w:color w:val="FF0000"/>
                <w:lang w:val="en-US" w:eastAsia="ru-RU"/>
              </w:rPr>
            </w:pPr>
          </w:p>
        </w:tc>
      </w:tr>
      <w:tr w:rsidR="00C623BB" w14:paraId="0DB8701A" w14:textId="77777777">
        <w:trPr>
          <w:jc w:val="center"/>
        </w:trPr>
        <w:tc>
          <w:tcPr>
            <w:tcW w:w="1720" w:type="dxa"/>
            <w:vAlign w:val="center"/>
          </w:tcPr>
          <w:p w14:paraId="242153B3"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255" w:type="dxa"/>
            <w:vAlign w:val="center"/>
          </w:tcPr>
          <w:p w14:paraId="2D94C28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3EF8BB32"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67323F6F"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280861C9" w14:textId="77777777">
        <w:trPr>
          <w:jc w:val="center"/>
        </w:trPr>
        <w:tc>
          <w:tcPr>
            <w:tcW w:w="1720" w:type="dxa"/>
            <w:vAlign w:val="center"/>
          </w:tcPr>
          <w:p w14:paraId="77B142B3"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255" w:type="dxa"/>
            <w:vAlign w:val="center"/>
          </w:tcPr>
          <w:p w14:paraId="6658C223"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761CB551"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4664E740"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7DB7F72F" w14:textId="77777777">
        <w:trPr>
          <w:jc w:val="center"/>
        </w:trPr>
        <w:tc>
          <w:tcPr>
            <w:tcW w:w="1720" w:type="dxa"/>
            <w:vAlign w:val="center"/>
          </w:tcPr>
          <w:p w14:paraId="649C2632"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255" w:type="dxa"/>
            <w:vAlign w:val="center"/>
          </w:tcPr>
          <w:p w14:paraId="5572459F"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1BE5CF76"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5A54AE84"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7CADA1F0" w14:textId="77777777">
        <w:trPr>
          <w:jc w:val="center"/>
        </w:trPr>
        <w:tc>
          <w:tcPr>
            <w:tcW w:w="1720" w:type="dxa"/>
            <w:vAlign w:val="center"/>
          </w:tcPr>
          <w:p w14:paraId="1592C23C"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255" w:type="dxa"/>
            <w:vAlign w:val="center"/>
          </w:tcPr>
          <w:p w14:paraId="3A322A86"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31962F65"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69A511ED"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711C61AB" w14:textId="77777777">
        <w:trPr>
          <w:jc w:val="center"/>
        </w:trPr>
        <w:tc>
          <w:tcPr>
            <w:tcW w:w="1720" w:type="dxa"/>
            <w:vAlign w:val="center"/>
          </w:tcPr>
          <w:p w14:paraId="2C2A632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255" w:type="dxa"/>
            <w:vAlign w:val="center"/>
          </w:tcPr>
          <w:p w14:paraId="712ACFD1"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12738069"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7411FCCE"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74B1B8E5" w14:textId="77777777">
        <w:trPr>
          <w:jc w:val="center"/>
        </w:trPr>
        <w:tc>
          <w:tcPr>
            <w:tcW w:w="1720" w:type="dxa"/>
            <w:vAlign w:val="center"/>
          </w:tcPr>
          <w:p w14:paraId="68DBE09E"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255" w:type="dxa"/>
            <w:vAlign w:val="center"/>
          </w:tcPr>
          <w:p w14:paraId="56450535"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30E5AD1A"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762E9908"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2E240920" w14:textId="77777777">
        <w:trPr>
          <w:jc w:val="center"/>
        </w:trPr>
        <w:tc>
          <w:tcPr>
            <w:tcW w:w="1720" w:type="dxa"/>
            <w:vAlign w:val="center"/>
          </w:tcPr>
          <w:p w14:paraId="610F2618"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255" w:type="dxa"/>
            <w:vAlign w:val="center"/>
          </w:tcPr>
          <w:p w14:paraId="1D355F22"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238F4ADC"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4B37938B"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51C643DF" w14:textId="77777777">
        <w:trPr>
          <w:jc w:val="center"/>
        </w:trPr>
        <w:tc>
          <w:tcPr>
            <w:tcW w:w="1720" w:type="dxa"/>
            <w:vAlign w:val="center"/>
          </w:tcPr>
          <w:p w14:paraId="377ECAFF"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2255" w:type="dxa"/>
            <w:vAlign w:val="center"/>
          </w:tcPr>
          <w:p w14:paraId="163E5F39"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71D7C53A"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7DB632C2"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3FB2B859" w14:textId="77777777">
        <w:trPr>
          <w:jc w:val="center"/>
        </w:trPr>
        <w:tc>
          <w:tcPr>
            <w:tcW w:w="1720" w:type="dxa"/>
            <w:vAlign w:val="center"/>
          </w:tcPr>
          <w:p w14:paraId="3E26A48B"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p>
        </w:tc>
        <w:tc>
          <w:tcPr>
            <w:tcW w:w="2255" w:type="dxa"/>
            <w:vAlign w:val="center"/>
          </w:tcPr>
          <w:p w14:paraId="6B833CD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24C2D85B"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61F2EE74"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4E0D456C" w14:textId="77777777">
        <w:trPr>
          <w:jc w:val="center"/>
        </w:trPr>
        <w:tc>
          <w:tcPr>
            <w:tcW w:w="1720" w:type="dxa"/>
            <w:vAlign w:val="center"/>
          </w:tcPr>
          <w:p w14:paraId="465710DD"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255" w:type="dxa"/>
            <w:vAlign w:val="center"/>
          </w:tcPr>
          <w:p w14:paraId="152EC2A8"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3DEE6EBD"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7F1B1BFA"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1D21C476" w14:textId="77777777">
        <w:trPr>
          <w:jc w:val="center"/>
        </w:trPr>
        <w:tc>
          <w:tcPr>
            <w:tcW w:w="1720" w:type="dxa"/>
            <w:vAlign w:val="center"/>
          </w:tcPr>
          <w:p w14:paraId="6E2D26F5" w14:textId="77777777" w:rsidR="00C623BB" w:rsidRDefault="00276A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255" w:type="dxa"/>
            <w:vAlign w:val="center"/>
          </w:tcPr>
          <w:p w14:paraId="553C8654"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116" w:type="dxa"/>
            <w:vAlign w:val="center"/>
          </w:tcPr>
          <w:p w14:paraId="0DFA3224" w14:textId="77777777" w:rsidR="00C623BB" w:rsidRDefault="00C623BB">
            <w:pPr>
              <w:spacing w:after="0" w:line="240" w:lineRule="auto"/>
              <w:jc w:val="center"/>
              <w:rPr>
                <w:rFonts w:ascii="Times New Roman" w:eastAsia="Times New Roman" w:hAnsi="Times New Roman" w:cs="Times New Roman"/>
                <w:color w:val="000000"/>
                <w:lang w:eastAsia="ru-RU"/>
              </w:rPr>
            </w:pPr>
          </w:p>
        </w:tc>
        <w:tc>
          <w:tcPr>
            <w:tcW w:w="2703" w:type="dxa"/>
            <w:vAlign w:val="bottom"/>
          </w:tcPr>
          <w:p w14:paraId="52623896" w14:textId="77777777" w:rsidR="00C623BB" w:rsidRDefault="00C623BB">
            <w:pPr>
              <w:spacing w:after="0" w:line="240" w:lineRule="auto"/>
              <w:jc w:val="center"/>
              <w:rPr>
                <w:rFonts w:ascii="Times New Roman" w:eastAsia="Times New Roman" w:hAnsi="Times New Roman" w:cs="Times New Roman"/>
                <w:color w:val="FF0000"/>
                <w:lang w:eastAsia="ru-RU"/>
              </w:rPr>
            </w:pPr>
          </w:p>
        </w:tc>
      </w:tr>
      <w:tr w:rsidR="00C623BB" w14:paraId="6283E28D" w14:textId="77777777">
        <w:trPr>
          <w:trHeight w:val="126"/>
          <w:jc w:val="center"/>
        </w:trPr>
        <w:tc>
          <w:tcPr>
            <w:tcW w:w="6091" w:type="dxa"/>
            <w:gridSpan w:val="3"/>
            <w:vAlign w:val="center"/>
          </w:tcPr>
          <w:p w14:paraId="337AA0E9" w14:textId="77777777" w:rsidR="00C623BB" w:rsidRDefault="00276AA4">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 кВт*ч</w:t>
            </w:r>
          </w:p>
        </w:tc>
        <w:tc>
          <w:tcPr>
            <w:tcW w:w="2703" w:type="dxa"/>
            <w:vAlign w:val="center"/>
          </w:tcPr>
          <w:p w14:paraId="027BCD69" w14:textId="77777777" w:rsidR="00C623BB" w:rsidRDefault="00C623BB">
            <w:pPr>
              <w:spacing w:after="0" w:line="240" w:lineRule="auto"/>
              <w:jc w:val="center"/>
              <w:rPr>
                <w:rFonts w:ascii="Times New Roman" w:eastAsia="Times New Roman" w:hAnsi="Times New Roman" w:cs="Times New Roman"/>
                <w:b/>
                <w:color w:val="FF0000"/>
                <w:lang w:eastAsia="ru-RU"/>
              </w:rPr>
            </w:pPr>
          </w:p>
        </w:tc>
      </w:tr>
    </w:tbl>
    <w:p w14:paraId="789717E8" w14:textId="77777777" w:rsidR="00C623BB" w:rsidRDefault="00C623BB">
      <w:pPr>
        <w:spacing w:after="0" w:line="240" w:lineRule="auto"/>
        <w:jc w:val="center"/>
        <w:rPr>
          <w:rFonts w:ascii="Times New Roman" w:eastAsia="Times New Roman" w:hAnsi="Times New Roman" w:cs="Times New Roman"/>
          <w:color w:val="000000"/>
          <w:lang w:eastAsia="ru-RU"/>
        </w:rPr>
      </w:pPr>
    </w:p>
    <w:p w14:paraId="577D2A92" w14:textId="77777777" w:rsidR="00C623BB" w:rsidRDefault="00C623BB">
      <w:pPr>
        <w:spacing w:after="0" w:line="240" w:lineRule="auto"/>
        <w:jc w:val="center"/>
        <w:rPr>
          <w:rFonts w:ascii="Times New Roman" w:eastAsia="Times New Roman" w:hAnsi="Times New Roman" w:cs="Times New Roman"/>
          <w:b/>
          <w:color w:val="000000"/>
          <w:sz w:val="24"/>
          <w:szCs w:val="24"/>
          <w:lang w:eastAsia="ru-RU"/>
        </w:rPr>
      </w:pPr>
    </w:p>
    <w:p w14:paraId="77D716A6"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rPr>
        <w:t>VII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 xml:space="preserve">Календарный план достижения экономии на Объекте энергосервиса </w:t>
      </w:r>
    </w:p>
    <w:p w14:paraId="118CE8ED" w14:textId="77777777" w:rsidR="00C623BB" w:rsidRDefault="00276A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весь срок действия контракта</w:t>
      </w:r>
    </w:p>
    <w:p w14:paraId="65D08112" w14:textId="77777777" w:rsidR="00C623BB" w:rsidRDefault="00276AA4">
      <w:pPr>
        <w:tabs>
          <w:tab w:val="left" w:pos="-2410"/>
        </w:tabs>
        <w:spacing w:after="0" w:line="240" w:lineRule="auto"/>
        <w:contextualSpacing/>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rPr>
        <w:t>Таблица 7</w:t>
      </w:r>
    </w:p>
    <w:tbl>
      <w:tblPr>
        <w:tblStyle w:val="1ff0"/>
        <w:tblW w:w="8283" w:type="dxa"/>
        <w:tblInd w:w="562" w:type="dxa"/>
        <w:tblLayout w:type="fixed"/>
        <w:tblLook w:val="04A0" w:firstRow="1" w:lastRow="0" w:firstColumn="1" w:lastColumn="0" w:noHBand="0" w:noVBand="1"/>
      </w:tblPr>
      <w:tblGrid>
        <w:gridCol w:w="1054"/>
        <w:gridCol w:w="850"/>
        <w:gridCol w:w="709"/>
        <w:gridCol w:w="709"/>
        <w:gridCol w:w="850"/>
        <w:gridCol w:w="709"/>
        <w:gridCol w:w="851"/>
        <w:gridCol w:w="850"/>
        <w:gridCol w:w="851"/>
        <w:gridCol w:w="850"/>
      </w:tblGrid>
      <w:tr w:rsidR="00C623BB" w14:paraId="0309D588" w14:textId="77777777">
        <w:trPr>
          <w:trHeight w:val="320"/>
        </w:trPr>
        <w:tc>
          <w:tcPr>
            <w:tcW w:w="1054" w:type="dxa"/>
            <w:vMerge w:val="restart"/>
          </w:tcPr>
          <w:p w14:paraId="0AF4797E" w14:textId="77777777" w:rsidR="00C623BB" w:rsidRDefault="00276AA4">
            <w:pPr>
              <w:jc w:val="center"/>
              <w:rPr>
                <w:rFonts w:eastAsia="Times New Roman"/>
                <w:color w:val="000000"/>
              </w:rPr>
            </w:pPr>
            <w:r>
              <w:rPr>
                <w:rFonts w:eastAsia="Times New Roman"/>
                <w:color w:val="000000"/>
              </w:rPr>
              <w:t>Месяц</w:t>
            </w:r>
          </w:p>
        </w:tc>
        <w:tc>
          <w:tcPr>
            <w:tcW w:w="7229" w:type="dxa"/>
            <w:gridSpan w:val="9"/>
          </w:tcPr>
          <w:p w14:paraId="5FE5841A" w14:textId="77777777" w:rsidR="00C623BB" w:rsidRDefault="00276AA4">
            <w:pPr>
              <w:jc w:val="center"/>
              <w:rPr>
                <w:rFonts w:eastAsia="Times New Roman"/>
                <w:color w:val="000000"/>
              </w:rPr>
            </w:pPr>
            <w:r>
              <w:rPr>
                <w:rFonts w:eastAsia="Times New Roman"/>
                <w:color w:val="000000"/>
              </w:rPr>
              <w:t>Экономия (доли экономии) объемов потребления электрической энергии, кВт*ч</w:t>
            </w:r>
          </w:p>
        </w:tc>
      </w:tr>
      <w:tr w:rsidR="00C623BB" w14:paraId="4AADACD4" w14:textId="77777777">
        <w:trPr>
          <w:trHeight w:val="320"/>
        </w:trPr>
        <w:tc>
          <w:tcPr>
            <w:tcW w:w="1054" w:type="dxa"/>
            <w:vMerge/>
          </w:tcPr>
          <w:p w14:paraId="2B516E17" w14:textId="77777777" w:rsidR="00C623BB" w:rsidRDefault="00C623BB">
            <w:pPr>
              <w:rPr>
                <w:rFonts w:eastAsia="Times New Roman"/>
                <w:color w:val="000000"/>
              </w:rPr>
            </w:pPr>
          </w:p>
        </w:tc>
        <w:tc>
          <w:tcPr>
            <w:tcW w:w="850" w:type="dxa"/>
            <w:noWrap/>
          </w:tcPr>
          <w:p w14:paraId="6DF93E39" w14:textId="77777777" w:rsidR="00C623BB" w:rsidRDefault="00276AA4">
            <w:pPr>
              <w:jc w:val="center"/>
              <w:rPr>
                <w:rFonts w:eastAsia="Times New Roman"/>
                <w:color w:val="FF0000"/>
              </w:rPr>
            </w:pPr>
            <w:r>
              <w:rPr>
                <w:rFonts w:eastAsia="Times New Roman"/>
                <w:color w:val="000000"/>
              </w:rPr>
              <w:t>2022 год</w:t>
            </w:r>
          </w:p>
        </w:tc>
        <w:tc>
          <w:tcPr>
            <w:tcW w:w="709" w:type="dxa"/>
            <w:noWrap/>
          </w:tcPr>
          <w:p w14:paraId="0DD507B2" w14:textId="77777777" w:rsidR="00C623BB" w:rsidRDefault="00276AA4">
            <w:pPr>
              <w:jc w:val="center"/>
              <w:rPr>
                <w:rFonts w:eastAsia="Times New Roman"/>
                <w:color w:val="000000"/>
              </w:rPr>
            </w:pPr>
            <w:r>
              <w:rPr>
                <w:rFonts w:eastAsia="Times New Roman"/>
                <w:color w:val="000000"/>
              </w:rPr>
              <w:t>2023 год</w:t>
            </w:r>
          </w:p>
        </w:tc>
        <w:tc>
          <w:tcPr>
            <w:tcW w:w="709" w:type="dxa"/>
            <w:noWrap/>
          </w:tcPr>
          <w:p w14:paraId="4094FC39" w14:textId="77777777" w:rsidR="00C623BB" w:rsidRDefault="00276AA4">
            <w:pPr>
              <w:jc w:val="center"/>
              <w:rPr>
                <w:rFonts w:eastAsia="Times New Roman"/>
                <w:color w:val="000000"/>
              </w:rPr>
            </w:pPr>
            <w:r>
              <w:rPr>
                <w:rFonts w:eastAsia="Times New Roman"/>
                <w:color w:val="000000"/>
              </w:rPr>
              <w:t>2024 год</w:t>
            </w:r>
          </w:p>
        </w:tc>
        <w:tc>
          <w:tcPr>
            <w:tcW w:w="850" w:type="dxa"/>
            <w:noWrap/>
          </w:tcPr>
          <w:p w14:paraId="2E9CF844" w14:textId="77777777" w:rsidR="00C623BB" w:rsidRDefault="00276AA4">
            <w:pPr>
              <w:jc w:val="center"/>
              <w:rPr>
                <w:rFonts w:eastAsia="Times New Roman"/>
                <w:color w:val="000000"/>
              </w:rPr>
            </w:pPr>
            <w:r>
              <w:rPr>
                <w:rFonts w:eastAsia="Times New Roman"/>
                <w:color w:val="000000"/>
              </w:rPr>
              <w:t>2025 год</w:t>
            </w:r>
          </w:p>
        </w:tc>
        <w:tc>
          <w:tcPr>
            <w:tcW w:w="709" w:type="dxa"/>
            <w:noWrap/>
          </w:tcPr>
          <w:p w14:paraId="56ED0F36" w14:textId="77777777" w:rsidR="00C623BB" w:rsidRDefault="00276AA4">
            <w:pPr>
              <w:jc w:val="center"/>
              <w:rPr>
                <w:rFonts w:eastAsia="Times New Roman"/>
                <w:color w:val="000000"/>
              </w:rPr>
            </w:pPr>
            <w:r>
              <w:rPr>
                <w:rFonts w:eastAsia="Times New Roman"/>
                <w:color w:val="000000"/>
              </w:rPr>
              <w:t>2026 год</w:t>
            </w:r>
          </w:p>
        </w:tc>
        <w:tc>
          <w:tcPr>
            <w:tcW w:w="851" w:type="dxa"/>
            <w:noWrap/>
          </w:tcPr>
          <w:p w14:paraId="5F6D6188" w14:textId="77777777" w:rsidR="00C623BB" w:rsidRDefault="00276AA4">
            <w:pPr>
              <w:jc w:val="center"/>
              <w:rPr>
                <w:rFonts w:eastAsia="Times New Roman"/>
                <w:color w:val="000000"/>
              </w:rPr>
            </w:pPr>
            <w:r>
              <w:rPr>
                <w:rFonts w:eastAsia="Times New Roman"/>
                <w:color w:val="000000"/>
              </w:rPr>
              <w:t>2027 год</w:t>
            </w:r>
          </w:p>
        </w:tc>
        <w:tc>
          <w:tcPr>
            <w:tcW w:w="850" w:type="dxa"/>
            <w:noWrap/>
          </w:tcPr>
          <w:p w14:paraId="02439339" w14:textId="77777777" w:rsidR="00C623BB" w:rsidRDefault="00276AA4">
            <w:pPr>
              <w:jc w:val="center"/>
              <w:rPr>
                <w:rFonts w:eastAsia="Times New Roman"/>
                <w:color w:val="000000"/>
              </w:rPr>
            </w:pPr>
            <w:r>
              <w:rPr>
                <w:rFonts w:eastAsia="Times New Roman"/>
                <w:color w:val="000000"/>
              </w:rPr>
              <w:t>2028 год</w:t>
            </w:r>
          </w:p>
        </w:tc>
        <w:tc>
          <w:tcPr>
            <w:tcW w:w="851" w:type="dxa"/>
            <w:noWrap/>
          </w:tcPr>
          <w:p w14:paraId="7573AC00" w14:textId="77777777" w:rsidR="00C623BB" w:rsidRDefault="00276AA4">
            <w:pPr>
              <w:jc w:val="center"/>
              <w:rPr>
                <w:rFonts w:eastAsia="Times New Roman"/>
                <w:color w:val="000000"/>
              </w:rPr>
            </w:pPr>
            <w:r>
              <w:rPr>
                <w:rFonts w:eastAsia="Times New Roman"/>
                <w:color w:val="000000"/>
              </w:rPr>
              <w:t>2029 год</w:t>
            </w:r>
          </w:p>
        </w:tc>
        <w:tc>
          <w:tcPr>
            <w:tcW w:w="850" w:type="dxa"/>
          </w:tcPr>
          <w:p w14:paraId="719A61FA" w14:textId="77777777" w:rsidR="00C623BB" w:rsidRDefault="00276AA4">
            <w:pPr>
              <w:jc w:val="center"/>
              <w:rPr>
                <w:rFonts w:eastAsia="Times New Roman"/>
                <w:color w:val="000000"/>
              </w:rPr>
            </w:pPr>
            <w:r>
              <w:rPr>
                <w:rFonts w:eastAsia="Times New Roman"/>
                <w:color w:val="000000"/>
              </w:rPr>
              <w:t>2030 год</w:t>
            </w:r>
          </w:p>
        </w:tc>
      </w:tr>
      <w:tr w:rsidR="00C623BB" w14:paraId="37FDA4A3" w14:textId="77777777">
        <w:trPr>
          <w:trHeight w:val="320"/>
        </w:trPr>
        <w:tc>
          <w:tcPr>
            <w:tcW w:w="1054" w:type="dxa"/>
          </w:tcPr>
          <w:p w14:paraId="03CC2859" w14:textId="77777777" w:rsidR="00C623BB" w:rsidRDefault="00276AA4">
            <w:pPr>
              <w:jc w:val="center"/>
              <w:rPr>
                <w:rFonts w:eastAsia="Times New Roman"/>
                <w:color w:val="000000"/>
              </w:rPr>
            </w:pPr>
            <w:r>
              <w:rPr>
                <w:rFonts w:eastAsia="Times New Roman"/>
                <w:color w:val="000000"/>
              </w:rPr>
              <w:t>Январь</w:t>
            </w:r>
          </w:p>
        </w:tc>
        <w:tc>
          <w:tcPr>
            <w:tcW w:w="850" w:type="dxa"/>
            <w:noWrap/>
          </w:tcPr>
          <w:p w14:paraId="4A347DF4" w14:textId="77777777" w:rsidR="00C623BB" w:rsidRDefault="00C623BB">
            <w:pPr>
              <w:jc w:val="center"/>
              <w:rPr>
                <w:rFonts w:eastAsia="Times New Roman"/>
                <w:color w:val="FF0000"/>
              </w:rPr>
            </w:pPr>
          </w:p>
        </w:tc>
        <w:tc>
          <w:tcPr>
            <w:tcW w:w="709" w:type="dxa"/>
            <w:noWrap/>
          </w:tcPr>
          <w:p w14:paraId="5AD0C624" w14:textId="77777777" w:rsidR="00C623BB" w:rsidRDefault="00276AA4">
            <w:pPr>
              <w:rPr>
                <w:rFonts w:eastAsia="Times New Roman"/>
                <w:color w:val="000000"/>
              </w:rPr>
            </w:pPr>
            <w:r>
              <w:rPr>
                <w:rFonts w:eastAsia="Times New Roman"/>
                <w:color w:val="000000"/>
              </w:rPr>
              <w:t> </w:t>
            </w:r>
          </w:p>
        </w:tc>
        <w:tc>
          <w:tcPr>
            <w:tcW w:w="709" w:type="dxa"/>
            <w:noWrap/>
          </w:tcPr>
          <w:p w14:paraId="164E3E61" w14:textId="77777777" w:rsidR="00C623BB" w:rsidRDefault="00276AA4">
            <w:pPr>
              <w:rPr>
                <w:rFonts w:eastAsia="Times New Roman"/>
                <w:color w:val="000000"/>
              </w:rPr>
            </w:pPr>
            <w:r>
              <w:rPr>
                <w:rFonts w:eastAsia="Times New Roman"/>
                <w:color w:val="000000"/>
              </w:rPr>
              <w:t> </w:t>
            </w:r>
          </w:p>
        </w:tc>
        <w:tc>
          <w:tcPr>
            <w:tcW w:w="850" w:type="dxa"/>
            <w:noWrap/>
          </w:tcPr>
          <w:p w14:paraId="52BBC6E9" w14:textId="77777777" w:rsidR="00C623BB" w:rsidRDefault="00276AA4">
            <w:pPr>
              <w:rPr>
                <w:rFonts w:eastAsia="Times New Roman"/>
                <w:color w:val="000000"/>
              </w:rPr>
            </w:pPr>
            <w:r>
              <w:rPr>
                <w:rFonts w:eastAsia="Times New Roman"/>
                <w:color w:val="000000"/>
              </w:rPr>
              <w:t> </w:t>
            </w:r>
          </w:p>
        </w:tc>
        <w:tc>
          <w:tcPr>
            <w:tcW w:w="709" w:type="dxa"/>
            <w:noWrap/>
          </w:tcPr>
          <w:p w14:paraId="08CAB0EA" w14:textId="77777777" w:rsidR="00C623BB" w:rsidRDefault="00276AA4">
            <w:pPr>
              <w:rPr>
                <w:rFonts w:eastAsia="Times New Roman"/>
                <w:color w:val="000000"/>
              </w:rPr>
            </w:pPr>
            <w:r>
              <w:rPr>
                <w:rFonts w:eastAsia="Times New Roman"/>
                <w:color w:val="000000"/>
              </w:rPr>
              <w:t> </w:t>
            </w:r>
          </w:p>
        </w:tc>
        <w:tc>
          <w:tcPr>
            <w:tcW w:w="851" w:type="dxa"/>
            <w:noWrap/>
          </w:tcPr>
          <w:p w14:paraId="62F1B36F" w14:textId="77777777" w:rsidR="00C623BB" w:rsidRDefault="00276AA4">
            <w:pPr>
              <w:rPr>
                <w:rFonts w:eastAsia="Times New Roman"/>
                <w:color w:val="000000"/>
              </w:rPr>
            </w:pPr>
            <w:r>
              <w:rPr>
                <w:rFonts w:eastAsia="Times New Roman"/>
                <w:color w:val="000000"/>
              </w:rPr>
              <w:t> </w:t>
            </w:r>
          </w:p>
        </w:tc>
        <w:tc>
          <w:tcPr>
            <w:tcW w:w="850" w:type="dxa"/>
            <w:noWrap/>
          </w:tcPr>
          <w:p w14:paraId="6D7D8C87" w14:textId="77777777" w:rsidR="00C623BB" w:rsidRDefault="00276AA4">
            <w:pPr>
              <w:rPr>
                <w:rFonts w:eastAsia="Times New Roman"/>
                <w:color w:val="000000"/>
              </w:rPr>
            </w:pPr>
            <w:r>
              <w:rPr>
                <w:rFonts w:eastAsia="Times New Roman"/>
                <w:color w:val="000000"/>
              </w:rPr>
              <w:t> </w:t>
            </w:r>
          </w:p>
        </w:tc>
        <w:tc>
          <w:tcPr>
            <w:tcW w:w="851" w:type="dxa"/>
            <w:noWrap/>
          </w:tcPr>
          <w:p w14:paraId="048503C5" w14:textId="77777777" w:rsidR="00C623BB" w:rsidRDefault="00276AA4">
            <w:pPr>
              <w:rPr>
                <w:rFonts w:eastAsia="Times New Roman"/>
                <w:color w:val="000000"/>
              </w:rPr>
            </w:pPr>
            <w:r>
              <w:rPr>
                <w:rFonts w:eastAsia="Times New Roman"/>
                <w:color w:val="000000"/>
              </w:rPr>
              <w:t> </w:t>
            </w:r>
          </w:p>
        </w:tc>
        <w:tc>
          <w:tcPr>
            <w:tcW w:w="850" w:type="dxa"/>
          </w:tcPr>
          <w:p w14:paraId="7DEE3F41" w14:textId="77777777" w:rsidR="00C623BB" w:rsidRDefault="00C623BB">
            <w:pPr>
              <w:rPr>
                <w:rFonts w:eastAsia="Times New Roman"/>
                <w:color w:val="000000"/>
              </w:rPr>
            </w:pPr>
          </w:p>
        </w:tc>
      </w:tr>
      <w:tr w:rsidR="00C623BB" w14:paraId="7954A20C" w14:textId="77777777">
        <w:trPr>
          <w:trHeight w:val="320"/>
        </w:trPr>
        <w:tc>
          <w:tcPr>
            <w:tcW w:w="1054" w:type="dxa"/>
          </w:tcPr>
          <w:p w14:paraId="18A1DD28" w14:textId="77777777" w:rsidR="00C623BB" w:rsidRDefault="00276AA4">
            <w:pPr>
              <w:jc w:val="center"/>
              <w:rPr>
                <w:rFonts w:eastAsia="Times New Roman"/>
                <w:color w:val="000000"/>
              </w:rPr>
            </w:pPr>
            <w:r>
              <w:rPr>
                <w:rFonts w:eastAsia="Times New Roman"/>
                <w:color w:val="000000"/>
              </w:rPr>
              <w:t>Февраль</w:t>
            </w:r>
          </w:p>
        </w:tc>
        <w:tc>
          <w:tcPr>
            <w:tcW w:w="850" w:type="dxa"/>
            <w:noWrap/>
          </w:tcPr>
          <w:p w14:paraId="14ADF624" w14:textId="77777777" w:rsidR="00C623BB" w:rsidRDefault="00C623BB">
            <w:pPr>
              <w:jc w:val="center"/>
              <w:rPr>
                <w:rFonts w:eastAsia="Times New Roman"/>
                <w:color w:val="FF0000"/>
              </w:rPr>
            </w:pPr>
          </w:p>
        </w:tc>
        <w:tc>
          <w:tcPr>
            <w:tcW w:w="709" w:type="dxa"/>
            <w:noWrap/>
          </w:tcPr>
          <w:p w14:paraId="70C875CD" w14:textId="77777777" w:rsidR="00C623BB" w:rsidRDefault="00276AA4">
            <w:pPr>
              <w:jc w:val="center"/>
              <w:rPr>
                <w:rFonts w:eastAsia="Times New Roman"/>
                <w:color w:val="000000"/>
              </w:rPr>
            </w:pPr>
            <w:r>
              <w:rPr>
                <w:rFonts w:eastAsia="Times New Roman"/>
                <w:color w:val="000000"/>
              </w:rPr>
              <w:t> </w:t>
            </w:r>
          </w:p>
        </w:tc>
        <w:tc>
          <w:tcPr>
            <w:tcW w:w="709" w:type="dxa"/>
            <w:noWrap/>
          </w:tcPr>
          <w:p w14:paraId="555C388D" w14:textId="77777777" w:rsidR="00C623BB" w:rsidRDefault="00276AA4">
            <w:pPr>
              <w:jc w:val="center"/>
              <w:rPr>
                <w:rFonts w:eastAsia="Times New Roman"/>
                <w:color w:val="000000"/>
              </w:rPr>
            </w:pPr>
            <w:r>
              <w:rPr>
                <w:rFonts w:eastAsia="Times New Roman"/>
                <w:color w:val="000000"/>
              </w:rPr>
              <w:t> </w:t>
            </w:r>
          </w:p>
        </w:tc>
        <w:tc>
          <w:tcPr>
            <w:tcW w:w="850" w:type="dxa"/>
            <w:noWrap/>
          </w:tcPr>
          <w:p w14:paraId="4DF25575" w14:textId="77777777" w:rsidR="00C623BB" w:rsidRDefault="00276AA4">
            <w:pPr>
              <w:jc w:val="center"/>
              <w:rPr>
                <w:rFonts w:eastAsia="Times New Roman"/>
                <w:color w:val="000000"/>
              </w:rPr>
            </w:pPr>
            <w:r>
              <w:rPr>
                <w:rFonts w:eastAsia="Times New Roman"/>
                <w:color w:val="000000"/>
              </w:rPr>
              <w:t> </w:t>
            </w:r>
          </w:p>
        </w:tc>
        <w:tc>
          <w:tcPr>
            <w:tcW w:w="709" w:type="dxa"/>
            <w:noWrap/>
          </w:tcPr>
          <w:p w14:paraId="64C55A58" w14:textId="77777777" w:rsidR="00C623BB" w:rsidRDefault="00276AA4">
            <w:pPr>
              <w:jc w:val="center"/>
              <w:rPr>
                <w:rFonts w:eastAsia="Times New Roman"/>
                <w:color w:val="000000"/>
              </w:rPr>
            </w:pPr>
            <w:r>
              <w:rPr>
                <w:rFonts w:eastAsia="Times New Roman"/>
                <w:color w:val="000000"/>
              </w:rPr>
              <w:t> </w:t>
            </w:r>
          </w:p>
        </w:tc>
        <w:tc>
          <w:tcPr>
            <w:tcW w:w="851" w:type="dxa"/>
            <w:noWrap/>
          </w:tcPr>
          <w:p w14:paraId="0227D0F1" w14:textId="77777777" w:rsidR="00C623BB" w:rsidRDefault="00276AA4">
            <w:pPr>
              <w:jc w:val="center"/>
              <w:rPr>
                <w:rFonts w:eastAsia="Times New Roman"/>
                <w:color w:val="000000"/>
              </w:rPr>
            </w:pPr>
            <w:r>
              <w:rPr>
                <w:rFonts w:eastAsia="Times New Roman"/>
                <w:color w:val="000000"/>
              </w:rPr>
              <w:t> </w:t>
            </w:r>
          </w:p>
        </w:tc>
        <w:tc>
          <w:tcPr>
            <w:tcW w:w="850" w:type="dxa"/>
            <w:noWrap/>
          </w:tcPr>
          <w:p w14:paraId="4C876167" w14:textId="77777777" w:rsidR="00C623BB" w:rsidRDefault="00276AA4">
            <w:pPr>
              <w:rPr>
                <w:rFonts w:eastAsia="Times New Roman"/>
                <w:color w:val="000000"/>
              </w:rPr>
            </w:pPr>
            <w:r>
              <w:rPr>
                <w:rFonts w:eastAsia="Times New Roman"/>
                <w:color w:val="000000"/>
              </w:rPr>
              <w:t> </w:t>
            </w:r>
          </w:p>
        </w:tc>
        <w:tc>
          <w:tcPr>
            <w:tcW w:w="851" w:type="dxa"/>
            <w:noWrap/>
          </w:tcPr>
          <w:p w14:paraId="00B07A93" w14:textId="77777777" w:rsidR="00C623BB" w:rsidRDefault="00276AA4">
            <w:pPr>
              <w:rPr>
                <w:rFonts w:eastAsia="Times New Roman"/>
                <w:color w:val="000000"/>
              </w:rPr>
            </w:pPr>
            <w:r>
              <w:rPr>
                <w:rFonts w:eastAsia="Times New Roman"/>
                <w:color w:val="000000"/>
              </w:rPr>
              <w:t> </w:t>
            </w:r>
          </w:p>
        </w:tc>
        <w:tc>
          <w:tcPr>
            <w:tcW w:w="850" w:type="dxa"/>
          </w:tcPr>
          <w:p w14:paraId="0D5B0ED4" w14:textId="77777777" w:rsidR="00C623BB" w:rsidRDefault="00C623BB">
            <w:pPr>
              <w:rPr>
                <w:rFonts w:eastAsia="Times New Roman"/>
                <w:color w:val="000000"/>
              </w:rPr>
            </w:pPr>
          </w:p>
        </w:tc>
      </w:tr>
      <w:tr w:rsidR="00C623BB" w14:paraId="72F39E86" w14:textId="77777777">
        <w:trPr>
          <w:trHeight w:val="320"/>
        </w:trPr>
        <w:tc>
          <w:tcPr>
            <w:tcW w:w="1054" w:type="dxa"/>
          </w:tcPr>
          <w:p w14:paraId="3ED99331" w14:textId="77777777" w:rsidR="00C623BB" w:rsidRDefault="00276AA4">
            <w:pPr>
              <w:jc w:val="center"/>
              <w:rPr>
                <w:rFonts w:eastAsia="Times New Roman"/>
                <w:color w:val="000000"/>
              </w:rPr>
            </w:pPr>
            <w:r>
              <w:rPr>
                <w:rFonts w:eastAsia="Times New Roman"/>
                <w:color w:val="000000"/>
              </w:rPr>
              <w:t>Март</w:t>
            </w:r>
          </w:p>
        </w:tc>
        <w:tc>
          <w:tcPr>
            <w:tcW w:w="850" w:type="dxa"/>
            <w:noWrap/>
          </w:tcPr>
          <w:p w14:paraId="3BF0A587" w14:textId="77777777" w:rsidR="00C623BB" w:rsidRDefault="00C623BB">
            <w:pPr>
              <w:jc w:val="center"/>
              <w:rPr>
                <w:rFonts w:eastAsia="Times New Roman"/>
                <w:color w:val="FF0000"/>
              </w:rPr>
            </w:pPr>
          </w:p>
        </w:tc>
        <w:tc>
          <w:tcPr>
            <w:tcW w:w="709" w:type="dxa"/>
            <w:noWrap/>
          </w:tcPr>
          <w:p w14:paraId="1A0B0702" w14:textId="77777777" w:rsidR="00C623BB" w:rsidRDefault="00276AA4">
            <w:pPr>
              <w:jc w:val="center"/>
              <w:rPr>
                <w:rFonts w:eastAsia="Times New Roman"/>
                <w:color w:val="000000"/>
              </w:rPr>
            </w:pPr>
            <w:r>
              <w:rPr>
                <w:rFonts w:eastAsia="Times New Roman"/>
                <w:color w:val="000000"/>
              </w:rPr>
              <w:t> </w:t>
            </w:r>
          </w:p>
        </w:tc>
        <w:tc>
          <w:tcPr>
            <w:tcW w:w="709" w:type="dxa"/>
            <w:noWrap/>
          </w:tcPr>
          <w:p w14:paraId="34189ED6" w14:textId="77777777" w:rsidR="00C623BB" w:rsidRDefault="00276AA4">
            <w:pPr>
              <w:jc w:val="center"/>
              <w:rPr>
                <w:rFonts w:eastAsia="Times New Roman"/>
                <w:color w:val="000000"/>
              </w:rPr>
            </w:pPr>
            <w:r>
              <w:rPr>
                <w:rFonts w:eastAsia="Times New Roman"/>
                <w:color w:val="000000"/>
              </w:rPr>
              <w:t> </w:t>
            </w:r>
          </w:p>
        </w:tc>
        <w:tc>
          <w:tcPr>
            <w:tcW w:w="850" w:type="dxa"/>
            <w:noWrap/>
          </w:tcPr>
          <w:p w14:paraId="2F9239AE" w14:textId="77777777" w:rsidR="00C623BB" w:rsidRDefault="00276AA4">
            <w:pPr>
              <w:jc w:val="center"/>
              <w:rPr>
                <w:rFonts w:eastAsia="Times New Roman"/>
                <w:color w:val="000000"/>
              </w:rPr>
            </w:pPr>
            <w:r>
              <w:rPr>
                <w:rFonts w:eastAsia="Times New Roman"/>
                <w:color w:val="000000"/>
              </w:rPr>
              <w:t> </w:t>
            </w:r>
          </w:p>
        </w:tc>
        <w:tc>
          <w:tcPr>
            <w:tcW w:w="709" w:type="dxa"/>
            <w:noWrap/>
          </w:tcPr>
          <w:p w14:paraId="17BB9C0F" w14:textId="77777777" w:rsidR="00C623BB" w:rsidRDefault="00276AA4">
            <w:pPr>
              <w:jc w:val="center"/>
              <w:rPr>
                <w:rFonts w:eastAsia="Times New Roman"/>
                <w:color w:val="000000"/>
              </w:rPr>
            </w:pPr>
            <w:r>
              <w:rPr>
                <w:rFonts w:eastAsia="Times New Roman"/>
                <w:color w:val="000000"/>
              </w:rPr>
              <w:t> </w:t>
            </w:r>
          </w:p>
        </w:tc>
        <w:tc>
          <w:tcPr>
            <w:tcW w:w="851" w:type="dxa"/>
            <w:noWrap/>
          </w:tcPr>
          <w:p w14:paraId="135EA8BE" w14:textId="77777777" w:rsidR="00C623BB" w:rsidRDefault="00276AA4">
            <w:pPr>
              <w:jc w:val="center"/>
              <w:rPr>
                <w:rFonts w:eastAsia="Times New Roman"/>
                <w:color w:val="000000"/>
              </w:rPr>
            </w:pPr>
            <w:r>
              <w:rPr>
                <w:rFonts w:eastAsia="Times New Roman"/>
                <w:color w:val="000000"/>
              </w:rPr>
              <w:t> </w:t>
            </w:r>
          </w:p>
        </w:tc>
        <w:tc>
          <w:tcPr>
            <w:tcW w:w="850" w:type="dxa"/>
            <w:noWrap/>
          </w:tcPr>
          <w:p w14:paraId="317C4AD4" w14:textId="77777777" w:rsidR="00C623BB" w:rsidRDefault="00276AA4">
            <w:pPr>
              <w:rPr>
                <w:rFonts w:eastAsia="Times New Roman"/>
                <w:color w:val="000000"/>
              </w:rPr>
            </w:pPr>
            <w:r>
              <w:rPr>
                <w:rFonts w:eastAsia="Times New Roman"/>
                <w:color w:val="000000"/>
              </w:rPr>
              <w:t> </w:t>
            </w:r>
          </w:p>
        </w:tc>
        <w:tc>
          <w:tcPr>
            <w:tcW w:w="851" w:type="dxa"/>
            <w:noWrap/>
          </w:tcPr>
          <w:p w14:paraId="084F7DA3" w14:textId="77777777" w:rsidR="00C623BB" w:rsidRDefault="00276AA4">
            <w:pPr>
              <w:rPr>
                <w:rFonts w:eastAsia="Times New Roman"/>
                <w:color w:val="000000"/>
              </w:rPr>
            </w:pPr>
            <w:r>
              <w:rPr>
                <w:rFonts w:eastAsia="Times New Roman"/>
                <w:color w:val="000000"/>
              </w:rPr>
              <w:t> </w:t>
            </w:r>
          </w:p>
        </w:tc>
        <w:tc>
          <w:tcPr>
            <w:tcW w:w="850" w:type="dxa"/>
          </w:tcPr>
          <w:p w14:paraId="6C9388CA" w14:textId="77777777" w:rsidR="00C623BB" w:rsidRDefault="00C623BB">
            <w:pPr>
              <w:rPr>
                <w:rFonts w:eastAsia="Times New Roman"/>
                <w:color w:val="000000"/>
              </w:rPr>
            </w:pPr>
          </w:p>
        </w:tc>
      </w:tr>
      <w:tr w:rsidR="00C623BB" w14:paraId="765311BE" w14:textId="77777777">
        <w:trPr>
          <w:trHeight w:val="320"/>
        </w:trPr>
        <w:tc>
          <w:tcPr>
            <w:tcW w:w="1054" w:type="dxa"/>
          </w:tcPr>
          <w:p w14:paraId="07155F50" w14:textId="77777777" w:rsidR="00C623BB" w:rsidRDefault="00276AA4">
            <w:pPr>
              <w:jc w:val="center"/>
              <w:rPr>
                <w:rFonts w:eastAsia="Times New Roman"/>
                <w:color w:val="000000"/>
              </w:rPr>
            </w:pPr>
            <w:r>
              <w:rPr>
                <w:rFonts w:eastAsia="Times New Roman"/>
                <w:color w:val="000000"/>
              </w:rPr>
              <w:t>Апрель</w:t>
            </w:r>
          </w:p>
        </w:tc>
        <w:tc>
          <w:tcPr>
            <w:tcW w:w="850" w:type="dxa"/>
            <w:noWrap/>
          </w:tcPr>
          <w:p w14:paraId="59F63170" w14:textId="77777777" w:rsidR="00C623BB" w:rsidRDefault="00C623BB">
            <w:pPr>
              <w:jc w:val="center"/>
              <w:rPr>
                <w:rFonts w:eastAsia="Times New Roman"/>
                <w:color w:val="FF0000"/>
              </w:rPr>
            </w:pPr>
          </w:p>
        </w:tc>
        <w:tc>
          <w:tcPr>
            <w:tcW w:w="709" w:type="dxa"/>
            <w:noWrap/>
          </w:tcPr>
          <w:p w14:paraId="54D38A6D" w14:textId="77777777" w:rsidR="00C623BB" w:rsidRDefault="00276AA4">
            <w:pPr>
              <w:jc w:val="center"/>
              <w:rPr>
                <w:rFonts w:eastAsia="Times New Roman"/>
                <w:color w:val="000000"/>
              </w:rPr>
            </w:pPr>
            <w:r>
              <w:rPr>
                <w:rFonts w:eastAsia="Times New Roman"/>
                <w:color w:val="000000"/>
              </w:rPr>
              <w:t> </w:t>
            </w:r>
          </w:p>
        </w:tc>
        <w:tc>
          <w:tcPr>
            <w:tcW w:w="709" w:type="dxa"/>
            <w:noWrap/>
          </w:tcPr>
          <w:p w14:paraId="52725149" w14:textId="77777777" w:rsidR="00C623BB" w:rsidRDefault="00276AA4">
            <w:pPr>
              <w:jc w:val="center"/>
              <w:rPr>
                <w:rFonts w:eastAsia="Times New Roman"/>
                <w:color w:val="000000"/>
              </w:rPr>
            </w:pPr>
            <w:r>
              <w:rPr>
                <w:rFonts w:eastAsia="Times New Roman"/>
                <w:color w:val="000000"/>
              </w:rPr>
              <w:t> </w:t>
            </w:r>
          </w:p>
        </w:tc>
        <w:tc>
          <w:tcPr>
            <w:tcW w:w="850" w:type="dxa"/>
            <w:noWrap/>
          </w:tcPr>
          <w:p w14:paraId="06A5479F" w14:textId="77777777" w:rsidR="00C623BB" w:rsidRDefault="00276AA4">
            <w:pPr>
              <w:jc w:val="center"/>
              <w:rPr>
                <w:rFonts w:eastAsia="Times New Roman"/>
                <w:color w:val="000000"/>
              </w:rPr>
            </w:pPr>
            <w:r>
              <w:rPr>
                <w:rFonts w:eastAsia="Times New Roman"/>
                <w:color w:val="000000"/>
              </w:rPr>
              <w:t> </w:t>
            </w:r>
          </w:p>
        </w:tc>
        <w:tc>
          <w:tcPr>
            <w:tcW w:w="709" w:type="dxa"/>
            <w:noWrap/>
          </w:tcPr>
          <w:p w14:paraId="0DB95A09" w14:textId="77777777" w:rsidR="00C623BB" w:rsidRDefault="00276AA4">
            <w:pPr>
              <w:jc w:val="center"/>
              <w:rPr>
                <w:rFonts w:eastAsia="Times New Roman"/>
                <w:color w:val="000000"/>
              </w:rPr>
            </w:pPr>
            <w:r>
              <w:rPr>
                <w:rFonts w:eastAsia="Times New Roman"/>
                <w:color w:val="000000"/>
              </w:rPr>
              <w:t> </w:t>
            </w:r>
          </w:p>
        </w:tc>
        <w:tc>
          <w:tcPr>
            <w:tcW w:w="851" w:type="dxa"/>
            <w:noWrap/>
          </w:tcPr>
          <w:p w14:paraId="1ABFB262" w14:textId="77777777" w:rsidR="00C623BB" w:rsidRDefault="00276AA4">
            <w:pPr>
              <w:jc w:val="center"/>
              <w:rPr>
                <w:rFonts w:eastAsia="Times New Roman"/>
                <w:color w:val="000000"/>
              </w:rPr>
            </w:pPr>
            <w:r>
              <w:rPr>
                <w:rFonts w:eastAsia="Times New Roman"/>
                <w:color w:val="000000"/>
              </w:rPr>
              <w:t> </w:t>
            </w:r>
          </w:p>
        </w:tc>
        <w:tc>
          <w:tcPr>
            <w:tcW w:w="850" w:type="dxa"/>
            <w:noWrap/>
          </w:tcPr>
          <w:p w14:paraId="472B2C66" w14:textId="77777777" w:rsidR="00C623BB" w:rsidRDefault="00276AA4">
            <w:pPr>
              <w:rPr>
                <w:rFonts w:eastAsia="Times New Roman"/>
                <w:color w:val="000000"/>
              </w:rPr>
            </w:pPr>
            <w:r>
              <w:rPr>
                <w:rFonts w:eastAsia="Times New Roman"/>
                <w:color w:val="000000"/>
              </w:rPr>
              <w:t> </w:t>
            </w:r>
          </w:p>
        </w:tc>
        <w:tc>
          <w:tcPr>
            <w:tcW w:w="851" w:type="dxa"/>
            <w:noWrap/>
          </w:tcPr>
          <w:p w14:paraId="5E5313E1" w14:textId="77777777" w:rsidR="00C623BB" w:rsidRDefault="00276AA4">
            <w:pPr>
              <w:rPr>
                <w:rFonts w:eastAsia="Times New Roman"/>
                <w:color w:val="000000"/>
              </w:rPr>
            </w:pPr>
            <w:r>
              <w:rPr>
                <w:rFonts w:eastAsia="Times New Roman"/>
                <w:color w:val="000000"/>
              </w:rPr>
              <w:t> </w:t>
            </w:r>
          </w:p>
        </w:tc>
        <w:tc>
          <w:tcPr>
            <w:tcW w:w="850" w:type="dxa"/>
          </w:tcPr>
          <w:p w14:paraId="342E7BE0" w14:textId="77777777" w:rsidR="00C623BB" w:rsidRDefault="00C623BB">
            <w:pPr>
              <w:rPr>
                <w:rFonts w:eastAsia="Times New Roman"/>
                <w:color w:val="000000"/>
              </w:rPr>
            </w:pPr>
          </w:p>
        </w:tc>
      </w:tr>
      <w:tr w:rsidR="00C623BB" w14:paraId="7575CFB8" w14:textId="77777777">
        <w:trPr>
          <w:trHeight w:val="320"/>
        </w:trPr>
        <w:tc>
          <w:tcPr>
            <w:tcW w:w="1054" w:type="dxa"/>
          </w:tcPr>
          <w:p w14:paraId="6BDCB044" w14:textId="77777777" w:rsidR="00C623BB" w:rsidRDefault="00276AA4">
            <w:pPr>
              <w:jc w:val="center"/>
              <w:rPr>
                <w:rFonts w:eastAsia="Times New Roman"/>
                <w:color w:val="000000"/>
              </w:rPr>
            </w:pPr>
            <w:r>
              <w:rPr>
                <w:rFonts w:eastAsia="Times New Roman"/>
                <w:color w:val="000000"/>
              </w:rPr>
              <w:t>Май</w:t>
            </w:r>
          </w:p>
        </w:tc>
        <w:tc>
          <w:tcPr>
            <w:tcW w:w="850" w:type="dxa"/>
            <w:noWrap/>
          </w:tcPr>
          <w:p w14:paraId="0C62FF7E" w14:textId="77777777" w:rsidR="00C623BB" w:rsidRDefault="00C623BB">
            <w:pPr>
              <w:jc w:val="center"/>
              <w:rPr>
                <w:rFonts w:eastAsia="Times New Roman"/>
                <w:color w:val="FF0000"/>
              </w:rPr>
            </w:pPr>
          </w:p>
        </w:tc>
        <w:tc>
          <w:tcPr>
            <w:tcW w:w="709" w:type="dxa"/>
            <w:noWrap/>
          </w:tcPr>
          <w:p w14:paraId="4CF02FB5" w14:textId="77777777" w:rsidR="00C623BB" w:rsidRDefault="00276AA4">
            <w:pPr>
              <w:jc w:val="center"/>
              <w:rPr>
                <w:rFonts w:eastAsia="Times New Roman"/>
                <w:color w:val="000000"/>
              </w:rPr>
            </w:pPr>
            <w:r>
              <w:rPr>
                <w:rFonts w:eastAsia="Times New Roman"/>
                <w:color w:val="000000"/>
              </w:rPr>
              <w:t> </w:t>
            </w:r>
          </w:p>
        </w:tc>
        <w:tc>
          <w:tcPr>
            <w:tcW w:w="709" w:type="dxa"/>
            <w:noWrap/>
          </w:tcPr>
          <w:p w14:paraId="35630FAA" w14:textId="77777777" w:rsidR="00C623BB" w:rsidRDefault="00276AA4">
            <w:pPr>
              <w:jc w:val="center"/>
              <w:rPr>
                <w:rFonts w:eastAsia="Times New Roman"/>
                <w:color w:val="000000"/>
              </w:rPr>
            </w:pPr>
            <w:r>
              <w:rPr>
                <w:rFonts w:eastAsia="Times New Roman"/>
                <w:color w:val="000000"/>
              </w:rPr>
              <w:t> </w:t>
            </w:r>
          </w:p>
        </w:tc>
        <w:tc>
          <w:tcPr>
            <w:tcW w:w="850" w:type="dxa"/>
            <w:noWrap/>
          </w:tcPr>
          <w:p w14:paraId="345CCF97" w14:textId="77777777" w:rsidR="00C623BB" w:rsidRDefault="00276AA4">
            <w:pPr>
              <w:jc w:val="center"/>
              <w:rPr>
                <w:rFonts w:eastAsia="Times New Roman"/>
                <w:color w:val="000000"/>
              </w:rPr>
            </w:pPr>
            <w:r>
              <w:rPr>
                <w:rFonts w:eastAsia="Times New Roman"/>
                <w:color w:val="000000"/>
              </w:rPr>
              <w:t> </w:t>
            </w:r>
          </w:p>
        </w:tc>
        <w:tc>
          <w:tcPr>
            <w:tcW w:w="709" w:type="dxa"/>
            <w:noWrap/>
          </w:tcPr>
          <w:p w14:paraId="67949DBC" w14:textId="77777777" w:rsidR="00C623BB" w:rsidRDefault="00276AA4">
            <w:pPr>
              <w:jc w:val="center"/>
              <w:rPr>
                <w:rFonts w:eastAsia="Times New Roman"/>
                <w:color w:val="000000"/>
              </w:rPr>
            </w:pPr>
            <w:r>
              <w:rPr>
                <w:rFonts w:eastAsia="Times New Roman"/>
                <w:color w:val="000000"/>
              </w:rPr>
              <w:t> </w:t>
            </w:r>
          </w:p>
        </w:tc>
        <w:tc>
          <w:tcPr>
            <w:tcW w:w="851" w:type="dxa"/>
            <w:noWrap/>
          </w:tcPr>
          <w:p w14:paraId="4B7412E2" w14:textId="77777777" w:rsidR="00C623BB" w:rsidRDefault="00276AA4">
            <w:pPr>
              <w:jc w:val="center"/>
              <w:rPr>
                <w:rFonts w:eastAsia="Times New Roman"/>
                <w:color w:val="000000"/>
              </w:rPr>
            </w:pPr>
            <w:r>
              <w:rPr>
                <w:rFonts w:eastAsia="Times New Roman"/>
                <w:color w:val="000000"/>
              </w:rPr>
              <w:t> </w:t>
            </w:r>
          </w:p>
        </w:tc>
        <w:tc>
          <w:tcPr>
            <w:tcW w:w="850" w:type="dxa"/>
            <w:noWrap/>
          </w:tcPr>
          <w:p w14:paraId="3F053CEC" w14:textId="77777777" w:rsidR="00C623BB" w:rsidRDefault="00276AA4">
            <w:pPr>
              <w:rPr>
                <w:rFonts w:eastAsia="Times New Roman"/>
                <w:color w:val="000000"/>
              </w:rPr>
            </w:pPr>
            <w:r>
              <w:rPr>
                <w:rFonts w:eastAsia="Times New Roman"/>
                <w:color w:val="000000"/>
              </w:rPr>
              <w:t> </w:t>
            </w:r>
          </w:p>
        </w:tc>
        <w:tc>
          <w:tcPr>
            <w:tcW w:w="851" w:type="dxa"/>
            <w:noWrap/>
          </w:tcPr>
          <w:p w14:paraId="46FEF4E3" w14:textId="77777777" w:rsidR="00C623BB" w:rsidRDefault="00276AA4">
            <w:pPr>
              <w:rPr>
                <w:rFonts w:eastAsia="Times New Roman"/>
                <w:color w:val="000000"/>
              </w:rPr>
            </w:pPr>
            <w:r>
              <w:rPr>
                <w:rFonts w:eastAsia="Times New Roman"/>
                <w:color w:val="000000"/>
              </w:rPr>
              <w:t> </w:t>
            </w:r>
          </w:p>
        </w:tc>
        <w:tc>
          <w:tcPr>
            <w:tcW w:w="850" w:type="dxa"/>
          </w:tcPr>
          <w:p w14:paraId="3E05896C" w14:textId="77777777" w:rsidR="00C623BB" w:rsidRDefault="00C623BB">
            <w:pPr>
              <w:rPr>
                <w:rFonts w:eastAsia="Times New Roman"/>
                <w:color w:val="000000"/>
              </w:rPr>
            </w:pPr>
          </w:p>
        </w:tc>
      </w:tr>
      <w:tr w:rsidR="00C623BB" w14:paraId="312C5214" w14:textId="77777777">
        <w:trPr>
          <w:trHeight w:val="320"/>
        </w:trPr>
        <w:tc>
          <w:tcPr>
            <w:tcW w:w="1054" w:type="dxa"/>
          </w:tcPr>
          <w:p w14:paraId="43AEBDBB" w14:textId="77777777" w:rsidR="00C623BB" w:rsidRDefault="00276AA4">
            <w:pPr>
              <w:jc w:val="center"/>
              <w:rPr>
                <w:rFonts w:eastAsia="Times New Roman"/>
                <w:color w:val="000000"/>
              </w:rPr>
            </w:pPr>
            <w:r>
              <w:rPr>
                <w:rFonts w:eastAsia="Times New Roman"/>
                <w:color w:val="000000"/>
              </w:rPr>
              <w:t>Июнь</w:t>
            </w:r>
          </w:p>
        </w:tc>
        <w:tc>
          <w:tcPr>
            <w:tcW w:w="850" w:type="dxa"/>
            <w:noWrap/>
          </w:tcPr>
          <w:p w14:paraId="21B17A63" w14:textId="77777777" w:rsidR="00C623BB" w:rsidRDefault="00C623BB">
            <w:pPr>
              <w:jc w:val="center"/>
              <w:rPr>
                <w:rFonts w:eastAsia="Times New Roman"/>
                <w:color w:val="FF0000"/>
              </w:rPr>
            </w:pPr>
          </w:p>
        </w:tc>
        <w:tc>
          <w:tcPr>
            <w:tcW w:w="709" w:type="dxa"/>
            <w:noWrap/>
          </w:tcPr>
          <w:p w14:paraId="30B0FE6F" w14:textId="77777777" w:rsidR="00C623BB" w:rsidRDefault="00276AA4">
            <w:pPr>
              <w:jc w:val="center"/>
              <w:rPr>
                <w:rFonts w:eastAsia="Times New Roman"/>
                <w:color w:val="000000"/>
              </w:rPr>
            </w:pPr>
            <w:r>
              <w:rPr>
                <w:rFonts w:eastAsia="Times New Roman"/>
                <w:color w:val="000000"/>
              </w:rPr>
              <w:t> </w:t>
            </w:r>
          </w:p>
        </w:tc>
        <w:tc>
          <w:tcPr>
            <w:tcW w:w="709" w:type="dxa"/>
            <w:noWrap/>
          </w:tcPr>
          <w:p w14:paraId="111DB355" w14:textId="77777777" w:rsidR="00C623BB" w:rsidRDefault="00276AA4">
            <w:pPr>
              <w:jc w:val="center"/>
              <w:rPr>
                <w:rFonts w:eastAsia="Times New Roman"/>
                <w:color w:val="000000"/>
              </w:rPr>
            </w:pPr>
            <w:r>
              <w:rPr>
                <w:rFonts w:eastAsia="Times New Roman"/>
                <w:color w:val="000000"/>
              </w:rPr>
              <w:t> </w:t>
            </w:r>
          </w:p>
        </w:tc>
        <w:tc>
          <w:tcPr>
            <w:tcW w:w="850" w:type="dxa"/>
            <w:noWrap/>
          </w:tcPr>
          <w:p w14:paraId="3B757089" w14:textId="77777777" w:rsidR="00C623BB" w:rsidRDefault="00276AA4">
            <w:pPr>
              <w:jc w:val="center"/>
              <w:rPr>
                <w:rFonts w:eastAsia="Times New Roman"/>
                <w:color w:val="000000"/>
              </w:rPr>
            </w:pPr>
            <w:r>
              <w:rPr>
                <w:rFonts w:eastAsia="Times New Roman"/>
                <w:color w:val="000000"/>
              </w:rPr>
              <w:t> </w:t>
            </w:r>
          </w:p>
        </w:tc>
        <w:tc>
          <w:tcPr>
            <w:tcW w:w="709" w:type="dxa"/>
            <w:noWrap/>
          </w:tcPr>
          <w:p w14:paraId="236B1B80" w14:textId="77777777" w:rsidR="00C623BB" w:rsidRDefault="00276AA4">
            <w:pPr>
              <w:jc w:val="center"/>
              <w:rPr>
                <w:rFonts w:eastAsia="Times New Roman"/>
                <w:color w:val="000000"/>
              </w:rPr>
            </w:pPr>
            <w:r>
              <w:rPr>
                <w:rFonts w:eastAsia="Times New Roman"/>
                <w:color w:val="000000"/>
              </w:rPr>
              <w:t> </w:t>
            </w:r>
          </w:p>
        </w:tc>
        <w:tc>
          <w:tcPr>
            <w:tcW w:w="851" w:type="dxa"/>
            <w:noWrap/>
          </w:tcPr>
          <w:p w14:paraId="5F0ACE45" w14:textId="77777777" w:rsidR="00C623BB" w:rsidRDefault="00276AA4">
            <w:pPr>
              <w:jc w:val="center"/>
              <w:rPr>
                <w:rFonts w:eastAsia="Times New Roman"/>
                <w:color w:val="000000"/>
              </w:rPr>
            </w:pPr>
            <w:r>
              <w:rPr>
                <w:rFonts w:eastAsia="Times New Roman"/>
                <w:color w:val="000000"/>
              </w:rPr>
              <w:t> </w:t>
            </w:r>
          </w:p>
        </w:tc>
        <w:tc>
          <w:tcPr>
            <w:tcW w:w="850" w:type="dxa"/>
            <w:noWrap/>
          </w:tcPr>
          <w:p w14:paraId="3C9825ED" w14:textId="77777777" w:rsidR="00C623BB" w:rsidRDefault="00276AA4">
            <w:pPr>
              <w:rPr>
                <w:rFonts w:eastAsia="Times New Roman"/>
                <w:color w:val="000000"/>
              </w:rPr>
            </w:pPr>
            <w:r>
              <w:rPr>
                <w:rFonts w:eastAsia="Times New Roman"/>
                <w:color w:val="000000"/>
              </w:rPr>
              <w:t> </w:t>
            </w:r>
          </w:p>
        </w:tc>
        <w:tc>
          <w:tcPr>
            <w:tcW w:w="851" w:type="dxa"/>
            <w:noWrap/>
          </w:tcPr>
          <w:p w14:paraId="33F3CE6A" w14:textId="77777777" w:rsidR="00C623BB" w:rsidRDefault="00276AA4">
            <w:pPr>
              <w:rPr>
                <w:rFonts w:eastAsia="Times New Roman"/>
                <w:color w:val="000000"/>
              </w:rPr>
            </w:pPr>
            <w:r>
              <w:rPr>
                <w:rFonts w:eastAsia="Times New Roman"/>
                <w:color w:val="000000"/>
              </w:rPr>
              <w:t> </w:t>
            </w:r>
          </w:p>
        </w:tc>
        <w:tc>
          <w:tcPr>
            <w:tcW w:w="850" w:type="dxa"/>
          </w:tcPr>
          <w:p w14:paraId="2B427FC4" w14:textId="77777777" w:rsidR="00C623BB" w:rsidRDefault="00C623BB">
            <w:pPr>
              <w:rPr>
                <w:rFonts w:eastAsia="Times New Roman"/>
                <w:color w:val="000000"/>
              </w:rPr>
            </w:pPr>
          </w:p>
        </w:tc>
      </w:tr>
      <w:tr w:rsidR="00C623BB" w14:paraId="4284A29D" w14:textId="77777777">
        <w:trPr>
          <w:trHeight w:val="320"/>
        </w:trPr>
        <w:tc>
          <w:tcPr>
            <w:tcW w:w="1054" w:type="dxa"/>
          </w:tcPr>
          <w:p w14:paraId="0C5594DF" w14:textId="77777777" w:rsidR="00C623BB" w:rsidRDefault="00276AA4">
            <w:pPr>
              <w:jc w:val="center"/>
              <w:rPr>
                <w:rFonts w:eastAsia="Times New Roman"/>
                <w:color w:val="000000"/>
              </w:rPr>
            </w:pPr>
            <w:r>
              <w:rPr>
                <w:rFonts w:eastAsia="Times New Roman"/>
                <w:color w:val="000000"/>
              </w:rPr>
              <w:t>Июль</w:t>
            </w:r>
          </w:p>
        </w:tc>
        <w:tc>
          <w:tcPr>
            <w:tcW w:w="850" w:type="dxa"/>
            <w:noWrap/>
          </w:tcPr>
          <w:p w14:paraId="4A3CED0D" w14:textId="77777777" w:rsidR="00C623BB" w:rsidRDefault="00C623BB">
            <w:pPr>
              <w:jc w:val="center"/>
              <w:rPr>
                <w:rFonts w:eastAsia="Times New Roman"/>
                <w:color w:val="FF0000"/>
              </w:rPr>
            </w:pPr>
          </w:p>
        </w:tc>
        <w:tc>
          <w:tcPr>
            <w:tcW w:w="709" w:type="dxa"/>
            <w:noWrap/>
          </w:tcPr>
          <w:p w14:paraId="1E5EF4D9" w14:textId="77777777" w:rsidR="00C623BB" w:rsidRDefault="00276AA4">
            <w:pPr>
              <w:jc w:val="center"/>
              <w:rPr>
                <w:rFonts w:eastAsia="Times New Roman"/>
                <w:color w:val="000000"/>
              </w:rPr>
            </w:pPr>
            <w:r>
              <w:rPr>
                <w:rFonts w:eastAsia="Times New Roman"/>
                <w:color w:val="000000"/>
              </w:rPr>
              <w:t> </w:t>
            </w:r>
          </w:p>
        </w:tc>
        <w:tc>
          <w:tcPr>
            <w:tcW w:w="709" w:type="dxa"/>
            <w:noWrap/>
          </w:tcPr>
          <w:p w14:paraId="3BE3FC9A" w14:textId="77777777" w:rsidR="00C623BB" w:rsidRDefault="00276AA4">
            <w:pPr>
              <w:jc w:val="center"/>
              <w:rPr>
                <w:rFonts w:eastAsia="Times New Roman"/>
                <w:color w:val="000000"/>
              </w:rPr>
            </w:pPr>
            <w:r>
              <w:rPr>
                <w:rFonts w:eastAsia="Times New Roman"/>
                <w:color w:val="000000"/>
              </w:rPr>
              <w:t> </w:t>
            </w:r>
          </w:p>
        </w:tc>
        <w:tc>
          <w:tcPr>
            <w:tcW w:w="850" w:type="dxa"/>
            <w:noWrap/>
          </w:tcPr>
          <w:p w14:paraId="345E7CA2" w14:textId="77777777" w:rsidR="00C623BB" w:rsidRDefault="00276AA4">
            <w:pPr>
              <w:jc w:val="center"/>
              <w:rPr>
                <w:rFonts w:eastAsia="Times New Roman"/>
                <w:color w:val="000000"/>
              </w:rPr>
            </w:pPr>
            <w:r>
              <w:rPr>
                <w:rFonts w:eastAsia="Times New Roman"/>
                <w:color w:val="000000"/>
              </w:rPr>
              <w:t> </w:t>
            </w:r>
          </w:p>
        </w:tc>
        <w:tc>
          <w:tcPr>
            <w:tcW w:w="709" w:type="dxa"/>
            <w:noWrap/>
          </w:tcPr>
          <w:p w14:paraId="27E020C7" w14:textId="77777777" w:rsidR="00C623BB" w:rsidRDefault="00276AA4">
            <w:pPr>
              <w:jc w:val="center"/>
              <w:rPr>
                <w:rFonts w:eastAsia="Times New Roman"/>
                <w:color w:val="000000"/>
              </w:rPr>
            </w:pPr>
            <w:r>
              <w:rPr>
                <w:rFonts w:eastAsia="Times New Roman"/>
                <w:color w:val="000000"/>
              </w:rPr>
              <w:t> </w:t>
            </w:r>
          </w:p>
        </w:tc>
        <w:tc>
          <w:tcPr>
            <w:tcW w:w="851" w:type="dxa"/>
            <w:noWrap/>
          </w:tcPr>
          <w:p w14:paraId="5C564889" w14:textId="77777777" w:rsidR="00C623BB" w:rsidRDefault="00276AA4">
            <w:pPr>
              <w:jc w:val="center"/>
              <w:rPr>
                <w:rFonts w:eastAsia="Times New Roman"/>
                <w:color w:val="000000"/>
              </w:rPr>
            </w:pPr>
            <w:r>
              <w:rPr>
                <w:rFonts w:eastAsia="Times New Roman"/>
                <w:color w:val="000000"/>
              </w:rPr>
              <w:t> </w:t>
            </w:r>
          </w:p>
        </w:tc>
        <w:tc>
          <w:tcPr>
            <w:tcW w:w="850" w:type="dxa"/>
            <w:noWrap/>
          </w:tcPr>
          <w:p w14:paraId="75298C3A" w14:textId="77777777" w:rsidR="00C623BB" w:rsidRDefault="00276AA4">
            <w:pPr>
              <w:rPr>
                <w:rFonts w:eastAsia="Times New Roman"/>
                <w:color w:val="000000"/>
              </w:rPr>
            </w:pPr>
            <w:r>
              <w:rPr>
                <w:rFonts w:eastAsia="Times New Roman"/>
                <w:color w:val="000000"/>
              </w:rPr>
              <w:t> </w:t>
            </w:r>
          </w:p>
        </w:tc>
        <w:tc>
          <w:tcPr>
            <w:tcW w:w="851" w:type="dxa"/>
            <w:noWrap/>
          </w:tcPr>
          <w:p w14:paraId="55F592D1" w14:textId="77777777" w:rsidR="00C623BB" w:rsidRDefault="00276AA4">
            <w:pPr>
              <w:rPr>
                <w:rFonts w:eastAsia="Times New Roman"/>
                <w:color w:val="000000"/>
              </w:rPr>
            </w:pPr>
            <w:r>
              <w:rPr>
                <w:rFonts w:eastAsia="Times New Roman"/>
                <w:color w:val="000000"/>
              </w:rPr>
              <w:t> </w:t>
            </w:r>
          </w:p>
        </w:tc>
        <w:tc>
          <w:tcPr>
            <w:tcW w:w="850" w:type="dxa"/>
          </w:tcPr>
          <w:p w14:paraId="490E3E9B" w14:textId="77777777" w:rsidR="00C623BB" w:rsidRDefault="00C623BB">
            <w:pPr>
              <w:rPr>
                <w:rFonts w:eastAsia="Times New Roman"/>
                <w:color w:val="000000"/>
              </w:rPr>
            </w:pPr>
          </w:p>
        </w:tc>
      </w:tr>
      <w:tr w:rsidR="00C623BB" w14:paraId="2B667D4B" w14:textId="77777777">
        <w:trPr>
          <w:trHeight w:val="320"/>
        </w:trPr>
        <w:tc>
          <w:tcPr>
            <w:tcW w:w="1054" w:type="dxa"/>
          </w:tcPr>
          <w:p w14:paraId="755F46DC" w14:textId="77777777" w:rsidR="00C623BB" w:rsidRDefault="00276AA4">
            <w:pPr>
              <w:jc w:val="center"/>
              <w:rPr>
                <w:rFonts w:eastAsia="Times New Roman"/>
                <w:color w:val="000000"/>
              </w:rPr>
            </w:pPr>
            <w:r>
              <w:rPr>
                <w:rFonts w:eastAsia="Times New Roman"/>
                <w:color w:val="000000"/>
              </w:rPr>
              <w:t>Август</w:t>
            </w:r>
          </w:p>
        </w:tc>
        <w:tc>
          <w:tcPr>
            <w:tcW w:w="850" w:type="dxa"/>
            <w:noWrap/>
          </w:tcPr>
          <w:p w14:paraId="632E605A" w14:textId="77777777" w:rsidR="00C623BB" w:rsidRDefault="00C623BB">
            <w:pPr>
              <w:jc w:val="center"/>
              <w:rPr>
                <w:rFonts w:eastAsia="Times New Roman"/>
                <w:color w:val="FF0000"/>
              </w:rPr>
            </w:pPr>
          </w:p>
        </w:tc>
        <w:tc>
          <w:tcPr>
            <w:tcW w:w="709" w:type="dxa"/>
            <w:noWrap/>
          </w:tcPr>
          <w:p w14:paraId="05335569" w14:textId="77777777" w:rsidR="00C623BB" w:rsidRDefault="00276AA4">
            <w:pPr>
              <w:jc w:val="center"/>
              <w:rPr>
                <w:rFonts w:eastAsia="Times New Roman"/>
                <w:color w:val="000000"/>
              </w:rPr>
            </w:pPr>
            <w:r>
              <w:rPr>
                <w:rFonts w:eastAsia="Times New Roman"/>
                <w:color w:val="000000"/>
              </w:rPr>
              <w:t> </w:t>
            </w:r>
          </w:p>
        </w:tc>
        <w:tc>
          <w:tcPr>
            <w:tcW w:w="709" w:type="dxa"/>
            <w:noWrap/>
          </w:tcPr>
          <w:p w14:paraId="1D604229" w14:textId="77777777" w:rsidR="00C623BB" w:rsidRDefault="00276AA4">
            <w:pPr>
              <w:jc w:val="center"/>
              <w:rPr>
                <w:rFonts w:eastAsia="Times New Roman"/>
                <w:color w:val="000000"/>
              </w:rPr>
            </w:pPr>
            <w:r>
              <w:rPr>
                <w:rFonts w:eastAsia="Times New Roman"/>
                <w:color w:val="000000"/>
              </w:rPr>
              <w:t> </w:t>
            </w:r>
          </w:p>
        </w:tc>
        <w:tc>
          <w:tcPr>
            <w:tcW w:w="850" w:type="dxa"/>
            <w:noWrap/>
          </w:tcPr>
          <w:p w14:paraId="10D6EE66" w14:textId="77777777" w:rsidR="00C623BB" w:rsidRDefault="00276AA4">
            <w:pPr>
              <w:jc w:val="center"/>
              <w:rPr>
                <w:rFonts w:eastAsia="Times New Roman"/>
                <w:color w:val="000000"/>
              </w:rPr>
            </w:pPr>
            <w:r>
              <w:rPr>
                <w:rFonts w:eastAsia="Times New Roman"/>
                <w:color w:val="000000"/>
              </w:rPr>
              <w:t> </w:t>
            </w:r>
          </w:p>
        </w:tc>
        <w:tc>
          <w:tcPr>
            <w:tcW w:w="709" w:type="dxa"/>
            <w:noWrap/>
          </w:tcPr>
          <w:p w14:paraId="208467D1" w14:textId="77777777" w:rsidR="00C623BB" w:rsidRDefault="00276AA4">
            <w:pPr>
              <w:jc w:val="center"/>
              <w:rPr>
                <w:rFonts w:eastAsia="Times New Roman"/>
                <w:color w:val="000000"/>
              </w:rPr>
            </w:pPr>
            <w:r>
              <w:rPr>
                <w:rFonts w:eastAsia="Times New Roman"/>
                <w:color w:val="000000"/>
              </w:rPr>
              <w:t> </w:t>
            </w:r>
          </w:p>
        </w:tc>
        <w:tc>
          <w:tcPr>
            <w:tcW w:w="851" w:type="dxa"/>
            <w:noWrap/>
          </w:tcPr>
          <w:p w14:paraId="128F8F93" w14:textId="77777777" w:rsidR="00C623BB" w:rsidRDefault="00276AA4">
            <w:pPr>
              <w:jc w:val="center"/>
              <w:rPr>
                <w:rFonts w:eastAsia="Times New Roman"/>
                <w:color w:val="000000"/>
              </w:rPr>
            </w:pPr>
            <w:r>
              <w:rPr>
                <w:rFonts w:eastAsia="Times New Roman"/>
                <w:color w:val="000000"/>
              </w:rPr>
              <w:t> </w:t>
            </w:r>
          </w:p>
        </w:tc>
        <w:tc>
          <w:tcPr>
            <w:tcW w:w="850" w:type="dxa"/>
            <w:noWrap/>
          </w:tcPr>
          <w:p w14:paraId="2883BB4B" w14:textId="77777777" w:rsidR="00C623BB" w:rsidRDefault="00276AA4">
            <w:pPr>
              <w:rPr>
                <w:rFonts w:eastAsia="Times New Roman"/>
                <w:color w:val="000000"/>
              </w:rPr>
            </w:pPr>
            <w:r>
              <w:rPr>
                <w:rFonts w:eastAsia="Times New Roman"/>
                <w:color w:val="000000"/>
              </w:rPr>
              <w:t> </w:t>
            </w:r>
          </w:p>
        </w:tc>
        <w:tc>
          <w:tcPr>
            <w:tcW w:w="851" w:type="dxa"/>
            <w:noWrap/>
          </w:tcPr>
          <w:p w14:paraId="60B4EB42" w14:textId="77777777" w:rsidR="00C623BB" w:rsidRDefault="00276AA4">
            <w:pPr>
              <w:rPr>
                <w:rFonts w:eastAsia="Times New Roman"/>
                <w:color w:val="000000"/>
              </w:rPr>
            </w:pPr>
            <w:r>
              <w:rPr>
                <w:rFonts w:eastAsia="Times New Roman"/>
                <w:color w:val="000000"/>
              </w:rPr>
              <w:t> </w:t>
            </w:r>
          </w:p>
        </w:tc>
        <w:tc>
          <w:tcPr>
            <w:tcW w:w="850" w:type="dxa"/>
          </w:tcPr>
          <w:p w14:paraId="17B239F7" w14:textId="77777777" w:rsidR="00C623BB" w:rsidRDefault="00C623BB">
            <w:pPr>
              <w:rPr>
                <w:rFonts w:eastAsia="Times New Roman"/>
                <w:color w:val="000000"/>
              </w:rPr>
            </w:pPr>
          </w:p>
        </w:tc>
      </w:tr>
      <w:tr w:rsidR="00C623BB" w14:paraId="229EF1C5" w14:textId="77777777">
        <w:trPr>
          <w:trHeight w:val="320"/>
        </w:trPr>
        <w:tc>
          <w:tcPr>
            <w:tcW w:w="1054" w:type="dxa"/>
          </w:tcPr>
          <w:p w14:paraId="15E16171" w14:textId="77777777" w:rsidR="00C623BB" w:rsidRDefault="00276AA4">
            <w:pPr>
              <w:jc w:val="center"/>
              <w:rPr>
                <w:rFonts w:eastAsia="Times New Roman"/>
                <w:color w:val="000000"/>
              </w:rPr>
            </w:pPr>
            <w:r>
              <w:rPr>
                <w:rFonts w:eastAsia="Times New Roman"/>
                <w:color w:val="000000"/>
              </w:rPr>
              <w:t>Сентябрь</w:t>
            </w:r>
          </w:p>
        </w:tc>
        <w:tc>
          <w:tcPr>
            <w:tcW w:w="850" w:type="dxa"/>
            <w:noWrap/>
          </w:tcPr>
          <w:p w14:paraId="0263F290" w14:textId="77777777" w:rsidR="00C623BB" w:rsidRDefault="00C623BB">
            <w:pPr>
              <w:jc w:val="center"/>
              <w:rPr>
                <w:rFonts w:eastAsia="Times New Roman"/>
                <w:color w:val="FF0000"/>
              </w:rPr>
            </w:pPr>
          </w:p>
        </w:tc>
        <w:tc>
          <w:tcPr>
            <w:tcW w:w="709" w:type="dxa"/>
            <w:noWrap/>
          </w:tcPr>
          <w:p w14:paraId="4F5D2EDE" w14:textId="77777777" w:rsidR="00C623BB" w:rsidRDefault="00276AA4">
            <w:pPr>
              <w:jc w:val="center"/>
              <w:rPr>
                <w:rFonts w:eastAsia="Times New Roman"/>
                <w:color w:val="000000"/>
              </w:rPr>
            </w:pPr>
            <w:r>
              <w:rPr>
                <w:rFonts w:eastAsia="Times New Roman"/>
                <w:color w:val="000000"/>
              </w:rPr>
              <w:t> </w:t>
            </w:r>
          </w:p>
        </w:tc>
        <w:tc>
          <w:tcPr>
            <w:tcW w:w="709" w:type="dxa"/>
            <w:noWrap/>
          </w:tcPr>
          <w:p w14:paraId="44DBC91A" w14:textId="77777777" w:rsidR="00C623BB" w:rsidRDefault="00276AA4">
            <w:pPr>
              <w:jc w:val="center"/>
              <w:rPr>
                <w:rFonts w:eastAsia="Times New Roman"/>
                <w:color w:val="000000"/>
              </w:rPr>
            </w:pPr>
            <w:r>
              <w:rPr>
                <w:rFonts w:eastAsia="Times New Roman"/>
                <w:color w:val="000000"/>
              </w:rPr>
              <w:t> </w:t>
            </w:r>
          </w:p>
        </w:tc>
        <w:tc>
          <w:tcPr>
            <w:tcW w:w="850" w:type="dxa"/>
            <w:noWrap/>
          </w:tcPr>
          <w:p w14:paraId="3EBEBBBE" w14:textId="77777777" w:rsidR="00C623BB" w:rsidRDefault="00276AA4">
            <w:pPr>
              <w:jc w:val="center"/>
              <w:rPr>
                <w:rFonts w:eastAsia="Times New Roman"/>
                <w:color w:val="000000"/>
              </w:rPr>
            </w:pPr>
            <w:r>
              <w:rPr>
                <w:rFonts w:eastAsia="Times New Roman"/>
                <w:color w:val="000000"/>
              </w:rPr>
              <w:t> </w:t>
            </w:r>
          </w:p>
        </w:tc>
        <w:tc>
          <w:tcPr>
            <w:tcW w:w="709" w:type="dxa"/>
            <w:noWrap/>
          </w:tcPr>
          <w:p w14:paraId="363544EF" w14:textId="77777777" w:rsidR="00C623BB" w:rsidRDefault="00276AA4">
            <w:pPr>
              <w:jc w:val="center"/>
              <w:rPr>
                <w:rFonts w:eastAsia="Times New Roman"/>
                <w:color w:val="000000"/>
              </w:rPr>
            </w:pPr>
            <w:r>
              <w:rPr>
                <w:rFonts w:eastAsia="Times New Roman"/>
                <w:color w:val="000000"/>
              </w:rPr>
              <w:t> </w:t>
            </w:r>
          </w:p>
        </w:tc>
        <w:tc>
          <w:tcPr>
            <w:tcW w:w="851" w:type="dxa"/>
            <w:noWrap/>
          </w:tcPr>
          <w:p w14:paraId="34A267A8" w14:textId="77777777" w:rsidR="00C623BB" w:rsidRDefault="00276AA4">
            <w:pPr>
              <w:jc w:val="center"/>
              <w:rPr>
                <w:rFonts w:eastAsia="Times New Roman"/>
                <w:color w:val="000000"/>
              </w:rPr>
            </w:pPr>
            <w:r>
              <w:rPr>
                <w:rFonts w:eastAsia="Times New Roman"/>
                <w:color w:val="000000"/>
              </w:rPr>
              <w:t> </w:t>
            </w:r>
          </w:p>
        </w:tc>
        <w:tc>
          <w:tcPr>
            <w:tcW w:w="850" w:type="dxa"/>
            <w:noWrap/>
          </w:tcPr>
          <w:p w14:paraId="556F61E9" w14:textId="77777777" w:rsidR="00C623BB" w:rsidRDefault="00276AA4">
            <w:pPr>
              <w:rPr>
                <w:rFonts w:eastAsia="Times New Roman"/>
                <w:color w:val="000000"/>
              </w:rPr>
            </w:pPr>
            <w:r>
              <w:rPr>
                <w:rFonts w:eastAsia="Times New Roman"/>
                <w:color w:val="000000"/>
              </w:rPr>
              <w:t> </w:t>
            </w:r>
          </w:p>
        </w:tc>
        <w:tc>
          <w:tcPr>
            <w:tcW w:w="851" w:type="dxa"/>
            <w:noWrap/>
          </w:tcPr>
          <w:p w14:paraId="2D0C053B" w14:textId="77777777" w:rsidR="00C623BB" w:rsidRDefault="00276AA4">
            <w:pPr>
              <w:rPr>
                <w:rFonts w:eastAsia="Times New Roman"/>
                <w:color w:val="000000"/>
              </w:rPr>
            </w:pPr>
            <w:r>
              <w:rPr>
                <w:rFonts w:eastAsia="Times New Roman"/>
                <w:color w:val="000000"/>
              </w:rPr>
              <w:t> </w:t>
            </w:r>
          </w:p>
        </w:tc>
        <w:tc>
          <w:tcPr>
            <w:tcW w:w="850" w:type="dxa"/>
          </w:tcPr>
          <w:p w14:paraId="41317D41" w14:textId="77777777" w:rsidR="00C623BB" w:rsidRDefault="00C623BB">
            <w:pPr>
              <w:rPr>
                <w:rFonts w:eastAsia="Times New Roman"/>
                <w:color w:val="000000"/>
              </w:rPr>
            </w:pPr>
          </w:p>
        </w:tc>
      </w:tr>
      <w:tr w:rsidR="00C623BB" w14:paraId="5D4883BE" w14:textId="77777777">
        <w:trPr>
          <w:trHeight w:val="320"/>
        </w:trPr>
        <w:tc>
          <w:tcPr>
            <w:tcW w:w="1054" w:type="dxa"/>
          </w:tcPr>
          <w:p w14:paraId="46ADCD29" w14:textId="77777777" w:rsidR="00C623BB" w:rsidRDefault="00276AA4">
            <w:pPr>
              <w:jc w:val="center"/>
              <w:rPr>
                <w:rFonts w:eastAsia="Times New Roman"/>
                <w:color w:val="000000"/>
              </w:rPr>
            </w:pPr>
            <w:r>
              <w:rPr>
                <w:rFonts w:eastAsia="Times New Roman"/>
                <w:color w:val="000000"/>
              </w:rPr>
              <w:t>Октябрь</w:t>
            </w:r>
          </w:p>
        </w:tc>
        <w:tc>
          <w:tcPr>
            <w:tcW w:w="850" w:type="dxa"/>
            <w:noWrap/>
          </w:tcPr>
          <w:p w14:paraId="14A47963" w14:textId="77777777" w:rsidR="00C623BB" w:rsidRDefault="00C623BB">
            <w:pPr>
              <w:jc w:val="center"/>
              <w:rPr>
                <w:rFonts w:eastAsia="Times New Roman"/>
                <w:color w:val="FF0000"/>
              </w:rPr>
            </w:pPr>
          </w:p>
        </w:tc>
        <w:tc>
          <w:tcPr>
            <w:tcW w:w="709" w:type="dxa"/>
            <w:noWrap/>
          </w:tcPr>
          <w:p w14:paraId="04D17621" w14:textId="77777777" w:rsidR="00C623BB" w:rsidRDefault="00276AA4">
            <w:pPr>
              <w:jc w:val="center"/>
              <w:rPr>
                <w:rFonts w:eastAsia="Times New Roman"/>
                <w:color w:val="000000"/>
              </w:rPr>
            </w:pPr>
            <w:r>
              <w:rPr>
                <w:rFonts w:eastAsia="Times New Roman"/>
                <w:color w:val="000000"/>
              </w:rPr>
              <w:t> </w:t>
            </w:r>
          </w:p>
        </w:tc>
        <w:tc>
          <w:tcPr>
            <w:tcW w:w="709" w:type="dxa"/>
            <w:noWrap/>
          </w:tcPr>
          <w:p w14:paraId="72AD7513" w14:textId="77777777" w:rsidR="00C623BB" w:rsidRDefault="00276AA4">
            <w:pPr>
              <w:jc w:val="center"/>
              <w:rPr>
                <w:rFonts w:eastAsia="Times New Roman"/>
                <w:color w:val="000000"/>
              </w:rPr>
            </w:pPr>
            <w:r>
              <w:rPr>
                <w:rFonts w:eastAsia="Times New Roman"/>
                <w:color w:val="000000"/>
              </w:rPr>
              <w:t> </w:t>
            </w:r>
          </w:p>
        </w:tc>
        <w:tc>
          <w:tcPr>
            <w:tcW w:w="850" w:type="dxa"/>
            <w:noWrap/>
          </w:tcPr>
          <w:p w14:paraId="037156BD" w14:textId="77777777" w:rsidR="00C623BB" w:rsidRDefault="00276AA4">
            <w:pPr>
              <w:jc w:val="center"/>
              <w:rPr>
                <w:rFonts w:eastAsia="Times New Roman"/>
                <w:color w:val="000000"/>
              </w:rPr>
            </w:pPr>
            <w:r>
              <w:rPr>
                <w:rFonts w:eastAsia="Times New Roman"/>
                <w:color w:val="000000"/>
              </w:rPr>
              <w:t> </w:t>
            </w:r>
          </w:p>
        </w:tc>
        <w:tc>
          <w:tcPr>
            <w:tcW w:w="709" w:type="dxa"/>
            <w:noWrap/>
          </w:tcPr>
          <w:p w14:paraId="2E193574" w14:textId="77777777" w:rsidR="00C623BB" w:rsidRDefault="00276AA4">
            <w:pPr>
              <w:jc w:val="center"/>
              <w:rPr>
                <w:rFonts w:eastAsia="Times New Roman"/>
                <w:color w:val="000000"/>
              </w:rPr>
            </w:pPr>
            <w:r>
              <w:rPr>
                <w:rFonts w:eastAsia="Times New Roman"/>
                <w:color w:val="000000"/>
              </w:rPr>
              <w:t> </w:t>
            </w:r>
          </w:p>
        </w:tc>
        <w:tc>
          <w:tcPr>
            <w:tcW w:w="851" w:type="dxa"/>
            <w:noWrap/>
          </w:tcPr>
          <w:p w14:paraId="18245DBD" w14:textId="77777777" w:rsidR="00C623BB" w:rsidRDefault="00276AA4">
            <w:pPr>
              <w:jc w:val="center"/>
              <w:rPr>
                <w:rFonts w:eastAsia="Times New Roman"/>
                <w:color w:val="000000"/>
              </w:rPr>
            </w:pPr>
            <w:r>
              <w:rPr>
                <w:rFonts w:eastAsia="Times New Roman"/>
                <w:color w:val="000000"/>
              </w:rPr>
              <w:t> </w:t>
            </w:r>
          </w:p>
        </w:tc>
        <w:tc>
          <w:tcPr>
            <w:tcW w:w="850" w:type="dxa"/>
            <w:noWrap/>
          </w:tcPr>
          <w:p w14:paraId="462CD0C9" w14:textId="77777777" w:rsidR="00C623BB" w:rsidRDefault="00276AA4">
            <w:pPr>
              <w:rPr>
                <w:rFonts w:eastAsia="Times New Roman"/>
                <w:color w:val="000000"/>
              </w:rPr>
            </w:pPr>
            <w:r>
              <w:rPr>
                <w:rFonts w:eastAsia="Times New Roman"/>
                <w:color w:val="000000"/>
              </w:rPr>
              <w:t> </w:t>
            </w:r>
          </w:p>
        </w:tc>
        <w:tc>
          <w:tcPr>
            <w:tcW w:w="851" w:type="dxa"/>
            <w:noWrap/>
          </w:tcPr>
          <w:p w14:paraId="4052808B" w14:textId="77777777" w:rsidR="00C623BB" w:rsidRDefault="00276AA4">
            <w:pPr>
              <w:rPr>
                <w:rFonts w:eastAsia="Times New Roman"/>
                <w:color w:val="000000"/>
              </w:rPr>
            </w:pPr>
            <w:r>
              <w:rPr>
                <w:rFonts w:eastAsia="Times New Roman"/>
                <w:color w:val="000000"/>
              </w:rPr>
              <w:t> </w:t>
            </w:r>
          </w:p>
        </w:tc>
        <w:tc>
          <w:tcPr>
            <w:tcW w:w="850" w:type="dxa"/>
          </w:tcPr>
          <w:p w14:paraId="381A1FF3" w14:textId="77777777" w:rsidR="00C623BB" w:rsidRDefault="00C623BB">
            <w:pPr>
              <w:rPr>
                <w:rFonts w:eastAsia="Times New Roman"/>
                <w:color w:val="000000"/>
              </w:rPr>
            </w:pPr>
          </w:p>
        </w:tc>
      </w:tr>
      <w:tr w:rsidR="00C623BB" w14:paraId="68752968" w14:textId="77777777">
        <w:trPr>
          <w:trHeight w:val="320"/>
        </w:trPr>
        <w:tc>
          <w:tcPr>
            <w:tcW w:w="1054" w:type="dxa"/>
          </w:tcPr>
          <w:p w14:paraId="41F30164" w14:textId="77777777" w:rsidR="00C623BB" w:rsidRDefault="00276AA4">
            <w:pPr>
              <w:jc w:val="center"/>
              <w:rPr>
                <w:rFonts w:eastAsia="Times New Roman"/>
                <w:color w:val="000000"/>
              </w:rPr>
            </w:pPr>
            <w:r>
              <w:rPr>
                <w:rFonts w:eastAsia="Times New Roman"/>
                <w:color w:val="000000"/>
              </w:rPr>
              <w:t>Ноябрь</w:t>
            </w:r>
          </w:p>
        </w:tc>
        <w:tc>
          <w:tcPr>
            <w:tcW w:w="850" w:type="dxa"/>
            <w:noWrap/>
          </w:tcPr>
          <w:p w14:paraId="22892C5A" w14:textId="77777777" w:rsidR="00C623BB" w:rsidRDefault="00C623BB">
            <w:pPr>
              <w:jc w:val="center"/>
              <w:rPr>
                <w:rFonts w:eastAsia="Times New Roman"/>
                <w:color w:val="FF0000"/>
              </w:rPr>
            </w:pPr>
          </w:p>
        </w:tc>
        <w:tc>
          <w:tcPr>
            <w:tcW w:w="709" w:type="dxa"/>
            <w:noWrap/>
          </w:tcPr>
          <w:p w14:paraId="03773611" w14:textId="77777777" w:rsidR="00C623BB" w:rsidRDefault="00276AA4">
            <w:pPr>
              <w:jc w:val="center"/>
              <w:rPr>
                <w:rFonts w:eastAsia="Times New Roman"/>
                <w:color w:val="000000"/>
              </w:rPr>
            </w:pPr>
            <w:r>
              <w:rPr>
                <w:rFonts w:eastAsia="Times New Roman"/>
                <w:color w:val="000000"/>
              </w:rPr>
              <w:t> </w:t>
            </w:r>
          </w:p>
        </w:tc>
        <w:tc>
          <w:tcPr>
            <w:tcW w:w="709" w:type="dxa"/>
            <w:noWrap/>
          </w:tcPr>
          <w:p w14:paraId="0F61D497" w14:textId="77777777" w:rsidR="00C623BB" w:rsidRDefault="00276AA4">
            <w:pPr>
              <w:jc w:val="center"/>
              <w:rPr>
                <w:rFonts w:eastAsia="Times New Roman"/>
                <w:color w:val="000000"/>
              </w:rPr>
            </w:pPr>
            <w:r>
              <w:rPr>
                <w:rFonts w:eastAsia="Times New Roman"/>
                <w:color w:val="000000"/>
              </w:rPr>
              <w:t> </w:t>
            </w:r>
          </w:p>
        </w:tc>
        <w:tc>
          <w:tcPr>
            <w:tcW w:w="850" w:type="dxa"/>
            <w:noWrap/>
          </w:tcPr>
          <w:p w14:paraId="372550FD" w14:textId="77777777" w:rsidR="00C623BB" w:rsidRDefault="00276AA4">
            <w:pPr>
              <w:jc w:val="center"/>
              <w:rPr>
                <w:rFonts w:eastAsia="Times New Roman"/>
                <w:color w:val="000000"/>
              </w:rPr>
            </w:pPr>
            <w:r>
              <w:rPr>
                <w:rFonts w:eastAsia="Times New Roman"/>
                <w:color w:val="000000"/>
              </w:rPr>
              <w:t> </w:t>
            </w:r>
          </w:p>
        </w:tc>
        <w:tc>
          <w:tcPr>
            <w:tcW w:w="709" w:type="dxa"/>
            <w:noWrap/>
          </w:tcPr>
          <w:p w14:paraId="2DA0D33A" w14:textId="77777777" w:rsidR="00C623BB" w:rsidRDefault="00276AA4">
            <w:pPr>
              <w:jc w:val="center"/>
              <w:rPr>
                <w:rFonts w:eastAsia="Times New Roman"/>
                <w:color w:val="000000"/>
              </w:rPr>
            </w:pPr>
            <w:r>
              <w:rPr>
                <w:rFonts w:eastAsia="Times New Roman"/>
                <w:color w:val="000000"/>
              </w:rPr>
              <w:t> </w:t>
            </w:r>
          </w:p>
        </w:tc>
        <w:tc>
          <w:tcPr>
            <w:tcW w:w="851" w:type="dxa"/>
            <w:noWrap/>
          </w:tcPr>
          <w:p w14:paraId="0DD41F55" w14:textId="77777777" w:rsidR="00C623BB" w:rsidRDefault="00276AA4">
            <w:pPr>
              <w:jc w:val="center"/>
              <w:rPr>
                <w:rFonts w:eastAsia="Times New Roman"/>
                <w:color w:val="000000"/>
              </w:rPr>
            </w:pPr>
            <w:r>
              <w:rPr>
                <w:rFonts w:eastAsia="Times New Roman"/>
                <w:color w:val="000000"/>
              </w:rPr>
              <w:t> </w:t>
            </w:r>
          </w:p>
        </w:tc>
        <w:tc>
          <w:tcPr>
            <w:tcW w:w="850" w:type="dxa"/>
            <w:noWrap/>
          </w:tcPr>
          <w:p w14:paraId="1DC2A964" w14:textId="77777777" w:rsidR="00C623BB" w:rsidRDefault="00276AA4">
            <w:pPr>
              <w:rPr>
                <w:rFonts w:eastAsia="Times New Roman"/>
                <w:color w:val="000000"/>
              </w:rPr>
            </w:pPr>
            <w:r>
              <w:rPr>
                <w:rFonts w:eastAsia="Times New Roman"/>
                <w:color w:val="000000"/>
              </w:rPr>
              <w:t> </w:t>
            </w:r>
          </w:p>
        </w:tc>
        <w:tc>
          <w:tcPr>
            <w:tcW w:w="851" w:type="dxa"/>
            <w:noWrap/>
          </w:tcPr>
          <w:p w14:paraId="4FE92CEE" w14:textId="77777777" w:rsidR="00C623BB" w:rsidRDefault="00276AA4">
            <w:pPr>
              <w:rPr>
                <w:rFonts w:eastAsia="Times New Roman"/>
                <w:color w:val="000000"/>
              </w:rPr>
            </w:pPr>
            <w:r>
              <w:rPr>
                <w:rFonts w:eastAsia="Times New Roman"/>
                <w:color w:val="000000"/>
              </w:rPr>
              <w:t> </w:t>
            </w:r>
          </w:p>
        </w:tc>
        <w:tc>
          <w:tcPr>
            <w:tcW w:w="850" w:type="dxa"/>
          </w:tcPr>
          <w:p w14:paraId="3F6D8ADD" w14:textId="77777777" w:rsidR="00C623BB" w:rsidRDefault="00C623BB">
            <w:pPr>
              <w:rPr>
                <w:rFonts w:eastAsia="Times New Roman"/>
                <w:color w:val="000000"/>
              </w:rPr>
            </w:pPr>
          </w:p>
        </w:tc>
      </w:tr>
      <w:tr w:rsidR="00C623BB" w14:paraId="7AE2AC7E" w14:textId="77777777">
        <w:trPr>
          <w:trHeight w:val="320"/>
        </w:trPr>
        <w:tc>
          <w:tcPr>
            <w:tcW w:w="1054" w:type="dxa"/>
          </w:tcPr>
          <w:p w14:paraId="71C274E9" w14:textId="77777777" w:rsidR="00C623BB" w:rsidRDefault="00276AA4">
            <w:pPr>
              <w:jc w:val="center"/>
              <w:rPr>
                <w:rFonts w:eastAsia="Times New Roman"/>
                <w:color w:val="000000"/>
              </w:rPr>
            </w:pPr>
            <w:r>
              <w:rPr>
                <w:rFonts w:eastAsia="Times New Roman"/>
                <w:color w:val="000000"/>
              </w:rPr>
              <w:t>Декабрь</w:t>
            </w:r>
          </w:p>
        </w:tc>
        <w:tc>
          <w:tcPr>
            <w:tcW w:w="850" w:type="dxa"/>
            <w:noWrap/>
          </w:tcPr>
          <w:p w14:paraId="4C0C11B2" w14:textId="77777777" w:rsidR="00C623BB" w:rsidRDefault="00C623BB">
            <w:pPr>
              <w:jc w:val="center"/>
              <w:rPr>
                <w:rFonts w:eastAsia="Times New Roman"/>
                <w:color w:val="FF0000"/>
              </w:rPr>
            </w:pPr>
          </w:p>
        </w:tc>
        <w:tc>
          <w:tcPr>
            <w:tcW w:w="709" w:type="dxa"/>
            <w:noWrap/>
          </w:tcPr>
          <w:p w14:paraId="060FA7AB" w14:textId="77777777" w:rsidR="00C623BB" w:rsidRDefault="00276AA4">
            <w:pPr>
              <w:jc w:val="center"/>
              <w:rPr>
                <w:rFonts w:eastAsia="Times New Roman"/>
                <w:color w:val="000000"/>
              </w:rPr>
            </w:pPr>
            <w:r>
              <w:rPr>
                <w:rFonts w:eastAsia="Times New Roman"/>
                <w:color w:val="000000"/>
              </w:rPr>
              <w:t> </w:t>
            </w:r>
          </w:p>
        </w:tc>
        <w:tc>
          <w:tcPr>
            <w:tcW w:w="709" w:type="dxa"/>
            <w:noWrap/>
          </w:tcPr>
          <w:p w14:paraId="21A001F9" w14:textId="77777777" w:rsidR="00C623BB" w:rsidRDefault="00276AA4">
            <w:pPr>
              <w:jc w:val="center"/>
              <w:rPr>
                <w:rFonts w:eastAsia="Times New Roman"/>
                <w:color w:val="000000"/>
              </w:rPr>
            </w:pPr>
            <w:r>
              <w:rPr>
                <w:rFonts w:eastAsia="Times New Roman"/>
                <w:color w:val="000000"/>
              </w:rPr>
              <w:t> </w:t>
            </w:r>
          </w:p>
        </w:tc>
        <w:tc>
          <w:tcPr>
            <w:tcW w:w="850" w:type="dxa"/>
            <w:noWrap/>
          </w:tcPr>
          <w:p w14:paraId="12785F70" w14:textId="77777777" w:rsidR="00C623BB" w:rsidRDefault="00276AA4">
            <w:pPr>
              <w:jc w:val="center"/>
              <w:rPr>
                <w:rFonts w:eastAsia="Times New Roman"/>
                <w:color w:val="000000"/>
              </w:rPr>
            </w:pPr>
            <w:r>
              <w:rPr>
                <w:rFonts w:eastAsia="Times New Roman"/>
                <w:color w:val="000000"/>
              </w:rPr>
              <w:t> </w:t>
            </w:r>
          </w:p>
        </w:tc>
        <w:tc>
          <w:tcPr>
            <w:tcW w:w="709" w:type="dxa"/>
            <w:noWrap/>
          </w:tcPr>
          <w:p w14:paraId="2EF20515" w14:textId="77777777" w:rsidR="00C623BB" w:rsidRDefault="00276AA4">
            <w:pPr>
              <w:jc w:val="center"/>
              <w:rPr>
                <w:rFonts w:eastAsia="Times New Roman"/>
                <w:color w:val="000000"/>
              </w:rPr>
            </w:pPr>
            <w:r>
              <w:rPr>
                <w:rFonts w:eastAsia="Times New Roman"/>
                <w:color w:val="000000"/>
              </w:rPr>
              <w:t> </w:t>
            </w:r>
          </w:p>
        </w:tc>
        <w:tc>
          <w:tcPr>
            <w:tcW w:w="851" w:type="dxa"/>
            <w:noWrap/>
          </w:tcPr>
          <w:p w14:paraId="15B9D5B7" w14:textId="77777777" w:rsidR="00C623BB" w:rsidRDefault="00276AA4">
            <w:pPr>
              <w:jc w:val="center"/>
              <w:rPr>
                <w:rFonts w:eastAsia="Times New Roman"/>
                <w:color w:val="000000"/>
              </w:rPr>
            </w:pPr>
            <w:r>
              <w:rPr>
                <w:rFonts w:eastAsia="Times New Roman"/>
                <w:color w:val="000000"/>
              </w:rPr>
              <w:t> </w:t>
            </w:r>
          </w:p>
        </w:tc>
        <w:tc>
          <w:tcPr>
            <w:tcW w:w="850" w:type="dxa"/>
            <w:noWrap/>
          </w:tcPr>
          <w:p w14:paraId="15489437" w14:textId="77777777" w:rsidR="00C623BB" w:rsidRDefault="00276AA4">
            <w:pPr>
              <w:rPr>
                <w:rFonts w:eastAsia="Times New Roman"/>
                <w:color w:val="000000"/>
              </w:rPr>
            </w:pPr>
            <w:r>
              <w:rPr>
                <w:rFonts w:eastAsia="Times New Roman"/>
                <w:color w:val="000000"/>
              </w:rPr>
              <w:t> </w:t>
            </w:r>
          </w:p>
        </w:tc>
        <w:tc>
          <w:tcPr>
            <w:tcW w:w="851" w:type="dxa"/>
            <w:noWrap/>
          </w:tcPr>
          <w:p w14:paraId="1C6AC771" w14:textId="77777777" w:rsidR="00C623BB" w:rsidRDefault="00276AA4">
            <w:pPr>
              <w:rPr>
                <w:rFonts w:eastAsia="Times New Roman"/>
                <w:color w:val="000000"/>
              </w:rPr>
            </w:pPr>
            <w:r>
              <w:rPr>
                <w:rFonts w:eastAsia="Times New Roman"/>
                <w:color w:val="000000"/>
              </w:rPr>
              <w:t> </w:t>
            </w:r>
          </w:p>
        </w:tc>
        <w:tc>
          <w:tcPr>
            <w:tcW w:w="850" w:type="dxa"/>
          </w:tcPr>
          <w:p w14:paraId="4771FC23" w14:textId="77777777" w:rsidR="00C623BB" w:rsidRDefault="00C623BB">
            <w:pPr>
              <w:rPr>
                <w:rFonts w:eastAsia="Times New Roman"/>
                <w:color w:val="000000"/>
              </w:rPr>
            </w:pPr>
          </w:p>
        </w:tc>
      </w:tr>
      <w:tr w:rsidR="00C623BB" w14:paraId="5B0B419A" w14:textId="77777777">
        <w:trPr>
          <w:trHeight w:val="320"/>
        </w:trPr>
        <w:tc>
          <w:tcPr>
            <w:tcW w:w="1054" w:type="dxa"/>
          </w:tcPr>
          <w:p w14:paraId="65005F8C" w14:textId="77777777" w:rsidR="00C623BB" w:rsidRDefault="00276AA4">
            <w:pPr>
              <w:jc w:val="center"/>
              <w:rPr>
                <w:rFonts w:eastAsia="Times New Roman"/>
                <w:color w:val="000000"/>
              </w:rPr>
            </w:pPr>
            <w:r>
              <w:rPr>
                <w:rFonts w:eastAsia="Times New Roman"/>
                <w:color w:val="000000"/>
              </w:rPr>
              <w:t>Всего</w:t>
            </w:r>
          </w:p>
        </w:tc>
        <w:tc>
          <w:tcPr>
            <w:tcW w:w="850" w:type="dxa"/>
          </w:tcPr>
          <w:p w14:paraId="5A5E6EC6" w14:textId="77777777" w:rsidR="00C623BB" w:rsidRDefault="00C623BB">
            <w:pPr>
              <w:jc w:val="center"/>
              <w:rPr>
                <w:rFonts w:eastAsia="Times New Roman"/>
                <w:color w:val="FF0000"/>
              </w:rPr>
            </w:pPr>
          </w:p>
        </w:tc>
        <w:tc>
          <w:tcPr>
            <w:tcW w:w="709" w:type="dxa"/>
            <w:noWrap/>
          </w:tcPr>
          <w:p w14:paraId="73CC97DD" w14:textId="77777777" w:rsidR="00C623BB" w:rsidRDefault="00276AA4">
            <w:pPr>
              <w:jc w:val="center"/>
              <w:rPr>
                <w:rFonts w:eastAsia="Times New Roman"/>
                <w:color w:val="000000"/>
              </w:rPr>
            </w:pPr>
            <w:r>
              <w:rPr>
                <w:rFonts w:eastAsia="Times New Roman"/>
                <w:color w:val="000000"/>
              </w:rPr>
              <w:t> </w:t>
            </w:r>
          </w:p>
        </w:tc>
        <w:tc>
          <w:tcPr>
            <w:tcW w:w="709" w:type="dxa"/>
            <w:noWrap/>
          </w:tcPr>
          <w:p w14:paraId="0AEAF5BF" w14:textId="77777777" w:rsidR="00C623BB" w:rsidRDefault="00276AA4">
            <w:pPr>
              <w:jc w:val="center"/>
              <w:rPr>
                <w:rFonts w:eastAsia="Times New Roman"/>
                <w:color w:val="000000"/>
              </w:rPr>
            </w:pPr>
            <w:r>
              <w:rPr>
                <w:rFonts w:eastAsia="Times New Roman"/>
                <w:color w:val="000000"/>
              </w:rPr>
              <w:t> </w:t>
            </w:r>
          </w:p>
        </w:tc>
        <w:tc>
          <w:tcPr>
            <w:tcW w:w="850" w:type="dxa"/>
            <w:noWrap/>
          </w:tcPr>
          <w:p w14:paraId="72E2489F" w14:textId="77777777" w:rsidR="00C623BB" w:rsidRDefault="00276AA4">
            <w:pPr>
              <w:jc w:val="center"/>
              <w:rPr>
                <w:rFonts w:eastAsia="Times New Roman"/>
                <w:color w:val="000000"/>
              </w:rPr>
            </w:pPr>
            <w:r>
              <w:rPr>
                <w:rFonts w:eastAsia="Times New Roman"/>
                <w:color w:val="000000"/>
              </w:rPr>
              <w:t> </w:t>
            </w:r>
          </w:p>
        </w:tc>
        <w:tc>
          <w:tcPr>
            <w:tcW w:w="709" w:type="dxa"/>
            <w:noWrap/>
          </w:tcPr>
          <w:p w14:paraId="6E08EA5A" w14:textId="77777777" w:rsidR="00C623BB" w:rsidRDefault="00276AA4">
            <w:pPr>
              <w:jc w:val="center"/>
              <w:rPr>
                <w:rFonts w:eastAsia="Times New Roman"/>
                <w:color w:val="000000"/>
              </w:rPr>
            </w:pPr>
            <w:r>
              <w:rPr>
                <w:rFonts w:eastAsia="Times New Roman"/>
                <w:color w:val="000000"/>
              </w:rPr>
              <w:t> </w:t>
            </w:r>
          </w:p>
        </w:tc>
        <w:tc>
          <w:tcPr>
            <w:tcW w:w="851" w:type="dxa"/>
            <w:noWrap/>
          </w:tcPr>
          <w:p w14:paraId="671382CB" w14:textId="77777777" w:rsidR="00C623BB" w:rsidRDefault="00276AA4">
            <w:pPr>
              <w:jc w:val="center"/>
              <w:rPr>
                <w:rFonts w:eastAsia="Times New Roman"/>
                <w:color w:val="000000"/>
              </w:rPr>
            </w:pPr>
            <w:r>
              <w:rPr>
                <w:rFonts w:eastAsia="Times New Roman"/>
                <w:color w:val="000000"/>
              </w:rPr>
              <w:t> </w:t>
            </w:r>
          </w:p>
        </w:tc>
        <w:tc>
          <w:tcPr>
            <w:tcW w:w="850" w:type="dxa"/>
            <w:noWrap/>
          </w:tcPr>
          <w:p w14:paraId="728D8893" w14:textId="77777777" w:rsidR="00C623BB" w:rsidRDefault="00276AA4">
            <w:pPr>
              <w:jc w:val="center"/>
              <w:rPr>
                <w:rFonts w:eastAsia="Times New Roman"/>
                <w:color w:val="000000"/>
              </w:rPr>
            </w:pPr>
            <w:r>
              <w:rPr>
                <w:rFonts w:eastAsia="Times New Roman"/>
                <w:color w:val="000000"/>
              </w:rPr>
              <w:t> </w:t>
            </w:r>
          </w:p>
        </w:tc>
        <w:tc>
          <w:tcPr>
            <w:tcW w:w="851" w:type="dxa"/>
            <w:noWrap/>
          </w:tcPr>
          <w:p w14:paraId="3ABD5FA5" w14:textId="77777777" w:rsidR="00C623BB" w:rsidRDefault="00276AA4">
            <w:pPr>
              <w:rPr>
                <w:rFonts w:eastAsia="Times New Roman"/>
                <w:color w:val="000000"/>
              </w:rPr>
            </w:pPr>
            <w:r>
              <w:rPr>
                <w:rFonts w:eastAsia="Times New Roman"/>
                <w:color w:val="000000"/>
              </w:rPr>
              <w:t> </w:t>
            </w:r>
          </w:p>
        </w:tc>
        <w:tc>
          <w:tcPr>
            <w:tcW w:w="850" w:type="dxa"/>
          </w:tcPr>
          <w:p w14:paraId="0E0B1AAE" w14:textId="77777777" w:rsidR="00C623BB" w:rsidRDefault="00C623BB">
            <w:pPr>
              <w:rPr>
                <w:rFonts w:eastAsia="Times New Roman"/>
                <w:color w:val="000000"/>
              </w:rPr>
            </w:pPr>
          </w:p>
        </w:tc>
      </w:tr>
    </w:tbl>
    <w:p w14:paraId="59E09A38" w14:textId="77777777" w:rsidR="00C623BB" w:rsidRDefault="00C623BB">
      <w:pPr>
        <w:keepNext/>
        <w:keepLines/>
        <w:suppressLineNumbers/>
        <w:spacing w:after="0" w:line="240" w:lineRule="auto"/>
        <w:ind w:left="-993" w:right="283"/>
        <w:jc w:val="center"/>
        <w:rPr>
          <w:rFonts w:ascii="Times New Roman" w:eastAsia="Times New Roman" w:hAnsi="Times New Roman" w:cs="Times New Roman"/>
          <w:caps/>
          <w:color w:val="000000"/>
          <w:sz w:val="24"/>
          <w:szCs w:val="24"/>
          <w:lang w:eastAsia="ru-RU"/>
        </w:rPr>
      </w:pPr>
    </w:p>
    <w:tbl>
      <w:tblPr>
        <w:tblStyle w:val="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16"/>
      </w:tblGrid>
      <w:tr w:rsidR="00C623BB" w14:paraId="7B10834B" w14:textId="77777777">
        <w:tc>
          <w:tcPr>
            <w:tcW w:w="4571" w:type="dxa"/>
          </w:tcPr>
          <w:p w14:paraId="1889380E" w14:textId="77777777" w:rsidR="00C623BB" w:rsidRDefault="00276AA4">
            <w:pPr>
              <w:ind w:left="360"/>
              <w:contextualSpacing/>
              <w:jc w:val="center"/>
              <w:rPr>
                <w:color w:val="000000"/>
                <w:sz w:val="24"/>
                <w:szCs w:val="24"/>
              </w:rPr>
            </w:pPr>
            <w:r>
              <w:rPr>
                <w:color w:val="000000"/>
                <w:sz w:val="24"/>
                <w:szCs w:val="24"/>
              </w:rPr>
              <w:t>Заказчик:</w:t>
            </w:r>
          </w:p>
        </w:tc>
        <w:tc>
          <w:tcPr>
            <w:tcW w:w="4716" w:type="dxa"/>
          </w:tcPr>
          <w:p w14:paraId="63381F2A" w14:textId="77777777" w:rsidR="00C623BB" w:rsidRDefault="00276AA4">
            <w:pPr>
              <w:keepNext/>
              <w:keepLines/>
              <w:suppressLineNumbers/>
              <w:jc w:val="center"/>
              <w:rPr>
                <w:caps/>
                <w:color w:val="000000"/>
                <w:sz w:val="24"/>
                <w:szCs w:val="24"/>
              </w:rPr>
            </w:pPr>
            <w:r>
              <w:rPr>
                <w:caps/>
                <w:color w:val="000000"/>
                <w:sz w:val="24"/>
                <w:szCs w:val="24"/>
              </w:rPr>
              <w:t>И</w:t>
            </w:r>
            <w:r>
              <w:rPr>
                <w:color w:val="000000"/>
                <w:sz w:val="24"/>
                <w:szCs w:val="24"/>
              </w:rPr>
              <w:t>сполнитель:</w:t>
            </w:r>
          </w:p>
        </w:tc>
      </w:tr>
      <w:tr w:rsidR="00C623BB" w14:paraId="478EA431" w14:textId="77777777">
        <w:tc>
          <w:tcPr>
            <w:tcW w:w="4571" w:type="dxa"/>
          </w:tcPr>
          <w:p w14:paraId="4389C9CF" w14:textId="77777777" w:rsidR="00C623BB" w:rsidRDefault="00C623BB">
            <w:pPr>
              <w:keepNext/>
              <w:keepLines/>
              <w:suppressLineNumbers/>
              <w:jc w:val="center"/>
              <w:rPr>
                <w:caps/>
                <w:color w:val="000000"/>
                <w:sz w:val="24"/>
                <w:szCs w:val="24"/>
              </w:rPr>
            </w:pPr>
          </w:p>
          <w:p w14:paraId="180FE3E4" w14:textId="77777777" w:rsidR="00C623BB" w:rsidRDefault="00C623BB">
            <w:pPr>
              <w:keepNext/>
              <w:keepLines/>
              <w:suppressLineNumbers/>
              <w:jc w:val="center"/>
              <w:rPr>
                <w:caps/>
                <w:color w:val="000000"/>
                <w:sz w:val="24"/>
                <w:szCs w:val="24"/>
              </w:rPr>
            </w:pPr>
          </w:p>
          <w:p w14:paraId="34A66590" w14:textId="77777777" w:rsidR="00C623BB" w:rsidRDefault="00276AA4">
            <w:pPr>
              <w:keepNext/>
              <w:keepLines/>
              <w:suppressLineNumbers/>
              <w:jc w:val="center"/>
              <w:rPr>
                <w:caps/>
                <w:color w:val="000000"/>
                <w:sz w:val="24"/>
                <w:szCs w:val="24"/>
              </w:rPr>
            </w:pPr>
            <w:r>
              <w:rPr>
                <w:caps/>
                <w:color w:val="000000"/>
                <w:sz w:val="24"/>
                <w:szCs w:val="24"/>
              </w:rPr>
              <w:t>___________________/_______________/</w:t>
            </w:r>
          </w:p>
        </w:tc>
        <w:tc>
          <w:tcPr>
            <w:tcW w:w="4716" w:type="dxa"/>
          </w:tcPr>
          <w:p w14:paraId="6E9326F1" w14:textId="77777777" w:rsidR="00C623BB" w:rsidRDefault="00C623BB">
            <w:pPr>
              <w:keepNext/>
              <w:keepLines/>
              <w:suppressLineNumbers/>
              <w:jc w:val="center"/>
              <w:rPr>
                <w:caps/>
                <w:color w:val="000000"/>
                <w:sz w:val="24"/>
                <w:szCs w:val="24"/>
              </w:rPr>
            </w:pPr>
          </w:p>
          <w:p w14:paraId="1E49DF64" w14:textId="77777777" w:rsidR="00C623BB" w:rsidRDefault="00C623BB">
            <w:pPr>
              <w:keepNext/>
              <w:keepLines/>
              <w:suppressLineNumbers/>
              <w:jc w:val="center"/>
              <w:rPr>
                <w:caps/>
                <w:color w:val="000000"/>
                <w:sz w:val="24"/>
                <w:szCs w:val="24"/>
              </w:rPr>
            </w:pPr>
          </w:p>
          <w:p w14:paraId="130BD247" w14:textId="77777777" w:rsidR="00C623BB" w:rsidRDefault="00276AA4">
            <w:pPr>
              <w:keepNext/>
              <w:keepLines/>
              <w:suppressLineNumbers/>
              <w:jc w:val="center"/>
              <w:rPr>
                <w:caps/>
                <w:color w:val="000000"/>
                <w:sz w:val="24"/>
                <w:szCs w:val="24"/>
              </w:rPr>
            </w:pPr>
            <w:r>
              <w:rPr>
                <w:caps/>
                <w:color w:val="000000"/>
                <w:sz w:val="24"/>
                <w:szCs w:val="24"/>
              </w:rPr>
              <w:t>___________________/_________________/</w:t>
            </w:r>
          </w:p>
        </w:tc>
      </w:tr>
      <w:tr w:rsidR="00C623BB" w14:paraId="527381DB" w14:textId="77777777">
        <w:tc>
          <w:tcPr>
            <w:tcW w:w="4571" w:type="dxa"/>
          </w:tcPr>
          <w:p w14:paraId="463DC0B2" w14:textId="77777777" w:rsidR="00C623BB" w:rsidRDefault="00276AA4">
            <w:pPr>
              <w:keepNext/>
              <w:keepLines/>
              <w:suppressLineNumbers/>
              <w:rPr>
                <w:caps/>
                <w:color w:val="000000"/>
                <w:sz w:val="24"/>
                <w:szCs w:val="24"/>
              </w:rPr>
            </w:pPr>
            <w:r>
              <w:rPr>
                <w:caps/>
                <w:color w:val="000000"/>
                <w:sz w:val="24"/>
                <w:szCs w:val="24"/>
              </w:rPr>
              <w:t>М.П.</w:t>
            </w:r>
          </w:p>
        </w:tc>
        <w:tc>
          <w:tcPr>
            <w:tcW w:w="4716" w:type="dxa"/>
          </w:tcPr>
          <w:p w14:paraId="4A163EC9" w14:textId="77777777" w:rsidR="00C623BB" w:rsidRDefault="00276AA4">
            <w:pPr>
              <w:keepNext/>
              <w:keepLines/>
              <w:suppressLineNumbers/>
              <w:rPr>
                <w:caps/>
                <w:color w:val="000000"/>
                <w:sz w:val="24"/>
                <w:szCs w:val="24"/>
              </w:rPr>
            </w:pPr>
            <w:r>
              <w:rPr>
                <w:caps/>
                <w:color w:val="000000"/>
                <w:sz w:val="24"/>
                <w:szCs w:val="24"/>
              </w:rPr>
              <w:t>М.П.</w:t>
            </w:r>
          </w:p>
        </w:tc>
      </w:tr>
    </w:tbl>
    <w:p w14:paraId="34498A6C" w14:textId="77777777" w:rsidR="00C623BB" w:rsidRDefault="00C623BB">
      <w:pPr>
        <w:keepNext/>
        <w:keepLines/>
        <w:suppressLineNumbers/>
        <w:spacing w:after="0" w:line="240" w:lineRule="auto"/>
        <w:jc w:val="center"/>
        <w:rPr>
          <w:rFonts w:ascii="Times New Roman" w:eastAsia="Times New Roman" w:hAnsi="Times New Roman" w:cs="Times New Roman"/>
          <w:b/>
          <w:caps/>
          <w:color w:val="000000"/>
          <w:sz w:val="24"/>
          <w:szCs w:val="24"/>
          <w:lang w:eastAsia="ru-RU"/>
        </w:rPr>
      </w:pPr>
    </w:p>
    <w:p w14:paraId="04501F3D"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10CB1E03" w14:textId="77777777" w:rsidR="00C623BB" w:rsidRDefault="00C623BB">
      <w:pPr>
        <w:spacing w:after="0" w:line="240" w:lineRule="auto"/>
        <w:jc w:val="right"/>
        <w:rPr>
          <w:rFonts w:ascii="Times New Roman" w:hAnsi="Times New Roman" w:cs="Times New Roman"/>
          <w:sz w:val="20"/>
          <w:szCs w:val="20"/>
          <w:lang w:eastAsia="ru-RU"/>
        </w:rPr>
      </w:pPr>
    </w:p>
    <w:p w14:paraId="5B4B0B11"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Приложение № 7 </w:t>
      </w:r>
    </w:p>
    <w:p w14:paraId="68F46AEF"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 энергосервисному контракту </w:t>
      </w:r>
    </w:p>
    <w:p w14:paraId="03B731EA" w14:textId="1840DD14" w:rsidR="00C623BB" w:rsidRDefault="00471725">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32</w:t>
      </w:r>
      <w:r w:rsidR="00276AA4">
        <w:rPr>
          <w:rFonts w:ascii="Times New Roman" w:hAnsi="Times New Roman" w:cs="Times New Roman"/>
          <w:sz w:val="20"/>
          <w:szCs w:val="20"/>
          <w:lang w:eastAsia="ru-RU"/>
        </w:rPr>
        <w:t>А-21  от_________</w:t>
      </w:r>
    </w:p>
    <w:p w14:paraId="26027E61" w14:textId="77777777" w:rsidR="00C623BB" w:rsidRDefault="00C623BB">
      <w:pPr>
        <w:spacing w:after="0" w:line="240" w:lineRule="auto"/>
        <w:jc w:val="right"/>
        <w:rPr>
          <w:rFonts w:ascii="Times New Roman" w:hAnsi="Times New Roman" w:cs="Times New Roman"/>
          <w:sz w:val="24"/>
          <w:szCs w:val="24"/>
          <w:lang w:eastAsia="ru-RU"/>
        </w:rPr>
      </w:pPr>
    </w:p>
    <w:p w14:paraId="48B714B2"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 передачи демонтированного оборудования</w:t>
      </w:r>
    </w:p>
    <w:p w14:paraId="32A1D91E" w14:textId="77777777" w:rsidR="00C623BB" w:rsidRDefault="00C623BB">
      <w:pPr>
        <w:spacing w:after="0" w:line="240" w:lineRule="auto"/>
        <w:rPr>
          <w:rFonts w:ascii="Times New Roman" w:hAnsi="Times New Roman" w:cs="Times New Roman"/>
          <w:sz w:val="24"/>
          <w:szCs w:val="24"/>
          <w:lang w:eastAsia="ru-RU"/>
        </w:rPr>
      </w:pPr>
    </w:p>
    <w:p w14:paraId="06130F52"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_________________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__._________.20_ г.</w:t>
      </w:r>
    </w:p>
    <w:p w14:paraId="243F71D7"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14:paraId="30FF0FA9"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Демонтированные светильники в количестве ______ (______________________) штук в соответствии с энергосервисным контрактом №__ от «__» __________ 20__ г. переданы Заказчику в полном объеме. </w:t>
      </w:r>
    </w:p>
    <w:p w14:paraId="440895F8" w14:textId="77777777" w:rsidR="00C623BB" w:rsidRDefault="00C623BB">
      <w:pPr>
        <w:spacing w:after="0" w:line="240" w:lineRule="auto"/>
        <w:rPr>
          <w:rFonts w:ascii="Times New Roman" w:hAnsi="Times New Roman" w:cs="Times New Roman"/>
          <w:sz w:val="24"/>
          <w:szCs w:val="24"/>
          <w:lang w:eastAsia="ru-RU"/>
        </w:rPr>
      </w:pPr>
    </w:p>
    <w:p w14:paraId="186E2130"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Претензий со стороны Заказчика нет.</w:t>
      </w:r>
    </w:p>
    <w:p w14:paraId="53FBFCF6" w14:textId="77777777" w:rsidR="00C623BB" w:rsidRDefault="00C623BB">
      <w:pPr>
        <w:spacing w:after="0" w:line="240" w:lineRule="auto"/>
        <w:rPr>
          <w:rFonts w:ascii="Times New Roman" w:hAnsi="Times New Roman" w:cs="Times New Roman"/>
          <w:sz w:val="24"/>
          <w:szCs w:val="24"/>
          <w:lang w:eastAsia="ru-RU"/>
        </w:rPr>
      </w:pPr>
    </w:p>
    <w:p w14:paraId="052450FF" w14:textId="77777777" w:rsidR="00C623BB" w:rsidRDefault="00C623BB">
      <w:pPr>
        <w:spacing w:after="0" w:line="240" w:lineRule="auto"/>
        <w:rPr>
          <w:rFonts w:ascii="Times New Roman" w:hAnsi="Times New Roman" w:cs="Times New Roman"/>
          <w:sz w:val="24"/>
          <w:szCs w:val="24"/>
          <w:lang w:eastAsia="ru-RU"/>
        </w:rPr>
      </w:pPr>
    </w:p>
    <w:p w14:paraId="5D440221" w14:textId="77777777" w:rsidR="00C623BB" w:rsidRDefault="00C623BB">
      <w:pPr>
        <w:spacing w:after="0" w:line="240" w:lineRule="auto"/>
        <w:rPr>
          <w:rFonts w:ascii="Times New Roman" w:hAnsi="Times New Roman" w:cs="Times New Roman"/>
          <w:sz w:val="24"/>
          <w:szCs w:val="24"/>
          <w:lang w:eastAsia="ru-RU"/>
        </w:rPr>
      </w:pPr>
    </w:p>
    <w:tbl>
      <w:tblPr>
        <w:tblW w:w="5087" w:type="pct"/>
        <w:tblLayout w:type="fixed"/>
        <w:tblCellMar>
          <w:left w:w="0" w:type="dxa"/>
          <w:right w:w="0" w:type="dxa"/>
        </w:tblCellMar>
        <w:tblLook w:val="04A0" w:firstRow="1" w:lastRow="0" w:firstColumn="1" w:lastColumn="0" w:noHBand="0" w:noVBand="1"/>
      </w:tblPr>
      <w:tblGrid>
        <w:gridCol w:w="5110"/>
        <w:gridCol w:w="4627"/>
      </w:tblGrid>
      <w:tr w:rsidR="00C623BB" w14:paraId="0502FEED" w14:textId="77777777">
        <w:trPr>
          <w:trHeight w:val="3235"/>
        </w:trPr>
        <w:tc>
          <w:tcPr>
            <w:tcW w:w="2624" w:type="pct"/>
            <w:tcMar>
              <w:top w:w="0" w:type="dxa"/>
              <w:left w:w="108" w:type="dxa"/>
              <w:bottom w:w="0" w:type="dxa"/>
              <w:right w:w="108" w:type="dxa"/>
            </w:tcMar>
          </w:tcPr>
          <w:p w14:paraId="15128E5F"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03EC98F3"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26B44BDD"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6DCF2FDB" w14:textId="77777777" w:rsidR="00C623BB" w:rsidRDefault="00C623BB">
            <w:pPr>
              <w:pStyle w:val="2f7"/>
              <w:rPr>
                <w:rFonts w:ascii="Times New Roman" w:hAnsi="Times New Roman"/>
                <w:sz w:val="24"/>
                <w:szCs w:val="24"/>
              </w:rPr>
            </w:pPr>
          </w:p>
        </w:tc>
        <w:tc>
          <w:tcPr>
            <w:tcW w:w="2376" w:type="pct"/>
            <w:tcMar>
              <w:top w:w="0" w:type="dxa"/>
              <w:left w:w="108" w:type="dxa"/>
              <w:bottom w:w="0" w:type="dxa"/>
              <w:right w:w="108" w:type="dxa"/>
            </w:tcMar>
          </w:tcPr>
          <w:p w14:paraId="406BC4D7"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016B55AF"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_________________/_________________</w:t>
            </w:r>
          </w:p>
          <w:p w14:paraId="0DC2CB6E"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5EFA7F68"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4AF6AEE8"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Приложение № 8</w:t>
      </w:r>
    </w:p>
    <w:p w14:paraId="74A0CEA6" w14:textId="77777777" w:rsidR="00C623BB" w:rsidRDefault="00276AA4">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 Энергосервисному контракту </w:t>
      </w:r>
    </w:p>
    <w:p w14:paraId="5824A460" w14:textId="4F4F7B00" w:rsidR="00C623BB" w:rsidRDefault="00471725">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32</w:t>
      </w:r>
      <w:r w:rsidR="00276AA4">
        <w:rPr>
          <w:rFonts w:ascii="Times New Roman" w:hAnsi="Times New Roman" w:cs="Times New Roman"/>
          <w:sz w:val="20"/>
          <w:szCs w:val="20"/>
          <w:lang w:eastAsia="ru-RU"/>
        </w:rPr>
        <w:t>А-21 от_________</w:t>
      </w:r>
    </w:p>
    <w:p w14:paraId="10C2CA46" w14:textId="77777777" w:rsidR="00C623BB" w:rsidRDefault="00C623BB">
      <w:pPr>
        <w:spacing w:after="0" w:line="240" w:lineRule="auto"/>
        <w:jc w:val="center"/>
        <w:rPr>
          <w:rFonts w:ascii="Times New Roman" w:hAnsi="Times New Roman" w:cs="Times New Roman"/>
          <w:sz w:val="20"/>
          <w:szCs w:val="20"/>
          <w:lang w:eastAsia="ru-RU"/>
        </w:rPr>
      </w:pPr>
    </w:p>
    <w:p w14:paraId="1BD6994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w:t>
      </w:r>
    </w:p>
    <w:p w14:paraId="12C2F4F7" w14:textId="77777777" w:rsidR="00C623BB" w:rsidRDefault="00276A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фиксирования недостоверности сведений об Объекте энергосервиса</w:t>
      </w:r>
    </w:p>
    <w:p w14:paraId="5C3C55BC" w14:textId="77777777" w:rsidR="00C623BB" w:rsidRDefault="00C623BB">
      <w:pPr>
        <w:spacing w:after="0" w:line="240" w:lineRule="auto"/>
        <w:rPr>
          <w:rFonts w:ascii="Times New Roman" w:hAnsi="Times New Roman" w:cs="Times New Roman"/>
          <w:sz w:val="24"/>
          <w:szCs w:val="24"/>
          <w:lang w:eastAsia="ru-RU"/>
        </w:rPr>
      </w:pPr>
    </w:p>
    <w:p w14:paraId="11B1FB5F"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г.________                                                                          </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«___» _______ 20__ г.</w:t>
      </w:r>
    </w:p>
    <w:p w14:paraId="74051877" w14:textId="77777777" w:rsidR="00C623BB" w:rsidRDefault="00C623BB">
      <w:pPr>
        <w:spacing w:after="0" w:line="240" w:lineRule="auto"/>
        <w:rPr>
          <w:rFonts w:ascii="Times New Roman" w:hAnsi="Times New Roman" w:cs="Times New Roman"/>
          <w:sz w:val="24"/>
          <w:szCs w:val="24"/>
          <w:lang w:eastAsia="ru-RU"/>
        </w:rPr>
      </w:pPr>
    </w:p>
    <w:p w14:paraId="02888CD6"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 именуемое в дальнейшем «Заказчик», в лице _____________________, действующего на основании Положения, с одной стороны, и </w:t>
      </w:r>
    </w:p>
    <w:p w14:paraId="4B8FAE1B" w14:textId="77777777" w:rsidR="00C623BB" w:rsidRDefault="00276A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 именуемое в дальнейшем «Исполнитель», в лице _________________________, действующего на основании Устава, с другой стороны, вместе именуемые «Стороны», руководствуясь п.2.3 Контракта, составили настоящий Акт о нижеследующем:</w:t>
      </w:r>
    </w:p>
    <w:p w14:paraId="62171CC6" w14:textId="77777777" w:rsidR="00C623BB" w:rsidRDefault="00C623BB">
      <w:pPr>
        <w:spacing w:after="0" w:line="240" w:lineRule="auto"/>
        <w:jc w:val="both"/>
        <w:rPr>
          <w:rFonts w:ascii="Times New Roman" w:hAnsi="Times New Roman" w:cs="Times New Roman"/>
          <w:sz w:val="24"/>
          <w:szCs w:val="24"/>
          <w:lang w:eastAsia="ru-RU"/>
        </w:rPr>
      </w:pPr>
    </w:p>
    <w:p w14:paraId="2BB7B60B"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ходе исполнения Энергосервисного Контракта № _______ от «___» ________ 201__ г., (далее «Контракт») Исполнителем установлены следующие факты неполноты и (или) недостоверности сведений об Объекте энергосервиса, несоблюдения действующих санитарно-гигиенических и технических требований к режимам энерго- и ресурсоснабжения, режимам и параметрам работы ресурсопотребляющих установок Объекта (объектов) энергосервиса с учетом их функционального назначения, требований в области пожарной безопасности, влияющих на показатели потребления энергетических ресурсов, в том числе, при определении Базового уровня потребления электрической энергии и/или количества (состав, технические характеристики) подлежащих выполнению энергоэффективных мероприятий:</w:t>
      </w:r>
    </w:p>
    <w:p w14:paraId="41CF7CDE" w14:textId="77777777" w:rsidR="00C623BB" w:rsidRDefault="00276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FF62551" w14:textId="77777777" w:rsidR="00C623BB" w:rsidRDefault="00C623BB">
      <w:pPr>
        <w:spacing w:after="0" w:line="240" w:lineRule="auto"/>
        <w:rPr>
          <w:rFonts w:ascii="Times New Roman" w:hAnsi="Times New Roman" w:cs="Times New Roman"/>
          <w:sz w:val="24"/>
          <w:szCs w:val="24"/>
        </w:rPr>
      </w:pPr>
    </w:p>
    <w:p w14:paraId="31027802"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пункте 1 настоящего Акта факты являются основанием для уточнения характеристик сопоставимых условий в базовом и отчётном периоде, используемых для определения фактически достигнутой экономии в соответствии с Методикой.</w:t>
      </w:r>
    </w:p>
    <w:p w14:paraId="46C2A790" w14:textId="77777777" w:rsidR="00C623BB" w:rsidRDefault="00C623BB">
      <w:pPr>
        <w:spacing w:after="0" w:line="240" w:lineRule="auto"/>
        <w:jc w:val="both"/>
        <w:rPr>
          <w:rFonts w:ascii="Times New Roman" w:hAnsi="Times New Roman" w:cs="Times New Roman"/>
          <w:sz w:val="24"/>
          <w:szCs w:val="24"/>
        </w:rPr>
      </w:pPr>
    </w:p>
    <w:p w14:paraId="34A31A0D" w14:textId="77777777" w:rsidR="00C623BB" w:rsidRDefault="00276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Акт составлен в 2 (двух) экземплярах, имеющих равную юридическую силу по одному для каждой из Сторон.</w:t>
      </w:r>
    </w:p>
    <w:p w14:paraId="702B3D49" w14:textId="77777777" w:rsidR="00C623BB" w:rsidRDefault="00C623BB">
      <w:pPr>
        <w:spacing w:after="0" w:line="240" w:lineRule="auto"/>
        <w:jc w:val="both"/>
        <w:rPr>
          <w:rFonts w:ascii="Times New Roman" w:hAnsi="Times New Roman" w:cs="Times New Roman"/>
          <w:sz w:val="24"/>
          <w:szCs w:val="24"/>
        </w:rPr>
      </w:pPr>
    </w:p>
    <w:p w14:paraId="45DB0E2F" w14:textId="77777777" w:rsidR="00C623BB" w:rsidRDefault="00276AA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Адреса и реквизиты сторон</w:t>
      </w:r>
    </w:p>
    <w:tbl>
      <w:tblPr>
        <w:tblW w:w="5227" w:type="pct"/>
        <w:tblLayout w:type="fixed"/>
        <w:tblCellMar>
          <w:left w:w="0" w:type="dxa"/>
          <w:right w:w="0" w:type="dxa"/>
        </w:tblCellMar>
        <w:tblLook w:val="04A0" w:firstRow="1" w:lastRow="0" w:firstColumn="1" w:lastColumn="0" w:noHBand="0" w:noVBand="1"/>
      </w:tblPr>
      <w:tblGrid>
        <w:gridCol w:w="5110"/>
        <w:gridCol w:w="4894"/>
      </w:tblGrid>
      <w:tr w:rsidR="00C623BB" w14:paraId="5AD9BE5C" w14:textId="77777777">
        <w:trPr>
          <w:trHeight w:val="2096"/>
        </w:trPr>
        <w:tc>
          <w:tcPr>
            <w:tcW w:w="2554" w:type="pct"/>
            <w:tcMar>
              <w:top w:w="0" w:type="dxa"/>
              <w:left w:w="108" w:type="dxa"/>
              <w:bottom w:w="0" w:type="dxa"/>
              <w:right w:w="108" w:type="dxa"/>
            </w:tcMar>
          </w:tcPr>
          <w:p w14:paraId="7FBBF3DE" w14:textId="77777777" w:rsidR="00C623BB" w:rsidRDefault="00276AA4">
            <w:pPr>
              <w:pStyle w:val="2f7"/>
              <w:rPr>
                <w:rFonts w:ascii="Times New Roman" w:hAnsi="Times New Roman"/>
                <w:sz w:val="24"/>
                <w:szCs w:val="24"/>
              </w:rPr>
            </w:pPr>
            <w:r>
              <w:rPr>
                <w:rFonts w:ascii="Times New Roman" w:hAnsi="Times New Roman"/>
                <w:sz w:val="24"/>
                <w:szCs w:val="24"/>
              </w:rPr>
              <w:tab/>
              <w:t>Заказчик</w:t>
            </w:r>
          </w:p>
          <w:p w14:paraId="688780D6" w14:textId="77777777" w:rsidR="00C623BB" w:rsidRDefault="00C623BB">
            <w:pPr>
              <w:pStyle w:val="2f7"/>
              <w:rPr>
                <w:rFonts w:ascii="Times New Roman" w:hAnsi="Times New Roman"/>
                <w:bCs/>
                <w:sz w:val="24"/>
                <w:szCs w:val="24"/>
              </w:rPr>
            </w:pPr>
          </w:p>
          <w:p w14:paraId="31666EE1" w14:textId="77777777" w:rsidR="00C623BB" w:rsidRDefault="00276AA4">
            <w:pPr>
              <w:pStyle w:val="2f7"/>
              <w:rPr>
                <w:rFonts w:ascii="Times New Roman" w:hAnsi="Times New Roman"/>
                <w:bCs/>
                <w:sz w:val="24"/>
                <w:szCs w:val="24"/>
              </w:rPr>
            </w:pPr>
            <w:r>
              <w:rPr>
                <w:rFonts w:ascii="Times New Roman" w:hAnsi="Times New Roman"/>
                <w:bCs/>
                <w:sz w:val="24"/>
                <w:szCs w:val="24"/>
              </w:rPr>
              <w:t>________________________/</w:t>
            </w:r>
          </w:p>
          <w:p w14:paraId="41B87F1C" w14:textId="77777777" w:rsidR="00C623BB" w:rsidRDefault="00276AA4">
            <w:pPr>
              <w:pStyle w:val="2f7"/>
              <w:rPr>
                <w:rFonts w:ascii="Times New Roman" w:hAnsi="Times New Roman"/>
                <w:bCs/>
                <w:sz w:val="24"/>
                <w:szCs w:val="24"/>
              </w:rPr>
            </w:pPr>
            <w:r>
              <w:rPr>
                <w:rFonts w:ascii="Times New Roman" w:hAnsi="Times New Roman"/>
                <w:bCs/>
                <w:sz w:val="24"/>
                <w:szCs w:val="24"/>
              </w:rPr>
              <w:t>ЭЦП</w:t>
            </w:r>
          </w:p>
          <w:p w14:paraId="5DF1390D" w14:textId="77777777" w:rsidR="00C623BB" w:rsidRDefault="00C623BB">
            <w:pPr>
              <w:pStyle w:val="2f7"/>
              <w:rPr>
                <w:rFonts w:ascii="Times New Roman" w:hAnsi="Times New Roman"/>
                <w:bCs/>
                <w:sz w:val="24"/>
                <w:szCs w:val="24"/>
              </w:rPr>
            </w:pPr>
          </w:p>
          <w:p w14:paraId="0A268670" w14:textId="77777777" w:rsidR="00C623BB" w:rsidRDefault="00C623BB">
            <w:pPr>
              <w:pStyle w:val="2f7"/>
              <w:rPr>
                <w:rFonts w:ascii="Times New Roman" w:hAnsi="Times New Roman"/>
                <w:sz w:val="24"/>
                <w:szCs w:val="24"/>
              </w:rPr>
            </w:pPr>
          </w:p>
          <w:p w14:paraId="03001A95" w14:textId="77777777" w:rsidR="00C623BB" w:rsidRDefault="00C623BB">
            <w:pPr>
              <w:pStyle w:val="2f7"/>
              <w:rPr>
                <w:rFonts w:ascii="Times New Roman" w:hAnsi="Times New Roman"/>
                <w:sz w:val="24"/>
                <w:szCs w:val="24"/>
              </w:rPr>
            </w:pPr>
          </w:p>
          <w:p w14:paraId="360879D5" w14:textId="77777777" w:rsidR="00C623BB" w:rsidRDefault="00C623BB">
            <w:pPr>
              <w:pStyle w:val="2f7"/>
              <w:rPr>
                <w:rFonts w:ascii="Times New Roman" w:hAnsi="Times New Roman"/>
                <w:sz w:val="24"/>
                <w:szCs w:val="24"/>
              </w:rPr>
            </w:pPr>
          </w:p>
        </w:tc>
        <w:tc>
          <w:tcPr>
            <w:tcW w:w="2446" w:type="pct"/>
            <w:tcMar>
              <w:top w:w="0" w:type="dxa"/>
              <w:left w:w="108" w:type="dxa"/>
              <w:bottom w:w="0" w:type="dxa"/>
              <w:right w:w="108" w:type="dxa"/>
            </w:tcMar>
          </w:tcPr>
          <w:p w14:paraId="7E36A097" w14:textId="77777777" w:rsidR="00C623BB" w:rsidRDefault="00276AA4">
            <w:pPr>
              <w:pStyle w:val="2f7"/>
              <w:rPr>
                <w:rFonts w:ascii="Times New Roman" w:hAnsi="Times New Roman"/>
                <w:sz w:val="24"/>
                <w:szCs w:val="24"/>
              </w:rPr>
            </w:pPr>
            <w:r>
              <w:rPr>
                <w:rFonts w:ascii="Times New Roman" w:hAnsi="Times New Roman"/>
                <w:sz w:val="24"/>
                <w:szCs w:val="24"/>
              </w:rPr>
              <w:t>Исполнитель</w:t>
            </w:r>
          </w:p>
          <w:p w14:paraId="10BBCB40" w14:textId="77777777" w:rsidR="00C623BB" w:rsidRDefault="00C623BB">
            <w:pPr>
              <w:pStyle w:val="2f7"/>
              <w:rPr>
                <w:rFonts w:ascii="Times New Roman" w:hAnsi="Times New Roman"/>
                <w:sz w:val="24"/>
                <w:szCs w:val="24"/>
              </w:rPr>
            </w:pPr>
          </w:p>
          <w:p w14:paraId="0F711C9C" w14:textId="77777777" w:rsidR="00C623BB" w:rsidRDefault="00276AA4">
            <w:pPr>
              <w:pStyle w:val="2f7"/>
              <w:rPr>
                <w:rFonts w:ascii="Times New Roman" w:hAnsi="Times New Roman"/>
                <w:sz w:val="24"/>
                <w:szCs w:val="24"/>
              </w:rPr>
            </w:pPr>
            <w:r>
              <w:rPr>
                <w:rFonts w:ascii="Times New Roman" w:hAnsi="Times New Roman"/>
                <w:sz w:val="24"/>
                <w:szCs w:val="24"/>
              </w:rPr>
              <w:t>_______________/_________________</w:t>
            </w:r>
          </w:p>
          <w:p w14:paraId="016355A8" w14:textId="77777777" w:rsidR="00C623BB" w:rsidRDefault="00276AA4">
            <w:pPr>
              <w:pStyle w:val="2f7"/>
              <w:rPr>
                <w:rFonts w:ascii="Times New Roman" w:hAnsi="Times New Roman"/>
                <w:sz w:val="24"/>
                <w:szCs w:val="24"/>
              </w:rPr>
            </w:pPr>
            <w:r>
              <w:rPr>
                <w:rFonts w:ascii="Times New Roman" w:hAnsi="Times New Roman"/>
                <w:sz w:val="24"/>
                <w:szCs w:val="24"/>
              </w:rPr>
              <w:t xml:space="preserve"> ЭЦП</w:t>
            </w:r>
          </w:p>
        </w:tc>
      </w:tr>
    </w:tbl>
    <w:p w14:paraId="6E68AF54" w14:textId="77777777" w:rsidR="00C623BB" w:rsidRDefault="00C623BB">
      <w:pPr>
        <w:keepNext/>
        <w:tabs>
          <w:tab w:val="left" w:pos="9072"/>
        </w:tabs>
        <w:spacing w:after="0" w:line="240" w:lineRule="auto"/>
        <w:jc w:val="center"/>
        <w:outlineLvl w:val="0"/>
        <w:rPr>
          <w:rFonts w:ascii="Times New Roman" w:hAnsi="Times New Roman" w:cs="Times New Roman"/>
          <w:sz w:val="24"/>
          <w:szCs w:val="24"/>
        </w:rPr>
      </w:pPr>
    </w:p>
    <w:p w14:paraId="411B2200" w14:textId="77777777" w:rsidR="00C623BB" w:rsidRDefault="00276AA4">
      <w:pPr>
        <w:rPr>
          <w:rFonts w:ascii="Times New Roman" w:hAnsi="Times New Roman" w:cs="Times New Roman"/>
          <w:sz w:val="24"/>
          <w:szCs w:val="24"/>
        </w:rPr>
      </w:pPr>
      <w:r>
        <w:rPr>
          <w:rFonts w:ascii="Times New Roman" w:hAnsi="Times New Roman" w:cs="Times New Roman"/>
          <w:sz w:val="24"/>
          <w:szCs w:val="24"/>
        </w:rPr>
        <w:br w:type="page"/>
      </w:r>
    </w:p>
    <w:p w14:paraId="48F436D6" w14:textId="77777777" w:rsidR="00C623BB" w:rsidRDefault="00276AA4">
      <w:pPr>
        <w:spacing w:after="0"/>
        <w:jc w:val="right"/>
        <w:rPr>
          <w:rFonts w:ascii="Times New Roman" w:hAnsi="Times New Roman" w:cs="Times New Roman"/>
          <w:sz w:val="20"/>
          <w:szCs w:val="20"/>
        </w:rPr>
      </w:pPr>
      <w:r>
        <w:rPr>
          <w:rFonts w:ascii="Times New Roman" w:hAnsi="Times New Roman" w:cs="Times New Roman"/>
          <w:sz w:val="20"/>
          <w:szCs w:val="20"/>
        </w:rPr>
        <w:t>Приложение № 9</w:t>
      </w:r>
    </w:p>
    <w:p w14:paraId="5BE88B9A" w14:textId="77777777" w:rsidR="00C623BB" w:rsidRDefault="00276AA4">
      <w:pPr>
        <w:spacing w:after="0"/>
        <w:jc w:val="right"/>
        <w:rPr>
          <w:rFonts w:ascii="Times New Roman" w:hAnsi="Times New Roman" w:cs="Times New Roman"/>
          <w:sz w:val="20"/>
          <w:szCs w:val="20"/>
        </w:rPr>
      </w:pPr>
      <w:r>
        <w:rPr>
          <w:rFonts w:ascii="Times New Roman" w:hAnsi="Times New Roman" w:cs="Times New Roman"/>
          <w:sz w:val="20"/>
          <w:szCs w:val="20"/>
        </w:rPr>
        <w:t xml:space="preserve">к Энергосервисному контракту                    </w:t>
      </w:r>
    </w:p>
    <w:p w14:paraId="03408750" w14:textId="48130B52" w:rsidR="00C623BB" w:rsidRDefault="00276AA4">
      <w:pPr>
        <w:spacing w:after="0"/>
        <w:jc w:val="right"/>
        <w:rPr>
          <w:rFonts w:ascii="Times New Roman" w:hAnsi="Times New Roman" w:cs="Times New Roman"/>
          <w:sz w:val="20"/>
          <w:szCs w:val="20"/>
        </w:rPr>
      </w:pPr>
      <w:r>
        <w:rPr>
          <w:rFonts w:ascii="Times New Roman" w:hAnsi="Times New Roman" w:cs="Times New Roman"/>
          <w:sz w:val="20"/>
          <w:szCs w:val="20"/>
        </w:rPr>
        <w:t>№</w:t>
      </w:r>
      <w:r w:rsidR="00471725">
        <w:rPr>
          <w:rFonts w:ascii="Times New Roman" w:hAnsi="Times New Roman" w:cs="Times New Roman"/>
          <w:sz w:val="20"/>
          <w:szCs w:val="20"/>
          <w:lang w:eastAsia="ru-RU"/>
        </w:rPr>
        <w:t>32</w:t>
      </w:r>
      <w:r>
        <w:rPr>
          <w:rFonts w:ascii="Times New Roman" w:hAnsi="Times New Roman" w:cs="Times New Roman"/>
          <w:sz w:val="20"/>
          <w:szCs w:val="20"/>
          <w:lang w:eastAsia="ru-RU"/>
        </w:rPr>
        <w:t xml:space="preserve">А-21 </w:t>
      </w:r>
      <w:r>
        <w:rPr>
          <w:rFonts w:ascii="Times New Roman" w:hAnsi="Times New Roman" w:cs="Times New Roman"/>
          <w:sz w:val="20"/>
          <w:szCs w:val="20"/>
        </w:rPr>
        <w:t>от «</w:t>
      </w:r>
      <w:r>
        <w:rPr>
          <w:rFonts w:ascii="Times New Roman" w:hAnsi="Times New Roman" w:cs="Times New Roman"/>
          <w:sz w:val="20"/>
          <w:szCs w:val="20"/>
          <w:u w:val="single"/>
        </w:rPr>
        <w:t>___</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_______ </w:t>
      </w:r>
      <w:r>
        <w:rPr>
          <w:rFonts w:ascii="Times New Roman" w:hAnsi="Times New Roman" w:cs="Times New Roman"/>
          <w:sz w:val="20"/>
          <w:szCs w:val="20"/>
        </w:rPr>
        <w:t>20</w:t>
      </w:r>
      <w:r>
        <w:rPr>
          <w:rFonts w:ascii="Times New Roman" w:hAnsi="Times New Roman" w:cs="Times New Roman"/>
          <w:sz w:val="20"/>
          <w:szCs w:val="20"/>
          <w:u w:val="single"/>
        </w:rPr>
        <w:t>___</w:t>
      </w:r>
      <w:r>
        <w:rPr>
          <w:rFonts w:ascii="Times New Roman" w:hAnsi="Times New Roman" w:cs="Times New Roman"/>
          <w:sz w:val="20"/>
          <w:szCs w:val="20"/>
        </w:rPr>
        <w:t>г.</w:t>
      </w:r>
    </w:p>
    <w:p w14:paraId="5D93BEE9" w14:textId="77777777" w:rsidR="00C623BB" w:rsidRDefault="00C623BB">
      <w:pPr>
        <w:spacing w:after="0"/>
        <w:jc w:val="center"/>
        <w:rPr>
          <w:rFonts w:ascii="Times New Roman" w:hAnsi="Times New Roman" w:cs="Times New Roman"/>
          <w:b/>
        </w:rPr>
      </w:pPr>
    </w:p>
    <w:p w14:paraId="080FC8FE" w14:textId="77777777" w:rsidR="00C623BB" w:rsidRDefault="00276AA4">
      <w:pPr>
        <w:spacing w:after="0"/>
        <w:rPr>
          <w:rFonts w:ascii="Times New Roman" w:hAnsi="Times New Roman" w:cs="Times New Roman"/>
          <w:b/>
          <w:color w:val="7F7F7F"/>
        </w:rPr>
      </w:pPr>
      <w:r>
        <w:rPr>
          <w:rFonts w:ascii="Times New Roman" w:hAnsi="Times New Roman" w:cs="Times New Roman"/>
          <w:b/>
          <w:color w:val="7F7F7F" w:themeColor="text1" w:themeTint="80"/>
        </w:rPr>
        <w:t>Ф О Р М А</w:t>
      </w:r>
    </w:p>
    <w:p w14:paraId="609E624E" w14:textId="77777777" w:rsidR="00C623BB" w:rsidRDefault="00C623BB">
      <w:pPr>
        <w:spacing w:after="0"/>
        <w:jc w:val="center"/>
        <w:rPr>
          <w:rFonts w:ascii="Times New Roman" w:hAnsi="Times New Roman" w:cs="Times New Roman"/>
          <w:b/>
        </w:rPr>
      </w:pPr>
    </w:p>
    <w:p w14:paraId="372E46B8" w14:textId="77777777" w:rsidR="00C623BB" w:rsidRDefault="00276AA4">
      <w:pPr>
        <w:spacing w:after="0"/>
        <w:jc w:val="center"/>
        <w:rPr>
          <w:rFonts w:ascii="Times New Roman" w:hAnsi="Times New Roman" w:cs="Times New Roman"/>
          <w:b/>
        </w:rPr>
      </w:pPr>
      <w:r>
        <w:rPr>
          <w:rFonts w:ascii="Times New Roman" w:hAnsi="Times New Roman" w:cs="Times New Roman"/>
          <w:b/>
        </w:rPr>
        <w:t>АКТ</w:t>
      </w:r>
    </w:p>
    <w:p w14:paraId="055BC867" w14:textId="77777777" w:rsidR="00C623BB" w:rsidRDefault="00276AA4">
      <w:pPr>
        <w:spacing w:after="0"/>
        <w:jc w:val="center"/>
        <w:rPr>
          <w:rFonts w:ascii="Times New Roman" w:hAnsi="Times New Roman" w:cs="Times New Roman"/>
          <w:b/>
        </w:rPr>
      </w:pPr>
      <w:r>
        <w:rPr>
          <w:rFonts w:ascii="Times New Roman" w:hAnsi="Times New Roman" w:cs="Times New Roman"/>
          <w:b/>
        </w:rPr>
        <w:t>приема-передачи оборудования и иных отделимых улучшений,</w:t>
      </w:r>
    </w:p>
    <w:p w14:paraId="2D23DCCE" w14:textId="77777777" w:rsidR="00C623BB" w:rsidRDefault="00276AA4">
      <w:pPr>
        <w:spacing w:after="0"/>
        <w:jc w:val="center"/>
        <w:rPr>
          <w:rFonts w:ascii="Times New Roman" w:hAnsi="Times New Roman" w:cs="Times New Roman"/>
          <w:b/>
          <w:i/>
        </w:rPr>
      </w:pPr>
      <w:r>
        <w:rPr>
          <w:rFonts w:ascii="Times New Roman" w:hAnsi="Times New Roman" w:cs="Times New Roman"/>
          <w:b/>
        </w:rPr>
        <w:t>установленных (созданных) Исполнителем на Объекте энергосервиса</w:t>
      </w:r>
    </w:p>
    <w:p w14:paraId="53DA85F4" w14:textId="77777777" w:rsidR="00C623BB" w:rsidRDefault="00276AA4">
      <w:pPr>
        <w:spacing w:after="0"/>
        <w:jc w:val="center"/>
        <w:rPr>
          <w:rFonts w:ascii="Times New Roman" w:hAnsi="Times New Roman" w:cs="Times New Roman"/>
        </w:rPr>
      </w:pPr>
      <w:r>
        <w:rPr>
          <w:rFonts w:ascii="Times New Roman" w:hAnsi="Times New Roman" w:cs="Times New Roman"/>
        </w:rPr>
        <w:t>по муниципальному контракту №</w:t>
      </w:r>
      <w:r>
        <w:rPr>
          <w:rFonts w:ascii="Times New Roman" w:hAnsi="Times New Roman" w:cs="Times New Roman"/>
          <w:u w:val="single"/>
        </w:rPr>
        <w:tab/>
      </w:r>
      <w:r>
        <w:rPr>
          <w:rFonts w:ascii="Times New Roman" w:hAnsi="Times New Roman" w:cs="Times New Roman"/>
        </w:rPr>
        <w:t>от «</w:t>
      </w:r>
      <w:r>
        <w:rPr>
          <w:rFonts w:ascii="Times New Roman" w:hAnsi="Times New Roman" w:cs="Times New Roman"/>
          <w:u w:val="single"/>
        </w:rPr>
        <w:tab/>
      </w:r>
      <w:r>
        <w:rPr>
          <w:rFonts w:ascii="Times New Roman" w:hAnsi="Times New Roman" w:cs="Times New Roman"/>
        </w:rPr>
        <w:t>» 20</w:t>
      </w:r>
      <w:r>
        <w:rPr>
          <w:rFonts w:ascii="Times New Roman" w:hAnsi="Times New Roman" w:cs="Times New Roman"/>
          <w:u w:val="single"/>
        </w:rPr>
        <w:tab/>
      </w:r>
      <w:r>
        <w:rPr>
          <w:rFonts w:ascii="Times New Roman" w:hAnsi="Times New Roman" w:cs="Times New Roman"/>
        </w:rPr>
        <w:t>г.</w:t>
      </w:r>
    </w:p>
    <w:p w14:paraId="0151C78C" w14:textId="77777777" w:rsidR="00C623BB" w:rsidRDefault="00C623BB">
      <w:pPr>
        <w:spacing w:after="0"/>
        <w:jc w:val="both"/>
        <w:rPr>
          <w:rFonts w:ascii="Times New Roman" w:hAnsi="Times New Roman" w:cs="Times New Roman"/>
          <w:b/>
        </w:rPr>
      </w:pPr>
    </w:p>
    <w:p w14:paraId="3960FA89" w14:textId="77777777" w:rsidR="00C623BB" w:rsidRDefault="00276AA4">
      <w:pPr>
        <w:spacing w:after="0"/>
        <w:jc w:val="both"/>
        <w:rPr>
          <w:rFonts w:ascii="Times New Roman" w:hAnsi="Times New Roman" w:cs="Times New Roman"/>
        </w:rPr>
      </w:pPr>
      <w:r>
        <w:rPr>
          <w:rFonts w:ascii="Times New Roman" w:hAnsi="Times New Roman" w:cs="Times New Roman"/>
        </w:rPr>
        <w:t>г._________________                                                                             «___»_________20____г</w:t>
      </w:r>
    </w:p>
    <w:p w14:paraId="587827D8" w14:textId="77777777" w:rsidR="00C623BB" w:rsidRDefault="00C623BB">
      <w:pPr>
        <w:spacing w:after="0"/>
        <w:jc w:val="both"/>
        <w:rPr>
          <w:rFonts w:ascii="Times New Roman" w:hAnsi="Times New Roman" w:cs="Times New Roman"/>
        </w:rPr>
      </w:pPr>
    </w:p>
    <w:p w14:paraId="149D791D" w14:textId="77777777" w:rsidR="00C623BB" w:rsidRDefault="00276AA4">
      <w:pPr>
        <w:spacing w:after="0"/>
        <w:jc w:val="both"/>
        <w:rPr>
          <w:rFonts w:ascii="Times New Roman" w:hAnsi="Times New Roman" w:cs="Times New Roman"/>
        </w:rPr>
      </w:pPr>
      <w:r>
        <w:rPr>
          <w:rFonts w:ascii="Times New Roman" w:hAnsi="Times New Roman" w:cs="Times New Roman"/>
          <w:u w:val="single"/>
        </w:rPr>
        <w:t>_____________________________</w:t>
      </w:r>
      <w:r>
        <w:rPr>
          <w:rFonts w:ascii="Times New Roman" w:hAnsi="Times New Roman" w:cs="Times New Roman"/>
        </w:rPr>
        <w:t xml:space="preserve"> именуемое в дальнейшем «Заказчик», в лице </w:t>
      </w:r>
      <w:r>
        <w:rPr>
          <w:rFonts w:ascii="Times New Roman" w:hAnsi="Times New Roman" w:cs="Times New Roman"/>
          <w:u w:val="single"/>
        </w:rPr>
        <w:t>________________________</w:t>
      </w:r>
      <w:r>
        <w:rPr>
          <w:rFonts w:ascii="Times New Roman" w:hAnsi="Times New Roman" w:cs="Times New Roman"/>
        </w:rPr>
        <w:t xml:space="preserve">___________________________, действующего на основании _______ </w:t>
      </w:r>
      <w:r>
        <w:rPr>
          <w:rFonts w:ascii="Times New Roman" w:hAnsi="Times New Roman" w:cs="Times New Roman"/>
          <w:i/>
        </w:rPr>
        <w:t>(Положения, Доверенности, Устава)</w:t>
      </w:r>
      <w:r>
        <w:rPr>
          <w:rFonts w:ascii="Times New Roman" w:hAnsi="Times New Roman" w:cs="Times New Roman"/>
        </w:rPr>
        <w:t xml:space="preserve"> __________________ с одной стороны, и _________ </w:t>
      </w:r>
      <w:r>
        <w:rPr>
          <w:rFonts w:ascii="Times New Roman" w:hAnsi="Times New Roman" w:cs="Times New Roman"/>
          <w:i/>
        </w:rPr>
        <w:t>(наименование организации)</w:t>
      </w:r>
      <w:r>
        <w:rPr>
          <w:rFonts w:ascii="Times New Roman" w:hAnsi="Times New Roman" w:cs="Times New Roman"/>
        </w:rPr>
        <w:t xml:space="preserve">_________ именуемое в дальнейшем «Исполнитель», в лице _____________ </w:t>
      </w:r>
      <w:r>
        <w:rPr>
          <w:rFonts w:ascii="Times New Roman" w:hAnsi="Times New Roman" w:cs="Times New Roman"/>
          <w:i/>
        </w:rPr>
        <w:t>(ФИО, должность)</w:t>
      </w:r>
      <w:r>
        <w:rPr>
          <w:rFonts w:ascii="Times New Roman" w:hAnsi="Times New Roman" w:cs="Times New Roman"/>
        </w:rPr>
        <w:t xml:space="preserve">______________________, действующего на основании _______ </w:t>
      </w:r>
      <w:r>
        <w:rPr>
          <w:rFonts w:ascii="Times New Roman" w:hAnsi="Times New Roman" w:cs="Times New Roman"/>
          <w:i/>
        </w:rPr>
        <w:t>(Положения, Доверенности, Устава)</w:t>
      </w:r>
      <w:r>
        <w:rPr>
          <w:rFonts w:ascii="Times New Roman" w:hAnsi="Times New Roman" w:cs="Times New Roman"/>
        </w:rPr>
        <w:t xml:space="preserve"> __________________, с другой стороны, совместно именуемые «Стороны», составили настоящий акт (далее – Акт) о нижеследующем:</w:t>
      </w:r>
    </w:p>
    <w:p w14:paraId="783C19BC" w14:textId="77777777" w:rsidR="00C623BB" w:rsidRDefault="00C623BB">
      <w:pPr>
        <w:spacing w:after="0"/>
        <w:jc w:val="both"/>
        <w:rPr>
          <w:rFonts w:ascii="Times New Roman" w:hAnsi="Times New Roman" w:cs="Times New Roman"/>
        </w:rPr>
      </w:pPr>
    </w:p>
    <w:p w14:paraId="34B43716" w14:textId="77777777" w:rsidR="00C623BB" w:rsidRDefault="00276AA4">
      <w:pPr>
        <w:spacing w:after="0"/>
        <w:jc w:val="both"/>
        <w:rPr>
          <w:rFonts w:ascii="Times New Roman" w:hAnsi="Times New Roman" w:cs="Times New Roman"/>
        </w:rPr>
      </w:pPr>
      <w:r>
        <w:rPr>
          <w:rFonts w:ascii="Times New Roman" w:hAnsi="Times New Roman" w:cs="Times New Roman"/>
        </w:rPr>
        <w:t>1. В соответствии с условиями муниципального контракта №_____________от «___» ____________20____г (далее - Контракт), Исполнитель передал, а Заказчик принял следующее Оборудование и иные отделимые улучшения, установленные (созданные) Исполнителем на Объекте энергосервиса:</w:t>
      </w:r>
    </w:p>
    <w:tbl>
      <w:tblPr>
        <w:tblW w:w="9357" w:type="dxa"/>
        <w:tblInd w:w="175" w:type="dxa"/>
        <w:tblLook w:val="0000" w:firstRow="0" w:lastRow="0" w:firstColumn="0" w:lastColumn="0" w:noHBand="0" w:noVBand="0"/>
      </w:tblPr>
      <w:tblGrid>
        <w:gridCol w:w="547"/>
        <w:gridCol w:w="2572"/>
        <w:gridCol w:w="1559"/>
        <w:gridCol w:w="1559"/>
        <w:gridCol w:w="3120"/>
      </w:tblGrid>
      <w:tr w:rsidR="00C623BB" w14:paraId="3F442C1D" w14:textId="77777777">
        <w:trPr>
          <w:trHeight w:val="345"/>
        </w:trPr>
        <w:tc>
          <w:tcPr>
            <w:tcW w:w="547" w:type="dxa"/>
            <w:tcBorders>
              <w:top w:val="single" w:sz="4" w:space="0" w:color="000000"/>
              <w:left w:val="single" w:sz="4" w:space="0" w:color="000000"/>
              <w:bottom w:val="single" w:sz="4" w:space="0" w:color="000000"/>
              <w:right w:val="single" w:sz="4" w:space="0" w:color="000000"/>
            </w:tcBorders>
          </w:tcPr>
          <w:p w14:paraId="00B20F27" w14:textId="77777777" w:rsidR="00C623BB" w:rsidRDefault="00276AA4">
            <w:pPr>
              <w:spacing w:after="0"/>
              <w:jc w:val="both"/>
              <w:rPr>
                <w:rFonts w:ascii="Times New Roman" w:hAnsi="Times New Roman" w:cs="Times New Roman"/>
              </w:rPr>
            </w:pPr>
            <w:r>
              <w:rPr>
                <w:rFonts w:ascii="Times New Roman" w:hAnsi="Times New Roman" w:cs="Times New Roman"/>
              </w:rPr>
              <w:t>№</w:t>
            </w:r>
          </w:p>
          <w:p w14:paraId="49FBFB92" w14:textId="77777777" w:rsidR="00C623BB" w:rsidRDefault="00276AA4">
            <w:pPr>
              <w:spacing w:after="0"/>
              <w:jc w:val="both"/>
              <w:rPr>
                <w:rFonts w:ascii="Times New Roman" w:hAnsi="Times New Roman" w:cs="Times New Roman"/>
              </w:rPr>
            </w:pPr>
            <w:r>
              <w:rPr>
                <w:rFonts w:ascii="Times New Roman" w:hAnsi="Times New Roman" w:cs="Times New Roman"/>
              </w:rPr>
              <w:t>п/п</w:t>
            </w:r>
          </w:p>
        </w:tc>
        <w:tc>
          <w:tcPr>
            <w:tcW w:w="2572" w:type="dxa"/>
            <w:tcBorders>
              <w:top w:val="single" w:sz="4" w:space="0" w:color="000000"/>
              <w:left w:val="single" w:sz="4" w:space="0" w:color="000000"/>
              <w:bottom w:val="single" w:sz="4" w:space="0" w:color="000000"/>
              <w:right w:val="single" w:sz="4" w:space="0" w:color="000000"/>
            </w:tcBorders>
          </w:tcPr>
          <w:p w14:paraId="62EEF6EA" w14:textId="77777777" w:rsidR="00C623BB" w:rsidRDefault="00276AA4">
            <w:pPr>
              <w:spacing w:after="0"/>
              <w:jc w:val="both"/>
              <w:rPr>
                <w:rFonts w:ascii="Times New Roman" w:hAnsi="Times New Roman" w:cs="Times New Roman"/>
              </w:rPr>
            </w:pPr>
            <w:r>
              <w:rPr>
                <w:rFonts w:ascii="Times New Roman" w:hAnsi="Times New Roman" w:cs="Times New Roman"/>
              </w:rPr>
              <w:t>Наименование</w:t>
            </w:r>
          </w:p>
          <w:p w14:paraId="04836360" w14:textId="77777777" w:rsidR="00C623BB" w:rsidRDefault="00276AA4">
            <w:pPr>
              <w:spacing w:after="0"/>
              <w:jc w:val="both"/>
              <w:rPr>
                <w:rFonts w:ascii="Times New Roman" w:hAnsi="Times New Roman" w:cs="Times New Roman"/>
              </w:rPr>
            </w:pPr>
            <w:r>
              <w:rPr>
                <w:rFonts w:ascii="Times New Roman" w:hAnsi="Times New Roman" w:cs="Times New Roman"/>
              </w:rPr>
              <w:t>Оборудования (иных отделимых улучшений)</w:t>
            </w:r>
          </w:p>
        </w:tc>
        <w:tc>
          <w:tcPr>
            <w:tcW w:w="1559" w:type="dxa"/>
            <w:tcBorders>
              <w:top w:val="single" w:sz="4" w:space="0" w:color="000000"/>
              <w:left w:val="single" w:sz="4" w:space="0" w:color="000000"/>
              <w:bottom w:val="single" w:sz="4" w:space="0" w:color="000000"/>
              <w:right w:val="single" w:sz="4" w:space="0" w:color="000000"/>
            </w:tcBorders>
          </w:tcPr>
          <w:p w14:paraId="3F8810B9" w14:textId="77777777" w:rsidR="00C623BB" w:rsidRDefault="00276AA4">
            <w:pPr>
              <w:spacing w:after="0"/>
              <w:jc w:val="both"/>
              <w:rPr>
                <w:rFonts w:ascii="Times New Roman" w:hAnsi="Times New Roman" w:cs="Times New Roman"/>
              </w:rPr>
            </w:pPr>
            <w:r>
              <w:rPr>
                <w:rFonts w:ascii="Times New Roman" w:hAnsi="Times New Roman" w:cs="Times New Roman"/>
              </w:rPr>
              <w:t>Единицы измерения</w:t>
            </w:r>
          </w:p>
        </w:tc>
        <w:tc>
          <w:tcPr>
            <w:tcW w:w="1559" w:type="dxa"/>
            <w:tcBorders>
              <w:top w:val="single" w:sz="4" w:space="0" w:color="000000"/>
              <w:left w:val="single" w:sz="4" w:space="0" w:color="000000"/>
              <w:bottom w:val="single" w:sz="4" w:space="0" w:color="000000"/>
              <w:right w:val="single" w:sz="4" w:space="0" w:color="000000"/>
            </w:tcBorders>
          </w:tcPr>
          <w:p w14:paraId="61F6618C" w14:textId="77777777" w:rsidR="00C623BB" w:rsidRDefault="00276AA4">
            <w:pPr>
              <w:spacing w:after="0"/>
              <w:jc w:val="both"/>
              <w:rPr>
                <w:rFonts w:ascii="Times New Roman" w:hAnsi="Times New Roman" w:cs="Times New Roman"/>
              </w:rPr>
            </w:pPr>
            <w:r>
              <w:rPr>
                <w:rFonts w:ascii="Times New Roman" w:hAnsi="Times New Roman" w:cs="Times New Roman"/>
              </w:rPr>
              <w:t>Количество</w:t>
            </w:r>
          </w:p>
        </w:tc>
        <w:tc>
          <w:tcPr>
            <w:tcW w:w="3120" w:type="dxa"/>
            <w:tcBorders>
              <w:top w:val="single" w:sz="4" w:space="0" w:color="000000"/>
              <w:left w:val="single" w:sz="4" w:space="0" w:color="000000"/>
              <w:bottom w:val="single" w:sz="4" w:space="0" w:color="000000"/>
              <w:right w:val="single" w:sz="4" w:space="0" w:color="000000"/>
            </w:tcBorders>
          </w:tcPr>
          <w:p w14:paraId="4409179E" w14:textId="77777777" w:rsidR="00C623BB" w:rsidRDefault="00276AA4">
            <w:pPr>
              <w:spacing w:after="0"/>
              <w:jc w:val="both"/>
              <w:rPr>
                <w:rFonts w:ascii="Times New Roman" w:hAnsi="Times New Roman" w:cs="Times New Roman"/>
              </w:rPr>
            </w:pPr>
            <w:r>
              <w:rPr>
                <w:rFonts w:ascii="Times New Roman" w:hAnsi="Times New Roman" w:cs="Times New Roman"/>
              </w:rPr>
              <w:t>Место установки</w:t>
            </w:r>
          </w:p>
          <w:p w14:paraId="2BDBE77C" w14:textId="77777777" w:rsidR="00C623BB" w:rsidRDefault="00276AA4">
            <w:pPr>
              <w:spacing w:after="0"/>
              <w:jc w:val="both"/>
              <w:rPr>
                <w:rFonts w:ascii="Times New Roman" w:hAnsi="Times New Roman" w:cs="Times New Roman"/>
                <w:i/>
              </w:rPr>
            </w:pPr>
            <w:r>
              <w:rPr>
                <w:rFonts w:ascii="Times New Roman" w:hAnsi="Times New Roman" w:cs="Times New Roman"/>
                <w:i/>
              </w:rPr>
              <w:t>(наименование улиц)</w:t>
            </w:r>
          </w:p>
          <w:p w14:paraId="2E4C46C8" w14:textId="77777777" w:rsidR="00C623BB" w:rsidRDefault="00C623BB">
            <w:pPr>
              <w:spacing w:after="0"/>
              <w:jc w:val="both"/>
              <w:rPr>
                <w:rFonts w:ascii="Times New Roman" w:hAnsi="Times New Roman" w:cs="Times New Roman"/>
                <w:i/>
              </w:rPr>
            </w:pPr>
          </w:p>
        </w:tc>
      </w:tr>
      <w:tr w:rsidR="00C623BB" w14:paraId="3DD3661A" w14:textId="77777777">
        <w:trPr>
          <w:trHeight w:val="183"/>
        </w:trPr>
        <w:tc>
          <w:tcPr>
            <w:tcW w:w="547" w:type="dxa"/>
            <w:tcBorders>
              <w:top w:val="single" w:sz="4" w:space="0" w:color="000000"/>
              <w:left w:val="single" w:sz="4" w:space="0" w:color="000000"/>
              <w:bottom w:val="single" w:sz="4" w:space="0" w:color="000000"/>
              <w:right w:val="single" w:sz="4" w:space="0" w:color="000000"/>
            </w:tcBorders>
          </w:tcPr>
          <w:p w14:paraId="355D3CFC" w14:textId="77777777" w:rsidR="00C623BB" w:rsidRDefault="00C623BB">
            <w:pPr>
              <w:spacing w:after="0"/>
              <w:jc w:val="both"/>
              <w:rPr>
                <w:rFonts w:ascii="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54F97154" w14:textId="77777777" w:rsidR="00C623BB" w:rsidRDefault="00276AA4">
            <w:pPr>
              <w:spacing w:after="0"/>
              <w:jc w:val="both"/>
              <w:rPr>
                <w:rFonts w:ascii="Times New Roman" w:hAnsi="Times New Roman" w:cs="Times New Roman"/>
                <w:i/>
              </w:rPr>
            </w:pPr>
            <w:r>
              <w:rPr>
                <w:rFonts w:ascii="Times New Roman" w:hAnsi="Times New Roman" w:cs="Times New Roman"/>
                <w:i/>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07D7EEF" w14:textId="77777777" w:rsidR="00C623BB" w:rsidRDefault="00276AA4">
            <w:pPr>
              <w:spacing w:after="0"/>
              <w:jc w:val="both"/>
              <w:rPr>
                <w:rFonts w:ascii="Times New Roman" w:hAnsi="Times New Roman" w:cs="Times New Roman"/>
                <w:i/>
              </w:rPr>
            </w:pPr>
            <w:r>
              <w:rPr>
                <w:rFonts w:ascii="Times New Roman" w:hAnsi="Times New Roman" w:cs="Times New Roman"/>
                <w:i/>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97B3B03" w14:textId="77777777" w:rsidR="00C623BB" w:rsidRDefault="00276AA4">
            <w:pPr>
              <w:spacing w:after="0"/>
              <w:jc w:val="both"/>
              <w:rPr>
                <w:rFonts w:ascii="Times New Roman" w:hAnsi="Times New Roman" w:cs="Times New Roman"/>
                <w:i/>
              </w:rPr>
            </w:pPr>
            <w:r>
              <w:rPr>
                <w:rFonts w:ascii="Times New Roman" w:hAnsi="Times New Roman" w:cs="Times New Roman"/>
                <w:i/>
              </w:rPr>
              <w:t>3</w:t>
            </w:r>
          </w:p>
        </w:tc>
        <w:tc>
          <w:tcPr>
            <w:tcW w:w="3120" w:type="dxa"/>
            <w:tcBorders>
              <w:top w:val="single" w:sz="4" w:space="0" w:color="000000"/>
              <w:left w:val="single" w:sz="4" w:space="0" w:color="000000"/>
              <w:bottom w:val="single" w:sz="4" w:space="0" w:color="000000"/>
              <w:right w:val="single" w:sz="4" w:space="0" w:color="000000"/>
            </w:tcBorders>
            <w:vAlign w:val="center"/>
          </w:tcPr>
          <w:p w14:paraId="3793D807" w14:textId="77777777" w:rsidR="00C623BB" w:rsidRDefault="00276AA4">
            <w:pPr>
              <w:spacing w:after="0"/>
              <w:jc w:val="both"/>
              <w:rPr>
                <w:rFonts w:ascii="Times New Roman" w:hAnsi="Times New Roman" w:cs="Times New Roman"/>
                <w:i/>
              </w:rPr>
            </w:pPr>
            <w:r>
              <w:rPr>
                <w:rFonts w:ascii="Times New Roman" w:hAnsi="Times New Roman" w:cs="Times New Roman"/>
                <w:i/>
              </w:rPr>
              <w:t>5</w:t>
            </w:r>
          </w:p>
        </w:tc>
      </w:tr>
      <w:tr w:rsidR="00C623BB" w14:paraId="186A2FCD" w14:textId="77777777">
        <w:trPr>
          <w:trHeight w:val="266"/>
        </w:trPr>
        <w:tc>
          <w:tcPr>
            <w:tcW w:w="547" w:type="dxa"/>
            <w:tcBorders>
              <w:top w:val="single" w:sz="4" w:space="0" w:color="000000"/>
              <w:left w:val="single" w:sz="4" w:space="0" w:color="000000"/>
              <w:bottom w:val="single" w:sz="4" w:space="0" w:color="000000"/>
              <w:right w:val="single" w:sz="4" w:space="0" w:color="000000"/>
            </w:tcBorders>
          </w:tcPr>
          <w:p w14:paraId="7200B9F3" w14:textId="77777777" w:rsidR="00C623BB" w:rsidRDefault="00C623BB">
            <w:pPr>
              <w:spacing w:after="0"/>
              <w:jc w:val="both"/>
              <w:rPr>
                <w:rFonts w:ascii="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14:paraId="20EA9C8F" w14:textId="77777777" w:rsidR="00C623BB" w:rsidRDefault="00C623BB">
            <w:pPr>
              <w:spacing w:after="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384E866" w14:textId="77777777" w:rsidR="00C623BB" w:rsidRDefault="00C623BB">
            <w:pPr>
              <w:spacing w:after="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CD471B5" w14:textId="77777777" w:rsidR="00C623BB" w:rsidRDefault="00C623BB">
            <w:pPr>
              <w:spacing w:after="0"/>
              <w:jc w:val="both"/>
              <w:rPr>
                <w:rFonts w:ascii="Times New Roman" w:hAnsi="Times New Roman" w:cs="Times New Roman"/>
              </w:rPr>
            </w:pPr>
          </w:p>
        </w:tc>
        <w:tc>
          <w:tcPr>
            <w:tcW w:w="3120" w:type="dxa"/>
            <w:tcBorders>
              <w:top w:val="single" w:sz="4" w:space="0" w:color="000000"/>
              <w:left w:val="single" w:sz="4" w:space="0" w:color="000000"/>
              <w:bottom w:val="single" w:sz="4" w:space="0" w:color="000000"/>
              <w:right w:val="single" w:sz="4" w:space="0" w:color="000000"/>
            </w:tcBorders>
          </w:tcPr>
          <w:p w14:paraId="7D1B3917" w14:textId="77777777" w:rsidR="00C623BB" w:rsidRDefault="00C623BB">
            <w:pPr>
              <w:spacing w:after="0"/>
              <w:jc w:val="both"/>
              <w:rPr>
                <w:rFonts w:ascii="Times New Roman" w:hAnsi="Times New Roman" w:cs="Times New Roman"/>
              </w:rPr>
            </w:pPr>
          </w:p>
        </w:tc>
      </w:tr>
    </w:tbl>
    <w:p w14:paraId="3CB89C78" w14:textId="77777777" w:rsidR="00C623BB" w:rsidRDefault="00C623BB">
      <w:pPr>
        <w:spacing w:after="0"/>
        <w:jc w:val="both"/>
        <w:rPr>
          <w:rFonts w:ascii="Times New Roman" w:hAnsi="Times New Roman" w:cs="Times New Roman"/>
        </w:rPr>
      </w:pPr>
    </w:p>
    <w:p w14:paraId="11578EFF" w14:textId="77777777" w:rsidR="00C623BB" w:rsidRDefault="00276AA4">
      <w:pPr>
        <w:spacing w:after="0"/>
        <w:jc w:val="both"/>
        <w:rPr>
          <w:rFonts w:ascii="Times New Roman" w:hAnsi="Times New Roman" w:cs="Times New Roman"/>
        </w:rPr>
      </w:pPr>
      <w:r>
        <w:rPr>
          <w:rFonts w:ascii="Times New Roman" w:hAnsi="Times New Roman" w:cs="Times New Roman"/>
          <w:bCs/>
        </w:rPr>
        <w:t>2.</w:t>
      </w:r>
      <w:r>
        <w:rPr>
          <w:rFonts w:ascii="Times New Roman" w:hAnsi="Times New Roman" w:cs="Times New Roman"/>
        </w:rPr>
        <w:t xml:space="preserve">Фактическое количество (комплектация) и качество </w:t>
      </w:r>
      <w:r>
        <w:rPr>
          <w:rFonts w:ascii="Times New Roman" w:hAnsi="Times New Roman" w:cs="Times New Roman"/>
          <w:bCs/>
        </w:rPr>
        <w:t>принятого Оборудования (</w:t>
      </w:r>
      <w:r>
        <w:rPr>
          <w:rFonts w:ascii="Times New Roman" w:hAnsi="Times New Roman" w:cs="Times New Roman"/>
        </w:rPr>
        <w:t>иных отделимых улучшений) полностью соответствует (не соответствует) требованиям Контракта: ___________________ (</w:t>
      </w:r>
      <w:r>
        <w:rPr>
          <w:rFonts w:ascii="Times New Roman" w:hAnsi="Times New Roman" w:cs="Times New Roman"/>
          <w:i/>
        </w:rPr>
        <w:t xml:space="preserve">указать соответствует или не соответствует) </w:t>
      </w:r>
      <w:r>
        <w:rPr>
          <w:rFonts w:ascii="Times New Roman" w:hAnsi="Times New Roman" w:cs="Times New Roman"/>
        </w:rPr>
        <w:t xml:space="preserve"> _______________________________________________________________________________</w:t>
      </w:r>
    </w:p>
    <w:p w14:paraId="67159996" w14:textId="77777777" w:rsidR="00C623BB" w:rsidRDefault="00276AA4">
      <w:pPr>
        <w:spacing w:after="0"/>
        <w:jc w:val="both"/>
        <w:rPr>
          <w:rFonts w:ascii="Times New Roman" w:hAnsi="Times New Roman" w:cs="Times New Roman"/>
          <w:bCs/>
        </w:rPr>
      </w:pPr>
      <w:r>
        <w:rPr>
          <w:rFonts w:ascii="Times New Roman" w:hAnsi="Times New Roman" w:cs="Times New Roman"/>
          <w:bCs/>
        </w:rPr>
        <w:t xml:space="preserve">3. Заказчик </w:t>
      </w:r>
      <w:r>
        <w:rPr>
          <w:rFonts w:ascii="Times New Roman" w:hAnsi="Times New Roman" w:cs="Times New Roman"/>
        </w:rPr>
        <w:t>п</w:t>
      </w:r>
      <w:r>
        <w:rPr>
          <w:rFonts w:ascii="Times New Roman" w:hAnsi="Times New Roman" w:cs="Times New Roman"/>
          <w:bCs/>
        </w:rPr>
        <w:t xml:space="preserve">ретензий по </w:t>
      </w:r>
      <w:r>
        <w:rPr>
          <w:rFonts w:ascii="Times New Roman" w:hAnsi="Times New Roman" w:cs="Times New Roman"/>
        </w:rPr>
        <w:t xml:space="preserve">количеству (комплектации) и качеству </w:t>
      </w:r>
      <w:r>
        <w:rPr>
          <w:rFonts w:ascii="Times New Roman" w:hAnsi="Times New Roman" w:cs="Times New Roman"/>
          <w:bCs/>
        </w:rPr>
        <w:t xml:space="preserve">принятого Оборудования и </w:t>
      </w:r>
      <w:r>
        <w:rPr>
          <w:rFonts w:ascii="Times New Roman" w:hAnsi="Times New Roman" w:cs="Times New Roman"/>
        </w:rPr>
        <w:t xml:space="preserve">иных отделимых улучшений </w:t>
      </w:r>
      <w:r>
        <w:rPr>
          <w:rFonts w:ascii="Times New Roman" w:hAnsi="Times New Roman" w:cs="Times New Roman"/>
          <w:bCs/>
        </w:rPr>
        <w:t>на момент приема-передачи</w:t>
      </w:r>
      <w:r>
        <w:rPr>
          <w:rFonts w:ascii="Times New Roman" w:hAnsi="Times New Roman" w:cs="Times New Roman"/>
        </w:rPr>
        <w:t xml:space="preserve">: ______________________ </w:t>
      </w:r>
      <w:r>
        <w:rPr>
          <w:rFonts w:ascii="Times New Roman" w:hAnsi="Times New Roman" w:cs="Times New Roman"/>
          <w:i/>
        </w:rPr>
        <w:t>(указать не имеет, или имеет с перечислением претензий</w:t>
      </w:r>
      <w:r>
        <w:rPr>
          <w:rFonts w:ascii="Times New Roman" w:hAnsi="Times New Roman" w:cs="Times New Roman"/>
        </w:rPr>
        <w:t>) __________________</w:t>
      </w:r>
    </w:p>
    <w:p w14:paraId="42B1FE3D" w14:textId="77777777" w:rsidR="00C623BB" w:rsidRDefault="00C623BB">
      <w:pPr>
        <w:spacing w:after="0"/>
        <w:jc w:val="both"/>
        <w:rPr>
          <w:rFonts w:ascii="Times New Roman" w:hAnsi="Times New Roman" w:cs="Times New Roman"/>
          <w:b/>
        </w:rPr>
      </w:pPr>
    </w:p>
    <w:p w14:paraId="41732F78" w14:textId="77777777" w:rsidR="00C623BB" w:rsidRDefault="00276AA4">
      <w:pPr>
        <w:spacing w:after="0"/>
        <w:jc w:val="center"/>
        <w:rPr>
          <w:rFonts w:ascii="Times New Roman" w:hAnsi="Times New Roman" w:cs="Times New Roman"/>
        </w:rPr>
      </w:pPr>
      <w:r>
        <w:rPr>
          <w:rFonts w:ascii="Times New Roman" w:hAnsi="Times New Roman" w:cs="Times New Roman"/>
        </w:rPr>
        <w:t>Подписи Сторон:</w:t>
      </w:r>
    </w:p>
    <w:p w14:paraId="7AF0E91B" w14:textId="77777777" w:rsidR="00C623BB" w:rsidRDefault="00276AA4">
      <w:pPr>
        <w:spacing w:after="0"/>
        <w:jc w:val="both"/>
        <w:rPr>
          <w:rFonts w:ascii="Times New Roman" w:hAnsi="Times New Roman" w:cs="Times New Roman"/>
        </w:rPr>
      </w:pPr>
      <w:r>
        <w:rPr>
          <w:rFonts w:ascii="Times New Roman" w:hAnsi="Times New Roman" w:cs="Times New Roman"/>
        </w:rPr>
        <w:t>Заказчик: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Исполнитель:</w:t>
      </w:r>
    </w:p>
    <w:p w14:paraId="072B9AD6" w14:textId="77777777" w:rsidR="00C623BB" w:rsidRDefault="00C623BB">
      <w:pPr>
        <w:spacing w:after="0"/>
        <w:jc w:val="both"/>
        <w:rPr>
          <w:rFonts w:ascii="Times New Roman" w:hAnsi="Times New Roman" w:cs="Times New Roman"/>
        </w:rPr>
      </w:pPr>
    </w:p>
    <w:p w14:paraId="2EDFB81E" w14:textId="77777777" w:rsidR="00C623BB" w:rsidRDefault="00276AA4">
      <w:pPr>
        <w:spacing w:after="0"/>
        <w:jc w:val="both"/>
        <w:rPr>
          <w:rFonts w:ascii="Times New Roman" w:hAnsi="Times New Roman" w:cs="Times New Roman"/>
        </w:rPr>
      </w:pPr>
      <w:r>
        <w:rPr>
          <w:rFonts w:ascii="Times New Roman" w:hAnsi="Times New Roman" w:cs="Times New Roman"/>
        </w:rPr>
        <w:tab/>
        <w:t>__________________ / ФИО/</w:t>
      </w:r>
      <w:r>
        <w:rPr>
          <w:rFonts w:ascii="Times New Roman" w:hAnsi="Times New Roman" w:cs="Times New Roman"/>
        </w:rPr>
        <w:tab/>
        <w:t xml:space="preserve">                                                __________________ /ФИО/</w:t>
      </w:r>
    </w:p>
    <w:p w14:paraId="57A72F76" w14:textId="77777777" w:rsidR="00C623BB" w:rsidRDefault="00C623BB">
      <w:pPr>
        <w:spacing w:after="0"/>
        <w:jc w:val="both"/>
        <w:rPr>
          <w:rFonts w:ascii="Times New Roman" w:hAnsi="Times New Roman" w:cs="Times New Roman"/>
        </w:rPr>
      </w:pPr>
    </w:p>
    <w:p w14:paraId="43D4B688" w14:textId="77777777" w:rsidR="00C623BB" w:rsidRDefault="00C623BB">
      <w:pPr>
        <w:spacing w:after="0"/>
        <w:jc w:val="both"/>
        <w:rPr>
          <w:rFonts w:ascii="Times New Roman" w:hAnsi="Times New Roman" w:cs="Times New Roman"/>
        </w:rPr>
      </w:pPr>
    </w:p>
    <w:p w14:paraId="526B5220" w14:textId="77777777" w:rsidR="00C623BB" w:rsidRDefault="00C623BB">
      <w:pPr>
        <w:spacing w:after="0"/>
        <w:jc w:val="both"/>
        <w:rPr>
          <w:rFonts w:ascii="Times New Roman" w:hAnsi="Times New Roman" w:cs="Times New Roman"/>
        </w:rPr>
      </w:pPr>
    </w:p>
    <w:p w14:paraId="7A3A83D7" w14:textId="77777777" w:rsidR="00C623BB" w:rsidRDefault="00C623BB">
      <w:pPr>
        <w:keepNext/>
        <w:tabs>
          <w:tab w:val="left" w:pos="9072"/>
        </w:tabs>
        <w:spacing w:after="0" w:line="240" w:lineRule="auto"/>
        <w:jc w:val="both"/>
        <w:outlineLvl w:val="0"/>
        <w:rPr>
          <w:rFonts w:ascii="Times New Roman" w:hAnsi="Times New Roman" w:cs="Times New Roman"/>
          <w:sz w:val="24"/>
          <w:szCs w:val="24"/>
        </w:rPr>
      </w:pPr>
    </w:p>
    <w:sectPr w:rsidR="00C623BB">
      <w:type w:val="nextColumn"/>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0CA8" w14:textId="77777777" w:rsidR="006C49BB" w:rsidRDefault="006C49BB">
      <w:pPr>
        <w:spacing w:after="0" w:line="240" w:lineRule="auto"/>
      </w:pPr>
      <w:r>
        <w:separator/>
      </w:r>
    </w:p>
  </w:endnote>
  <w:endnote w:type="continuationSeparator" w:id="0">
    <w:p w14:paraId="6D894DE3" w14:textId="77777777" w:rsidR="006C49BB" w:rsidRDefault="006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choolbookc">
    <w:charset w:val="00"/>
    <w:family w:val="auto"/>
    <w:pitch w:val="default"/>
  </w:font>
  <w:font w:name="gelvetsky 12p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petersburgctt">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futuri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dl">
    <w:charset w:val="00"/>
    <w:family w:val="auto"/>
    <w:pitch w:val="default"/>
  </w:font>
  <w:font w:name="garamondnarrowc">
    <w:charset w:val="00"/>
    <w:family w:val="auto"/>
    <w:pitch w:val="default"/>
  </w:font>
  <w:font w:name="consultant">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charset w:val="00"/>
    <w:family w:val="auto"/>
    <w:pitch w:val="default"/>
  </w:font>
  <w:font w:name="times new roman cy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04F1" w14:textId="77777777" w:rsidR="006C49BB" w:rsidRDefault="006C49BB">
    <w:pPr>
      <w:pStyle w:val="a1"/>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3CC" w14:textId="77777777" w:rsidR="006C49BB" w:rsidRDefault="006C49BB">
    <w:pPr>
      <w:pStyle w:val="a1"/>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0132" w14:textId="77777777" w:rsidR="006C49BB" w:rsidRDefault="006C49BB">
      <w:pPr>
        <w:spacing w:after="0" w:line="240" w:lineRule="auto"/>
      </w:pPr>
      <w:r>
        <w:separator/>
      </w:r>
    </w:p>
  </w:footnote>
  <w:footnote w:type="continuationSeparator" w:id="0">
    <w:p w14:paraId="493AE49A" w14:textId="77777777" w:rsidR="006C49BB" w:rsidRDefault="006C4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78"/>
    <w:multiLevelType w:val="hybridMultilevel"/>
    <w:tmpl w:val="2E783564"/>
    <w:styleLink w:val="15"/>
    <w:lvl w:ilvl="0" w:tplc="ABA67978">
      <w:start w:val="1"/>
      <w:numFmt w:val="bullet"/>
      <w:pStyle w:val="15"/>
      <w:lvlText w:val=""/>
      <w:lvlJc w:val="left"/>
      <w:pPr>
        <w:tabs>
          <w:tab w:val="num" w:pos="1080"/>
        </w:tabs>
        <w:ind w:left="1080" w:hanging="360"/>
      </w:pPr>
      <w:rPr>
        <w:rFonts w:ascii="Symbol" w:hAnsi="Symbol" w:hint="default"/>
      </w:rPr>
    </w:lvl>
    <w:lvl w:ilvl="1" w:tplc="60C28852">
      <w:start w:val="1"/>
      <w:numFmt w:val="bullet"/>
      <w:lvlText w:val="o"/>
      <w:lvlJc w:val="left"/>
      <w:pPr>
        <w:tabs>
          <w:tab w:val="num" w:pos="1440"/>
        </w:tabs>
        <w:ind w:left="1440" w:hanging="360"/>
      </w:pPr>
      <w:rPr>
        <w:rFonts w:ascii="Courier New" w:hAnsi="Courier New" w:cs="Courier New" w:hint="default"/>
      </w:rPr>
    </w:lvl>
    <w:lvl w:ilvl="2" w:tplc="59F4534E">
      <w:start w:val="1"/>
      <w:numFmt w:val="bullet"/>
      <w:lvlText w:val=""/>
      <w:lvlJc w:val="left"/>
      <w:pPr>
        <w:tabs>
          <w:tab w:val="num" w:pos="2160"/>
        </w:tabs>
        <w:ind w:left="2160" w:hanging="360"/>
      </w:pPr>
      <w:rPr>
        <w:rFonts w:ascii="Wingdings" w:hAnsi="Wingdings" w:hint="default"/>
      </w:rPr>
    </w:lvl>
    <w:lvl w:ilvl="3" w:tplc="69FA0BA4">
      <w:start w:val="1"/>
      <w:numFmt w:val="bullet"/>
      <w:lvlText w:val=""/>
      <w:lvlJc w:val="left"/>
      <w:pPr>
        <w:tabs>
          <w:tab w:val="num" w:pos="2880"/>
        </w:tabs>
        <w:ind w:left="2880" w:hanging="360"/>
      </w:pPr>
      <w:rPr>
        <w:rFonts w:ascii="Symbol" w:hAnsi="Symbol" w:hint="default"/>
      </w:rPr>
    </w:lvl>
    <w:lvl w:ilvl="4" w:tplc="174E633E">
      <w:start w:val="1"/>
      <w:numFmt w:val="bullet"/>
      <w:lvlText w:val="o"/>
      <w:lvlJc w:val="left"/>
      <w:pPr>
        <w:tabs>
          <w:tab w:val="num" w:pos="3600"/>
        </w:tabs>
        <w:ind w:left="3600" w:hanging="360"/>
      </w:pPr>
      <w:rPr>
        <w:rFonts w:ascii="Courier New" w:hAnsi="Courier New" w:cs="Courier New" w:hint="default"/>
      </w:rPr>
    </w:lvl>
    <w:lvl w:ilvl="5" w:tplc="DC286B04">
      <w:start w:val="1"/>
      <w:numFmt w:val="bullet"/>
      <w:lvlText w:val=""/>
      <w:lvlJc w:val="left"/>
      <w:pPr>
        <w:tabs>
          <w:tab w:val="num" w:pos="4320"/>
        </w:tabs>
        <w:ind w:left="4320" w:hanging="360"/>
      </w:pPr>
      <w:rPr>
        <w:rFonts w:ascii="Wingdings" w:hAnsi="Wingdings" w:hint="default"/>
      </w:rPr>
    </w:lvl>
    <w:lvl w:ilvl="6" w:tplc="D19853B0">
      <w:start w:val="1"/>
      <w:numFmt w:val="bullet"/>
      <w:lvlText w:val=""/>
      <w:lvlJc w:val="left"/>
      <w:pPr>
        <w:tabs>
          <w:tab w:val="num" w:pos="5040"/>
        </w:tabs>
        <w:ind w:left="5040" w:hanging="360"/>
      </w:pPr>
      <w:rPr>
        <w:rFonts w:ascii="Symbol" w:hAnsi="Symbol" w:hint="default"/>
      </w:rPr>
    </w:lvl>
    <w:lvl w:ilvl="7" w:tplc="DBFE388A">
      <w:start w:val="1"/>
      <w:numFmt w:val="bullet"/>
      <w:lvlText w:val="o"/>
      <w:lvlJc w:val="left"/>
      <w:pPr>
        <w:tabs>
          <w:tab w:val="num" w:pos="5760"/>
        </w:tabs>
        <w:ind w:left="5760" w:hanging="360"/>
      </w:pPr>
      <w:rPr>
        <w:rFonts w:ascii="Courier New" w:hAnsi="Courier New" w:cs="Courier New" w:hint="default"/>
      </w:rPr>
    </w:lvl>
    <w:lvl w:ilvl="8" w:tplc="8812C1B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3228"/>
    <w:multiLevelType w:val="hybridMultilevel"/>
    <w:tmpl w:val="D6F40A46"/>
    <w:lvl w:ilvl="0" w:tplc="8A5EA9B8">
      <w:start w:val="1"/>
      <w:numFmt w:val="decimal"/>
      <w:pStyle w:val="a"/>
      <w:lvlText w:val="%1."/>
      <w:lvlJc w:val="left"/>
      <w:pPr>
        <w:tabs>
          <w:tab w:val="num" w:pos="926"/>
        </w:tabs>
        <w:ind w:left="926" w:hanging="360"/>
      </w:pPr>
    </w:lvl>
    <w:lvl w:ilvl="1" w:tplc="83C46836">
      <w:start w:val="1"/>
      <w:numFmt w:val="bullet"/>
      <w:lvlText w:val="o"/>
      <w:lvlJc w:val="left"/>
      <w:pPr>
        <w:ind w:left="1440" w:hanging="360"/>
      </w:pPr>
      <w:rPr>
        <w:rFonts w:ascii="Courier New" w:eastAsia="Courier New" w:hAnsi="Courier New" w:cs="Courier New" w:hint="default"/>
      </w:rPr>
    </w:lvl>
    <w:lvl w:ilvl="2" w:tplc="4BEE4C88">
      <w:start w:val="1"/>
      <w:numFmt w:val="bullet"/>
      <w:lvlText w:val="§"/>
      <w:lvlJc w:val="left"/>
      <w:pPr>
        <w:ind w:left="2160" w:hanging="360"/>
      </w:pPr>
      <w:rPr>
        <w:rFonts w:ascii="Wingdings" w:eastAsia="Wingdings" w:hAnsi="Wingdings" w:cs="Wingdings" w:hint="default"/>
      </w:rPr>
    </w:lvl>
    <w:lvl w:ilvl="3" w:tplc="8D3EEABA">
      <w:start w:val="1"/>
      <w:numFmt w:val="bullet"/>
      <w:lvlText w:val="·"/>
      <w:lvlJc w:val="left"/>
      <w:pPr>
        <w:ind w:left="2880" w:hanging="360"/>
      </w:pPr>
      <w:rPr>
        <w:rFonts w:ascii="Symbol" w:eastAsia="Symbol" w:hAnsi="Symbol" w:cs="Symbol" w:hint="default"/>
      </w:rPr>
    </w:lvl>
    <w:lvl w:ilvl="4" w:tplc="9C144B22">
      <w:start w:val="1"/>
      <w:numFmt w:val="bullet"/>
      <w:lvlText w:val="o"/>
      <w:lvlJc w:val="left"/>
      <w:pPr>
        <w:ind w:left="3600" w:hanging="360"/>
      </w:pPr>
      <w:rPr>
        <w:rFonts w:ascii="Courier New" w:eastAsia="Courier New" w:hAnsi="Courier New" w:cs="Courier New" w:hint="default"/>
      </w:rPr>
    </w:lvl>
    <w:lvl w:ilvl="5" w:tplc="CBFE4CD2">
      <w:start w:val="1"/>
      <w:numFmt w:val="bullet"/>
      <w:lvlText w:val="§"/>
      <w:lvlJc w:val="left"/>
      <w:pPr>
        <w:ind w:left="4320" w:hanging="360"/>
      </w:pPr>
      <w:rPr>
        <w:rFonts w:ascii="Wingdings" w:eastAsia="Wingdings" w:hAnsi="Wingdings" w:cs="Wingdings" w:hint="default"/>
      </w:rPr>
    </w:lvl>
    <w:lvl w:ilvl="6" w:tplc="AD343332">
      <w:start w:val="1"/>
      <w:numFmt w:val="bullet"/>
      <w:lvlText w:val="·"/>
      <w:lvlJc w:val="left"/>
      <w:pPr>
        <w:ind w:left="5040" w:hanging="360"/>
      </w:pPr>
      <w:rPr>
        <w:rFonts w:ascii="Symbol" w:eastAsia="Symbol" w:hAnsi="Symbol" w:cs="Symbol" w:hint="default"/>
      </w:rPr>
    </w:lvl>
    <w:lvl w:ilvl="7" w:tplc="7BE435DE">
      <w:start w:val="1"/>
      <w:numFmt w:val="bullet"/>
      <w:lvlText w:val="o"/>
      <w:lvlJc w:val="left"/>
      <w:pPr>
        <w:ind w:left="5760" w:hanging="360"/>
      </w:pPr>
      <w:rPr>
        <w:rFonts w:ascii="Courier New" w:eastAsia="Courier New" w:hAnsi="Courier New" w:cs="Courier New" w:hint="default"/>
      </w:rPr>
    </w:lvl>
    <w:lvl w:ilvl="8" w:tplc="F188954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53F6B60"/>
    <w:multiLevelType w:val="hybridMultilevel"/>
    <w:tmpl w:val="FFAE3A0C"/>
    <w:lvl w:ilvl="0" w:tplc="514C3410">
      <w:start w:val="1"/>
      <w:numFmt w:val="decimal"/>
      <w:pStyle w:val="a0"/>
      <w:lvlText w:val="%1)"/>
      <w:lvlJc w:val="left"/>
      <w:pPr>
        <w:tabs>
          <w:tab w:val="num" w:pos="360"/>
        </w:tabs>
        <w:ind w:left="360" w:hanging="360"/>
      </w:pPr>
    </w:lvl>
    <w:lvl w:ilvl="1" w:tplc="BAC22828">
      <w:start w:val="1"/>
      <w:numFmt w:val="bullet"/>
      <w:lvlText w:val="o"/>
      <w:lvlJc w:val="left"/>
      <w:pPr>
        <w:ind w:left="1440" w:hanging="360"/>
      </w:pPr>
      <w:rPr>
        <w:rFonts w:ascii="Courier New" w:eastAsia="Courier New" w:hAnsi="Courier New" w:cs="Courier New" w:hint="default"/>
      </w:rPr>
    </w:lvl>
    <w:lvl w:ilvl="2" w:tplc="034851F2">
      <w:start w:val="1"/>
      <w:numFmt w:val="bullet"/>
      <w:lvlText w:val="§"/>
      <w:lvlJc w:val="left"/>
      <w:pPr>
        <w:ind w:left="2160" w:hanging="360"/>
      </w:pPr>
      <w:rPr>
        <w:rFonts w:ascii="Wingdings" w:eastAsia="Wingdings" w:hAnsi="Wingdings" w:cs="Wingdings" w:hint="default"/>
      </w:rPr>
    </w:lvl>
    <w:lvl w:ilvl="3" w:tplc="3CB42C16">
      <w:start w:val="1"/>
      <w:numFmt w:val="bullet"/>
      <w:lvlText w:val="·"/>
      <w:lvlJc w:val="left"/>
      <w:pPr>
        <w:ind w:left="2880" w:hanging="360"/>
      </w:pPr>
      <w:rPr>
        <w:rFonts w:ascii="Symbol" w:eastAsia="Symbol" w:hAnsi="Symbol" w:cs="Symbol" w:hint="default"/>
      </w:rPr>
    </w:lvl>
    <w:lvl w:ilvl="4" w:tplc="ABF6AB7E">
      <w:start w:val="1"/>
      <w:numFmt w:val="bullet"/>
      <w:lvlText w:val="o"/>
      <w:lvlJc w:val="left"/>
      <w:pPr>
        <w:ind w:left="3600" w:hanging="360"/>
      </w:pPr>
      <w:rPr>
        <w:rFonts w:ascii="Courier New" w:eastAsia="Courier New" w:hAnsi="Courier New" w:cs="Courier New" w:hint="default"/>
      </w:rPr>
    </w:lvl>
    <w:lvl w:ilvl="5" w:tplc="8DE4F5EC">
      <w:start w:val="1"/>
      <w:numFmt w:val="bullet"/>
      <w:lvlText w:val="§"/>
      <w:lvlJc w:val="left"/>
      <w:pPr>
        <w:ind w:left="4320" w:hanging="360"/>
      </w:pPr>
      <w:rPr>
        <w:rFonts w:ascii="Wingdings" w:eastAsia="Wingdings" w:hAnsi="Wingdings" w:cs="Wingdings" w:hint="default"/>
      </w:rPr>
    </w:lvl>
    <w:lvl w:ilvl="6" w:tplc="1D965B7A">
      <w:start w:val="1"/>
      <w:numFmt w:val="bullet"/>
      <w:lvlText w:val="·"/>
      <w:lvlJc w:val="left"/>
      <w:pPr>
        <w:ind w:left="5040" w:hanging="360"/>
      </w:pPr>
      <w:rPr>
        <w:rFonts w:ascii="Symbol" w:eastAsia="Symbol" w:hAnsi="Symbol" w:cs="Symbol" w:hint="default"/>
      </w:rPr>
    </w:lvl>
    <w:lvl w:ilvl="7" w:tplc="E5F68F9A">
      <w:start w:val="1"/>
      <w:numFmt w:val="bullet"/>
      <w:lvlText w:val="o"/>
      <w:lvlJc w:val="left"/>
      <w:pPr>
        <w:ind w:left="5760" w:hanging="360"/>
      </w:pPr>
      <w:rPr>
        <w:rFonts w:ascii="Courier New" w:eastAsia="Courier New" w:hAnsi="Courier New" w:cs="Courier New" w:hint="default"/>
      </w:rPr>
    </w:lvl>
    <w:lvl w:ilvl="8" w:tplc="7DB2996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7242C2F"/>
    <w:multiLevelType w:val="multilevel"/>
    <w:tmpl w:val="9580F1F8"/>
    <w:lvl w:ilvl="0">
      <w:start w:val="1"/>
      <w:numFmt w:val="decimal"/>
      <w:pStyle w:val="2"/>
      <w:lvlText w:val="%1."/>
      <w:lvlJc w:val="left"/>
      <w:pPr>
        <w:tabs>
          <w:tab w:val="num" w:pos="360"/>
        </w:tabs>
        <w:ind w:left="360" w:hanging="360"/>
      </w:pPr>
      <w:rPr>
        <w:rFonts w:hint="default"/>
      </w:rPr>
    </w:lvl>
    <w:lvl w:ilvl="1">
      <w:start w:val="1"/>
      <w:numFmt w:val="decimal"/>
      <w:pStyle w:val="a1"/>
      <w:lvlText w:val="%1.%2."/>
      <w:lvlJc w:val="left"/>
      <w:pPr>
        <w:tabs>
          <w:tab w:val="num" w:pos="432"/>
        </w:tabs>
        <w:ind w:left="43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A86E82"/>
    <w:multiLevelType w:val="hybridMultilevel"/>
    <w:tmpl w:val="7924CA14"/>
    <w:lvl w:ilvl="0" w:tplc="EA42740E">
      <w:start w:val="1"/>
      <w:numFmt w:val="russianLower"/>
      <w:pStyle w:val="a3"/>
      <w:lvlText w:val="%1)"/>
      <w:lvlJc w:val="left"/>
      <w:pPr>
        <w:ind w:left="1429" w:hanging="360"/>
      </w:pPr>
      <w:rPr>
        <w:rFonts w:hint="default"/>
      </w:rPr>
    </w:lvl>
    <w:lvl w:ilvl="1" w:tplc="CF1E63A6">
      <w:start w:val="1"/>
      <w:numFmt w:val="lowerLetter"/>
      <w:lvlText w:val="%2."/>
      <w:lvlJc w:val="left"/>
      <w:pPr>
        <w:ind w:left="2149" w:hanging="360"/>
      </w:pPr>
    </w:lvl>
    <w:lvl w:ilvl="2" w:tplc="5D8668C0">
      <w:start w:val="1"/>
      <w:numFmt w:val="lowerRoman"/>
      <w:lvlText w:val="%3."/>
      <w:lvlJc w:val="right"/>
      <w:pPr>
        <w:ind w:left="2869" w:hanging="180"/>
      </w:pPr>
    </w:lvl>
    <w:lvl w:ilvl="3" w:tplc="2CE82C0C">
      <w:start w:val="1"/>
      <w:numFmt w:val="decimal"/>
      <w:lvlText w:val="%4."/>
      <w:lvlJc w:val="left"/>
      <w:pPr>
        <w:ind w:left="3589" w:hanging="360"/>
      </w:pPr>
    </w:lvl>
    <w:lvl w:ilvl="4" w:tplc="20B8BDBC">
      <w:start w:val="1"/>
      <w:numFmt w:val="lowerLetter"/>
      <w:lvlText w:val="%5."/>
      <w:lvlJc w:val="left"/>
      <w:pPr>
        <w:ind w:left="4309" w:hanging="360"/>
      </w:pPr>
    </w:lvl>
    <w:lvl w:ilvl="5" w:tplc="7BDC1516">
      <w:start w:val="1"/>
      <w:numFmt w:val="lowerRoman"/>
      <w:lvlText w:val="%6."/>
      <w:lvlJc w:val="right"/>
      <w:pPr>
        <w:ind w:left="5029" w:hanging="180"/>
      </w:pPr>
    </w:lvl>
    <w:lvl w:ilvl="6" w:tplc="54E401B8">
      <w:start w:val="1"/>
      <w:numFmt w:val="decimal"/>
      <w:lvlText w:val="%7."/>
      <w:lvlJc w:val="left"/>
      <w:pPr>
        <w:ind w:left="5749" w:hanging="360"/>
      </w:pPr>
    </w:lvl>
    <w:lvl w:ilvl="7" w:tplc="36E8B06E">
      <w:start w:val="1"/>
      <w:numFmt w:val="lowerLetter"/>
      <w:lvlText w:val="%8."/>
      <w:lvlJc w:val="left"/>
      <w:pPr>
        <w:ind w:left="6469" w:hanging="360"/>
      </w:pPr>
    </w:lvl>
    <w:lvl w:ilvl="8" w:tplc="103AEC2C">
      <w:start w:val="1"/>
      <w:numFmt w:val="lowerRoman"/>
      <w:lvlText w:val="%9."/>
      <w:lvlJc w:val="right"/>
      <w:pPr>
        <w:ind w:left="7189" w:hanging="180"/>
      </w:pPr>
    </w:lvl>
  </w:abstractNum>
  <w:abstractNum w:abstractNumId="5" w15:restartNumberingAfterBreak="0">
    <w:nsid w:val="0FE61DC3"/>
    <w:multiLevelType w:val="hybridMultilevel"/>
    <w:tmpl w:val="F8FEABEA"/>
    <w:lvl w:ilvl="0" w:tplc="CCF08FFE">
      <w:start w:val="1"/>
      <w:numFmt w:val="decimal"/>
      <w:lvlText w:val="2.%1."/>
      <w:lvlJc w:val="left"/>
      <w:pPr>
        <w:ind w:left="720" w:hanging="360"/>
      </w:pPr>
      <w:rPr>
        <w:rFonts w:hint="default"/>
      </w:rPr>
    </w:lvl>
    <w:lvl w:ilvl="1" w:tplc="AA4A7D76">
      <w:start w:val="1"/>
      <w:numFmt w:val="lowerLetter"/>
      <w:lvlText w:val="%2."/>
      <w:lvlJc w:val="left"/>
      <w:pPr>
        <w:ind w:left="1440" w:hanging="360"/>
      </w:pPr>
    </w:lvl>
    <w:lvl w:ilvl="2" w:tplc="9FD8987C">
      <w:start w:val="1"/>
      <w:numFmt w:val="lowerRoman"/>
      <w:lvlText w:val="%3."/>
      <w:lvlJc w:val="right"/>
      <w:pPr>
        <w:ind w:left="2160" w:hanging="180"/>
      </w:pPr>
    </w:lvl>
    <w:lvl w:ilvl="3" w:tplc="60DC7468">
      <w:start w:val="1"/>
      <w:numFmt w:val="decimal"/>
      <w:lvlText w:val="%4."/>
      <w:lvlJc w:val="left"/>
      <w:pPr>
        <w:ind w:left="2880" w:hanging="360"/>
      </w:pPr>
    </w:lvl>
    <w:lvl w:ilvl="4" w:tplc="4F74A4F0">
      <w:start w:val="1"/>
      <w:numFmt w:val="lowerLetter"/>
      <w:lvlText w:val="%5."/>
      <w:lvlJc w:val="left"/>
      <w:pPr>
        <w:ind w:left="3600" w:hanging="360"/>
      </w:pPr>
    </w:lvl>
    <w:lvl w:ilvl="5" w:tplc="33EE8E6E">
      <w:start w:val="1"/>
      <w:numFmt w:val="lowerRoman"/>
      <w:lvlText w:val="%6."/>
      <w:lvlJc w:val="right"/>
      <w:pPr>
        <w:ind w:left="4320" w:hanging="180"/>
      </w:pPr>
    </w:lvl>
    <w:lvl w:ilvl="6" w:tplc="A6AA4D1A">
      <w:start w:val="1"/>
      <w:numFmt w:val="decimal"/>
      <w:lvlText w:val="%7."/>
      <w:lvlJc w:val="left"/>
      <w:pPr>
        <w:ind w:left="5040" w:hanging="360"/>
      </w:pPr>
    </w:lvl>
    <w:lvl w:ilvl="7" w:tplc="74AA11A0">
      <w:start w:val="1"/>
      <w:numFmt w:val="lowerLetter"/>
      <w:lvlText w:val="%8."/>
      <w:lvlJc w:val="left"/>
      <w:pPr>
        <w:ind w:left="5760" w:hanging="360"/>
      </w:pPr>
    </w:lvl>
    <w:lvl w:ilvl="8" w:tplc="87A65FE4">
      <w:start w:val="1"/>
      <w:numFmt w:val="lowerRoman"/>
      <w:lvlText w:val="%9."/>
      <w:lvlJc w:val="right"/>
      <w:pPr>
        <w:ind w:left="6480" w:hanging="180"/>
      </w:pPr>
    </w:lvl>
  </w:abstractNum>
  <w:abstractNum w:abstractNumId="6" w15:restartNumberingAfterBreak="0">
    <w:nsid w:val="15533F5A"/>
    <w:multiLevelType w:val="hybridMultilevel"/>
    <w:tmpl w:val="1FD6B76E"/>
    <w:lvl w:ilvl="0" w:tplc="80B2ADA6">
      <w:start w:val="1"/>
      <w:numFmt w:val="bullet"/>
      <w:pStyle w:val="3"/>
      <w:lvlText w:val=""/>
      <w:lvlJc w:val="left"/>
      <w:pPr>
        <w:tabs>
          <w:tab w:val="num" w:pos="1209"/>
        </w:tabs>
        <w:ind w:left="1209" w:hanging="360"/>
      </w:pPr>
      <w:rPr>
        <w:rFonts w:ascii="Symbol" w:hAnsi="Symbol" w:hint="default"/>
      </w:rPr>
    </w:lvl>
    <w:lvl w:ilvl="1" w:tplc="5118888C">
      <w:start w:val="1"/>
      <w:numFmt w:val="bullet"/>
      <w:lvlText w:val="o"/>
      <w:lvlJc w:val="left"/>
      <w:pPr>
        <w:ind w:left="1440" w:hanging="360"/>
      </w:pPr>
      <w:rPr>
        <w:rFonts w:ascii="Courier New" w:eastAsia="Courier New" w:hAnsi="Courier New" w:cs="Courier New" w:hint="default"/>
      </w:rPr>
    </w:lvl>
    <w:lvl w:ilvl="2" w:tplc="DF426C34">
      <w:start w:val="1"/>
      <w:numFmt w:val="bullet"/>
      <w:lvlText w:val="§"/>
      <w:lvlJc w:val="left"/>
      <w:pPr>
        <w:ind w:left="2160" w:hanging="360"/>
      </w:pPr>
      <w:rPr>
        <w:rFonts w:ascii="Wingdings" w:eastAsia="Wingdings" w:hAnsi="Wingdings" w:cs="Wingdings" w:hint="default"/>
      </w:rPr>
    </w:lvl>
    <w:lvl w:ilvl="3" w:tplc="86060AB2">
      <w:start w:val="1"/>
      <w:numFmt w:val="bullet"/>
      <w:lvlText w:val="·"/>
      <w:lvlJc w:val="left"/>
      <w:pPr>
        <w:ind w:left="2880" w:hanging="360"/>
      </w:pPr>
      <w:rPr>
        <w:rFonts w:ascii="Symbol" w:eastAsia="Symbol" w:hAnsi="Symbol" w:cs="Symbol" w:hint="default"/>
      </w:rPr>
    </w:lvl>
    <w:lvl w:ilvl="4" w:tplc="C2DE555E">
      <w:start w:val="1"/>
      <w:numFmt w:val="bullet"/>
      <w:lvlText w:val="o"/>
      <w:lvlJc w:val="left"/>
      <w:pPr>
        <w:ind w:left="3600" w:hanging="360"/>
      </w:pPr>
      <w:rPr>
        <w:rFonts w:ascii="Courier New" w:eastAsia="Courier New" w:hAnsi="Courier New" w:cs="Courier New" w:hint="default"/>
      </w:rPr>
    </w:lvl>
    <w:lvl w:ilvl="5" w:tplc="53CE879C">
      <w:start w:val="1"/>
      <w:numFmt w:val="bullet"/>
      <w:lvlText w:val="§"/>
      <w:lvlJc w:val="left"/>
      <w:pPr>
        <w:ind w:left="4320" w:hanging="360"/>
      </w:pPr>
      <w:rPr>
        <w:rFonts w:ascii="Wingdings" w:eastAsia="Wingdings" w:hAnsi="Wingdings" w:cs="Wingdings" w:hint="default"/>
      </w:rPr>
    </w:lvl>
    <w:lvl w:ilvl="6" w:tplc="E4CAC1C2">
      <w:start w:val="1"/>
      <w:numFmt w:val="bullet"/>
      <w:lvlText w:val="·"/>
      <w:lvlJc w:val="left"/>
      <w:pPr>
        <w:ind w:left="5040" w:hanging="360"/>
      </w:pPr>
      <w:rPr>
        <w:rFonts w:ascii="Symbol" w:eastAsia="Symbol" w:hAnsi="Symbol" w:cs="Symbol" w:hint="default"/>
      </w:rPr>
    </w:lvl>
    <w:lvl w:ilvl="7" w:tplc="AECAFAF8">
      <w:start w:val="1"/>
      <w:numFmt w:val="bullet"/>
      <w:lvlText w:val="o"/>
      <w:lvlJc w:val="left"/>
      <w:pPr>
        <w:ind w:left="5760" w:hanging="360"/>
      </w:pPr>
      <w:rPr>
        <w:rFonts w:ascii="Courier New" w:eastAsia="Courier New" w:hAnsi="Courier New" w:cs="Courier New" w:hint="default"/>
      </w:rPr>
    </w:lvl>
    <w:lvl w:ilvl="8" w:tplc="B15A7F8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6E44C2C"/>
    <w:multiLevelType w:val="multilevel"/>
    <w:tmpl w:val="E312DE06"/>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573997"/>
    <w:multiLevelType w:val="hybridMultilevel"/>
    <w:tmpl w:val="27206E20"/>
    <w:lvl w:ilvl="0" w:tplc="269ECE5A">
      <w:start w:val="1"/>
      <w:numFmt w:val="bullet"/>
      <w:pStyle w:val="30"/>
      <w:lvlText w:val=""/>
      <w:lvlJc w:val="left"/>
      <w:pPr>
        <w:tabs>
          <w:tab w:val="num" w:pos="750"/>
        </w:tabs>
        <w:ind w:left="750" w:hanging="340"/>
      </w:pPr>
      <w:rPr>
        <w:rFonts w:ascii="Wingdings 2" w:hAnsi="Wingdings 2" w:hint="default"/>
        <w:sz w:val="18"/>
      </w:rPr>
    </w:lvl>
    <w:lvl w:ilvl="1" w:tplc="121C0926">
      <w:start w:val="1"/>
      <w:numFmt w:val="bullet"/>
      <w:lvlText w:val="o"/>
      <w:lvlJc w:val="left"/>
      <w:pPr>
        <w:ind w:left="1490" w:hanging="360"/>
      </w:pPr>
      <w:rPr>
        <w:rFonts w:ascii="Courier New" w:hAnsi="Courier New" w:hint="default"/>
      </w:rPr>
    </w:lvl>
    <w:lvl w:ilvl="2" w:tplc="79F891CC">
      <w:start w:val="1"/>
      <w:numFmt w:val="bullet"/>
      <w:lvlText w:val=""/>
      <w:lvlJc w:val="left"/>
      <w:pPr>
        <w:ind w:left="2210" w:hanging="360"/>
      </w:pPr>
      <w:rPr>
        <w:rFonts w:ascii="Wingdings" w:hAnsi="Wingdings" w:hint="default"/>
      </w:rPr>
    </w:lvl>
    <w:lvl w:ilvl="3" w:tplc="B12EBBAA">
      <w:start w:val="1"/>
      <w:numFmt w:val="bullet"/>
      <w:lvlText w:val=""/>
      <w:lvlJc w:val="left"/>
      <w:pPr>
        <w:ind w:left="2930" w:hanging="360"/>
      </w:pPr>
      <w:rPr>
        <w:rFonts w:ascii="Symbol" w:hAnsi="Symbol" w:hint="default"/>
      </w:rPr>
    </w:lvl>
    <w:lvl w:ilvl="4" w:tplc="10E4829E">
      <w:start w:val="1"/>
      <w:numFmt w:val="bullet"/>
      <w:lvlText w:val="o"/>
      <w:lvlJc w:val="left"/>
      <w:pPr>
        <w:ind w:left="3650" w:hanging="360"/>
      </w:pPr>
      <w:rPr>
        <w:rFonts w:ascii="Courier New" w:hAnsi="Courier New" w:hint="default"/>
      </w:rPr>
    </w:lvl>
    <w:lvl w:ilvl="5" w:tplc="88B6363A">
      <w:start w:val="1"/>
      <w:numFmt w:val="bullet"/>
      <w:lvlText w:val=""/>
      <w:lvlJc w:val="left"/>
      <w:pPr>
        <w:ind w:left="4370" w:hanging="360"/>
      </w:pPr>
      <w:rPr>
        <w:rFonts w:ascii="Wingdings" w:hAnsi="Wingdings" w:hint="default"/>
      </w:rPr>
    </w:lvl>
    <w:lvl w:ilvl="6" w:tplc="CCD8F1FA">
      <w:start w:val="1"/>
      <w:numFmt w:val="bullet"/>
      <w:lvlText w:val=""/>
      <w:lvlJc w:val="left"/>
      <w:pPr>
        <w:ind w:left="5090" w:hanging="360"/>
      </w:pPr>
      <w:rPr>
        <w:rFonts w:ascii="Symbol" w:hAnsi="Symbol" w:hint="default"/>
      </w:rPr>
    </w:lvl>
    <w:lvl w:ilvl="7" w:tplc="B576002E">
      <w:start w:val="1"/>
      <w:numFmt w:val="bullet"/>
      <w:lvlText w:val="o"/>
      <w:lvlJc w:val="left"/>
      <w:pPr>
        <w:ind w:left="5810" w:hanging="360"/>
      </w:pPr>
      <w:rPr>
        <w:rFonts w:ascii="Courier New" w:hAnsi="Courier New" w:hint="default"/>
      </w:rPr>
    </w:lvl>
    <w:lvl w:ilvl="8" w:tplc="61601F70">
      <w:start w:val="1"/>
      <w:numFmt w:val="bullet"/>
      <w:lvlText w:val=""/>
      <w:lvlJc w:val="left"/>
      <w:pPr>
        <w:ind w:left="6530" w:hanging="360"/>
      </w:pPr>
      <w:rPr>
        <w:rFonts w:ascii="Wingdings" w:hAnsi="Wingdings" w:hint="default"/>
      </w:rPr>
    </w:lvl>
  </w:abstractNum>
  <w:abstractNum w:abstractNumId="9" w15:restartNumberingAfterBreak="0">
    <w:nsid w:val="1CD968B3"/>
    <w:multiLevelType w:val="hybridMultilevel"/>
    <w:tmpl w:val="BC06C9FE"/>
    <w:lvl w:ilvl="0" w:tplc="89DE90F4">
      <w:start w:val="1"/>
      <w:numFmt w:val="decimal"/>
      <w:pStyle w:val="numbering"/>
      <w:lvlText w:val="%1."/>
      <w:lvlJc w:val="left"/>
      <w:pPr>
        <w:ind w:left="360" w:firstLine="0"/>
      </w:pPr>
    </w:lvl>
    <w:lvl w:ilvl="1" w:tplc="8D9E481A">
      <w:start w:val="1"/>
      <w:numFmt w:val="lowerLetter"/>
      <w:lvlText w:val="%2."/>
      <w:lvlJc w:val="left"/>
      <w:pPr>
        <w:ind w:left="447" w:firstLine="0"/>
      </w:pPr>
    </w:lvl>
    <w:lvl w:ilvl="2" w:tplc="746E2B16">
      <w:start w:val="1"/>
      <w:numFmt w:val="lowerRoman"/>
      <w:lvlText w:val="%3."/>
      <w:lvlJc w:val="left"/>
      <w:pPr>
        <w:ind w:left="1347" w:firstLine="0"/>
      </w:pPr>
    </w:lvl>
    <w:lvl w:ilvl="3" w:tplc="52C48E5C">
      <w:start w:val="1"/>
      <w:numFmt w:val="decimal"/>
      <w:lvlText w:val="%4."/>
      <w:lvlJc w:val="left"/>
      <w:pPr>
        <w:ind w:left="1887" w:firstLine="0"/>
      </w:pPr>
    </w:lvl>
    <w:lvl w:ilvl="4" w:tplc="DC901400">
      <w:start w:val="1"/>
      <w:numFmt w:val="lowerLetter"/>
      <w:lvlText w:val="%5."/>
      <w:lvlJc w:val="left"/>
      <w:pPr>
        <w:ind w:left="2607" w:firstLine="0"/>
      </w:pPr>
    </w:lvl>
    <w:lvl w:ilvl="5" w:tplc="C9463F82">
      <w:start w:val="1"/>
      <w:numFmt w:val="lowerRoman"/>
      <w:lvlText w:val="%6."/>
      <w:lvlJc w:val="left"/>
      <w:pPr>
        <w:ind w:left="3507" w:firstLine="0"/>
      </w:pPr>
    </w:lvl>
    <w:lvl w:ilvl="6" w:tplc="D4C2ADCC">
      <w:start w:val="1"/>
      <w:numFmt w:val="decimal"/>
      <w:lvlText w:val="%7."/>
      <w:lvlJc w:val="left"/>
      <w:pPr>
        <w:ind w:left="4047" w:firstLine="0"/>
      </w:pPr>
    </w:lvl>
    <w:lvl w:ilvl="7" w:tplc="0C080250">
      <w:start w:val="1"/>
      <w:numFmt w:val="lowerLetter"/>
      <w:lvlText w:val="%8."/>
      <w:lvlJc w:val="left"/>
      <w:pPr>
        <w:ind w:left="4767" w:firstLine="0"/>
      </w:pPr>
    </w:lvl>
    <w:lvl w:ilvl="8" w:tplc="22DA4668">
      <w:start w:val="1"/>
      <w:numFmt w:val="lowerRoman"/>
      <w:lvlText w:val="%9."/>
      <w:lvlJc w:val="left"/>
      <w:pPr>
        <w:ind w:left="5667" w:firstLine="0"/>
      </w:pPr>
    </w:lvl>
  </w:abstractNum>
  <w:abstractNum w:abstractNumId="10" w15:restartNumberingAfterBreak="0">
    <w:nsid w:val="1F2D3A7A"/>
    <w:multiLevelType w:val="multilevel"/>
    <w:tmpl w:val="23B65CD2"/>
    <w:lvl w:ilvl="0">
      <w:start w:val="1"/>
      <w:numFmt w:val="upperRoman"/>
      <w:lvlText w:val="ЧАСТЬ %1."/>
      <w:lvlJc w:val="left"/>
      <w:pPr>
        <w:ind w:left="0" w:firstLine="0"/>
      </w:pPr>
      <w:rPr>
        <w:rFonts w:cs="Times New Roman"/>
        <w:sz w:val="40"/>
        <w:szCs w:val="40"/>
      </w:rPr>
    </w:lvl>
    <w:lvl w:ilvl="1">
      <w:start w:val="1"/>
      <w:numFmt w:val="decimal"/>
      <w:pStyle w:val="a4"/>
      <w:lvlText w:val="РАЗДЕЛ %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23B62424"/>
    <w:multiLevelType w:val="multilevel"/>
    <w:tmpl w:val="4508C030"/>
    <w:styleLink w:val="11"/>
    <w:lvl w:ilvl="0">
      <w:start w:val="16"/>
      <w:numFmt w:val="decimal"/>
      <w:pStyle w:val="11"/>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B60F07"/>
    <w:multiLevelType w:val="hybridMultilevel"/>
    <w:tmpl w:val="4B72BC3C"/>
    <w:lvl w:ilvl="0" w:tplc="C3B0CB4A">
      <w:start w:val="1"/>
      <w:numFmt w:val="bullet"/>
      <w:pStyle w:val="40"/>
      <w:lvlText w:val=""/>
      <w:lvlJc w:val="left"/>
      <w:pPr>
        <w:tabs>
          <w:tab w:val="num" w:pos="1492"/>
        </w:tabs>
        <w:ind w:left="1492" w:hanging="360"/>
      </w:pPr>
      <w:rPr>
        <w:rFonts w:ascii="Symbol" w:hAnsi="Symbol" w:hint="default"/>
      </w:rPr>
    </w:lvl>
    <w:lvl w:ilvl="1" w:tplc="8174AA00">
      <w:start w:val="1"/>
      <w:numFmt w:val="bullet"/>
      <w:lvlText w:val="o"/>
      <w:lvlJc w:val="left"/>
      <w:pPr>
        <w:ind w:left="1440" w:hanging="360"/>
      </w:pPr>
      <w:rPr>
        <w:rFonts w:ascii="Courier New" w:eastAsia="Courier New" w:hAnsi="Courier New" w:cs="Courier New" w:hint="default"/>
      </w:rPr>
    </w:lvl>
    <w:lvl w:ilvl="2" w:tplc="73A4E22C">
      <w:start w:val="1"/>
      <w:numFmt w:val="bullet"/>
      <w:lvlText w:val="§"/>
      <w:lvlJc w:val="left"/>
      <w:pPr>
        <w:ind w:left="2160" w:hanging="360"/>
      </w:pPr>
      <w:rPr>
        <w:rFonts w:ascii="Wingdings" w:eastAsia="Wingdings" w:hAnsi="Wingdings" w:cs="Wingdings" w:hint="default"/>
      </w:rPr>
    </w:lvl>
    <w:lvl w:ilvl="3" w:tplc="6408EA74">
      <w:start w:val="1"/>
      <w:numFmt w:val="bullet"/>
      <w:lvlText w:val="·"/>
      <w:lvlJc w:val="left"/>
      <w:pPr>
        <w:ind w:left="2880" w:hanging="360"/>
      </w:pPr>
      <w:rPr>
        <w:rFonts w:ascii="Symbol" w:eastAsia="Symbol" w:hAnsi="Symbol" w:cs="Symbol" w:hint="default"/>
      </w:rPr>
    </w:lvl>
    <w:lvl w:ilvl="4" w:tplc="0792B848">
      <w:start w:val="1"/>
      <w:numFmt w:val="bullet"/>
      <w:lvlText w:val="o"/>
      <w:lvlJc w:val="left"/>
      <w:pPr>
        <w:ind w:left="3600" w:hanging="360"/>
      </w:pPr>
      <w:rPr>
        <w:rFonts w:ascii="Courier New" w:eastAsia="Courier New" w:hAnsi="Courier New" w:cs="Courier New" w:hint="default"/>
      </w:rPr>
    </w:lvl>
    <w:lvl w:ilvl="5" w:tplc="448634FC">
      <w:start w:val="1"/>
      <w:numFmt w:val="bullet"/>
      <w:lvlText w:val="§"/>
      <w:lvlJc w:val="left"/>
      <w:pPr>
        <w:ind w:left="4320" w:hanging="360"/>
      </w:pPr>
      <w:rPr>
        <w:rFonts w:ascii="Wingdings" w:eastAsia="Wingdings" w:hAnsi="Wingdings" w:cs="Wingdings" w:hint="default"/>
      </w:rPr>
    </w:lvl>
    <w:lvl w:ilvl="6" w:tplc="37D2C674">
      <w:start w:val="1"/>
      <w:numFmt w:val="bullet"/>
      <w:lvlText w:val="·"/>
      <w:lvlJc w:val="left"/>
      <w:pPr>
        <w:ind w:left="5040" w:hanging="360"/>
      </w:pPr>
      <w:rPr>
        <w:rFonts w:ascii="Symbol" w:eastAsia="Symbol" w:hAnsi="Symbol" w:cs="Symbol" w:hint="default"/>
      </w:rPr>
    </w:lvl>
    <w:lvl w:ilvl="7" w:tplc="CAFC9DEA">
      <w:start w:val="1"/>
      <w:numFmt w:val="bullet"/>
      <w:lvlText w:val="o"/>
      <w:lvlJc w:val="left"/>
      <w:pPr>
        <w:ind w:left="5760" w:hanging="360"/>
      </w:pPr>
      <w:rPr>
        <w:rFonts w:ascii="Courier New" w:eastAsia="Courier New" w:hAnsi="Courier New" w:cs="Courier New" w:hint="default"/>
      </w:rPr>
    </w:lvl>
    <w:lvl w:ilvl="8" w:tplc="AD4482E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9875855"/>
    <w:multiLevelType w:val="hybridMultilevel"/>
    <w:tmpl w:val="137CFA02"/>
    <w:lvl w:ilvl="0" w:tplc="E5DCCA10">
      <w:start w:val="1"/>
      <w:numFmt w:val="decimal"/>
      <w:pStyle w:val="a5"/>
      <w:lvlText w:val="%1."/>
      <w:lvlJc w:val="left"/>
      <w:pPr>
        <w:tabs>
          <w:tab w:val="num" w:pos="1492"/>
        </w:tabs>
        <w:ind w:left="1492" w:hanging="360"/>
      </w:pPr>
    </w:lvl>
    <w:lvl w:ilvl="1" w:tplc="5A3073B8">
      <w:start w:val="1"/>
      <w:numFmt w:val="bullet"/>
      <w:lvlText w:val="o"/>
      <w:lvlJc w:val="left"/>
      <w:pPr>
        <w:ind w:left="1440" w:hanging="360"/>
      </w:pPr>
      <w:rPr>
        <w:rFonts w:ascii="Courier New" w:eastAsia="Courier New" w:hAnsi="Courier New" w:cs="Courier New" w:hint="default"/>
      </w:rPr>
    </w:lvl>
    <w:lvl w:ilvl="2" w:tplc="D16A8070">
      <w:start w:val="1"/>
      <w:numFmt w:val="bullet"/>
      <w:lvlText w:val="§"/>
      <w:lvlJc w:val="left"/>
      <w:pPr>
        <w:ind w:left="2160" w:hanging="360"/>
      </w:pPr>
      <w:rPr>
        <w:rFonts w:ascii="Wingdings" w:eastAsia="Wingdings" w:hAnsi="Wingdings" w:cs="Wingdings" w:hint="default"/>
      </w:rPr>
    </w:lvl>
    <w:lvl w:ilvl="3" w:tplc="B9023106">
      <w:start w:val="1"/>
      <w:numFmt w:val="bullet"/>
      <w:lvlText w:val="·"/>
      <w:lvlJc w:val="left"/>
      <w:pPr>
        <w:ind w:left="2880" w:hanging="360"/>
      </w:pPr>
      <w:rPr>
        <w:rFonts w:ascii="Symbol" w:eastAsia="Symbol" w:hAnsi="Symbol" w:cs="Symbol" w:hint="default"/>
      </w:rPr>
    </w:lvl>
    <w:lvl w:ilvl="4" w:tplc="FDF0A8A4">
      <w:start w:val="1"/>
      <w:numFmt w:val="bullet"/>
      <w:lvlText w:val="o"/>
      <w:lvlJc w:val="left"/>
      <w:pPr>
        <w:ind w:left="3600" w:hanging="360"/>
      </w:pPr>
      <w:rPr>
        <w:rFonts w:ascii="Courier New" w:eastAsia="Courier New" w:hAnsi="Courier New" w:cs="Courier New" w:hint="default"/>
      </w:rPr>
    </w:lvl>
    <w:lvl w:ilvl="5" w:tplc="2162129E">
      <w:start w:val="1"/>
      <w:numFmt w:val="bullet"/>
      <w:lvlText w:val="§"/>
      <w:lvlJc w:val="left"/>
      <w:pPr>
        <w:ind w:left="4320" w:hanging="360"/>
      </w:pPr>
      <w:rPr>
        <w:rFonts w:ascii="Wingdings" w:eastAsia="Wingdings" w:hAnsi="Wingdings" w:cs="Wingdings" w:hint="default"/>
      </w:rPr>
    </w:lvl>
    <w:lvl w:ilvl="6" w:tplc="B4E6663A">
      <w:start w:val="1"/>
      <w:numFmt w:val="bullet"/>
      <w:lvlText w:val="·"/>
      <w:lvlJc w:val="left"/>
      <w:pPr>
        <w:ind w:left="5040" w:hanging="360"/>
      </w:pPr>
      <w:rPr>
        <w:rFonts w:ascii="Symbol" w:eastAsia="Symbol" w:hAnsi="Symbol" w:cs="Symbol" w:hint="default"/>
      </w:rPr>
    </w:lvl>
    <w:lvl w:ilvl="7" w:tplc="225EF878">
      <w:start w:val="1"/>
      <w:numFmt w:val="bullet"/>
      <w:lvlText w:val="o"/>
      <w:lvlJc w:val="left"/>
      <w:pPr>
        <w:ind w:left="5760" w:hanging="360"/>
      </w:pPr>
      <w:rPr>
        <w:rFonts w:ascii="Courier New" w:eastAsia="Courier New" w:hAnsi="Courier New" w:cs="Courier New" w:hint="default"/>
      </w:rPr>
    </w:lvl>
    <w:lvl w:ilvl="8" w:tplc="B39602DC">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ECA2A7B"/>
    <w:multiLevelType w:val="hybridMultilevel"/>
    <w:tmpl w:val="BB2E7368"/>
    <w:lvl w:ilvl="0" w:tplc="EFECBA9E">
      <w:start w:val="1"/>
      <w:numFmt w:val="decimal"/>
      <w:pStyle w:val="20"/>
      <w:lvlText w:val="%1."/>
      <w:lvlJc w:val="left"/>
      <w:pPr>
        <w:tabs>
          <w:tab w:val="num" w:pos="643"/>
        </w:tabs>
        <w:ind w:left="643" w:hanging="360"/>
      </w:pPr>
    </w:lvl>
    <w:lvl w:ilvl="1" w:tplc="C9E01A6C">
      <w:start w:val="1"/>
      <w:numFmt w:val="bullet"/>
      <w:lvlText w:val="o"/>
      <w:lvlJc w:val="left"/>
      <w:pPr>
        <w:ind w:left="1440" w:hanging="360"/>
      </w:pPr>
      <w:rPr>
        <w:rFonts w:ascii="Courier New" w:eastAsia="Courier New" w:hAnsi="Courier New" w:cs="Courier New" w:hint="default"/>
      </w:rPr>
    </w:lvl>
    <w:lvl w:ilvl="2" w:tplc="DFC421D8">
      <w:start w:val="1"/>
      <w:numFmt w:val="bullet"/>
      <w:lvlText w:val="§"/>
      <w:lvlJc w:val="left"/>
      <w:pPr>
        <w:ind w:left="2160" w:hanging="360"/>
      </w:pPr>
      <w:rPr>
        <w:rFonts w:ascii="Wingdings" w:eastAsia="Wingdings" w:hAnsi="Wingdings" w:cs="Wingdings" w:hint="default"/>
      </w:rPr>
    </w:lvl>
    <w:lvl w:ilvl="3" w:tplc="D8222692">
      <w:start w:val="1"/>
      <w:numFmt w:val="bullet"/>
      <w:lvlText w:val="·"/>
      <w:lvlJc w:val="left"/>
      <w:pPr>
        <w:ind w:left="2880" w:hanging="360"/>
      </w:pPr>
      <w:rPr>
        <w:rFonts w:ascii="Symbol" w:eastAsia="Symbol" w:hAnsi="Symbol" w:cs="Symbol" w:hint="default"/>
      </w:rPr>
    </w:lvl>
    <w:lvl w:ilvl="4" w:tplc="1F8467C8">
      <w:start w:val="1"/>
      <w:numFmt w:val="bullet"/>
      <w:lvlText w:val="o"/>
      <w:lvlJc w:val="left"/>
      <w:pPr>
        <w:ind w:left="3600" w:hanging="360"/>
      </w:pPr>
      <w:rPr>
        <w:rFonts w:ascii="Courier New" w:eastAsia="Courier New" w:hAnsi="Courier New" w:cs="Courier New" w:hint="default"/>
      </w:rPr>
    </w:lvl>
    <w:lvl w:ilvl="5" w:tplc="EE7E068A">
      <w:start w:val="1"/>
      <w:numFmt w:val="bullet"/>
      <w:lvlText w:val="§"/>
      <w:lvlJc w:val="left"/>
      <w:pPr>
        <w:ind w:left="4320" w:hanging="360"/>
      </w:pPr>
      <w:rPr>
        <w:rFonts w:ascii="Wingdings" w:eastAsia="Wingdings" w:hAnsi="Wingdings" w:cs="Wingdings" w:hint="default"/>
      </w:rPr>
    </w:lvl>
    <w:lvl w:ilvl="6" w:tplc="38D6F5E6">
      <w:start w:val="1"/>
      <w:numFmt w:val="bullet"/>
      <w:lvlText w:val="·"/>
      <w:lvlJc w:val="left"/>
      <w:pPr>
        <w:ind w:left="5040" w:hanging="360"/>
      </w:pPr>
      <w:rPr>
        <w:rFonts w:ascii="Symbol" w:eastAsia="Symbol" w:hAnsi="Symbol" w:cs="Symbol" w:hint="default"/>
      </w:rPr>
    </w:lvl>
    <w:lvl w:ilvl="7" w:tplc="FDFC3F12">
      <w:start w:val="1"/>
      <w:numFmt w:val="bullet"/>
      <w:lvlText w:val="o"/>
      <w:lvlJc w:val="left"/>
      <w:pPr>
        <w:ind w:left="5760" w:hanging="360"/>
      </w:pPr>
      <w:rPr>
        <w:rFonts w:ascii="Courier New" w:eastAsia="Courier New" w:hAnsi="Courier New" w:cs="Courier New" w:hint="default"/>
      </w:rPr>
    </w:lvl>
    <w:lvl w:ilvl="8" w:tplc="FDAC7C2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3011453C"/>
    <w:multiLevelType w:val="hybridMultilevel"/>
    <w:tmpl w:val="BF408A24"/>
    <w:lvl w:ilvl="0" w:tplc="1882783A">
      <w:start w:val="1"/>
      <w:numFmt w:val="decimal"/>
      <w:lvlText w:val="1.%1."/>
      <w:lvlJc w:val="left"/>
      <w:pPr>
        <w:ind w:left="720" w:hanging="360"/>
      </w:pPr>
      <w:rPr>
        <w:rFonts w:hint="default"/>
      </w:rPr>
    </w:lvl>
    <w:lvl w:ilvl="1" w:tplc="A6DCEEDA">
      <w:start w:val="1"/>
      <w:numFmt w:val="lowerLetter"/>
      <w:lvlText w:val="%2."/>
      <w:lvlJc w:val="left"/>
      <w:pPr>
        <w:ind w:left="1440" w:hanging="360"/>
      </w:pPr>
    </w:lvl>
    <w:lvl w:ilvl="2" w:tplc="E5188598">
      <w:start w:val="1"/>
      <w:numFmt w:val="lowerRoman"/>
      <w:lvlText w:val="%3."/>
      <w:lvlJc w:val="right"/>
      <w:pPr>
        <w:ind w:left="2160" w:hanging="180"/>
      </w:pPr>
    </w:lvl>
    <w:lvl w:ilvl="3" w:tplc="BACCC9D4">
      <w:start w:val="1"/>
      <w:numFmt w:val="decimal"/>
      <w:lvlText w:val="%4."/>
      <w:lvlJc w:val="left"/>
      <w:pPr>
        <w:ind w:left="2880" w:hanging="360"/>
      </w:pPr>
    </w:lvl>
    <w:lvl w:ilvl="4" w:tplc="7F3A5D48">
      <w:start w:val="1"/>
      <w:numFmt w:val="lowerLetter"/>
      <w:lvlText w:val="%5."/>
      <w:lvlJc w:val="left"/>
      <w:pPr>
        <w:ind w:left="3600" w:hanging="360"/>
      </w:pPr>
    </w:lvl>
    <w:lvl w:ilvl="5" w:tplc="F366580A">
      <w:start w:val="1"/>
      <w:numFmt w:val="lowerRoman"/>
      <w:lvlText w:val="%6."/>
      <w:lvlJc w:val="right"/>
      <w:pPr>
        <w:ind w:left="4320" w:hanging="180"/>
      </w:pPr>
    </w:lvl>
    <w:lvl w:ilvl="6" w:tplc="EC0C4A8C">
      <w:start w:val="1"/>
      <w:numFmt w:val="decimal"/>
      <w:lvlText w:val="%7."/>
      <w:lvlJc w:val="left"/>
      <w:pPr>
        <w:ind w:left="5040" w:hanging="360"/>
      </w:pPr>
    </w:lvl>
    <w:lvl w:ilvl="7" w:tplc="59C2DCC4">
      <w:start w:val="1"/>
      <w:numFmt w:val="lowerLetter"/>
      <w:lvlText w:val="%8."/>
      <w:lvlJc w:val="left"/>
      <w:pPr>
        <w:ind w:left="5760" w:hanging="360"/>
      </w:pPr>
    </w:lvl>
    <w:lvl w:ilvl="8" w:tplc="056449BA">
      <w:start w:val="1"/>
      <w:numFmt w:val="lowerRoman"/>
      <w:lvlText w:val="%9."/>
      <w:lvlJc w:val="right"/>
      <w:pPr>
        <w:ind w:left="6480" w:hanging="180"/>
      </w:pPr>
    </w:lvl>
  </w:abstractNum>
  <w:abstractNum w:abstractNumId="16" w15:restartNumberingAfterBreak="0">
    <w:nsid w:val="3C4F6FF8"/>
    <w:multiLevelType w:val="hybridMultilevel"/>
    <w:tmpl w:val="8E527400"/>
    <w:lvl w:ilvl="0" w:tplc="8D3A6328">
      <w:start w:val="1"/>
      <w:numFmt w:val="bullet"/>
      <w:pStyle w:val="a6"/>
      <w:lvlText w:val=""/>
      <w:lvlJc w:val="left"/>
      <w:pPr>
        <w:tabs>
          <w:tab w:val="num" w:pos="360"/>
        </w:tabs>
        <w:ind w:left="360" w:hanging="360"/>
      </w:pPr>
      <w:rPr>
        <w:rFonts w:ascii="Symbol" w:hAnsi="Symbol" w:hint="default"/>
      </w:rPr>
    </w:lvl>
    <w:lvl w:ilvl="1" w:tplc="572ED848">
      <w:start w:val="1"/>
      <w:numFmt w:val="bullet"/>
      <w:lvlText w:val="o"/>
      <w:lvlJc w:val="left"/>
      <w:pPr>
        <w:ind w:left="1440" w:hanging="360"/>
      </w:pPr>
      <w:rPr>
        <w:rFonts w:ascii="Courier New" w:eastAsia="Courier New" w:hAnsi="Courier New" w:cs="Courier New" w:hint="default"/>
      </w:rPr>
    </w:lvl>
    <w:lvl w:ilvl="2" w:tplc="D9426902">
      <w:start w:val="1"/>
      <w:numFmt w:val="bullet"/>
      <w:lvlText w:val="§"/>
      <w:lvlJc w:val="left"/>
      <w:pPr>
        <w:ind w:left="2160" w:hanging="360"/>
      </w:pPr>
      <w:rPr>
        <w:rFonts w:ascii="Wingdings" w:eastAsia="Wingdings" w:hAnsi="Wingdings" w:cs="Wingdings" w:hint="default"/>
      </w:rPr>
    </w:lvl>
    <w:lvl w:ilvl="3" w:tplc="E4345344">
      <w:start w:val="1"/>
      <w:numFmt w:val="bullet"/>
      <w:lvlText w:val="·"/>
      <w:lvlJc w:val="left"/>
      <w:pPr>
        <w:ind w:left="2880" w:hanging="360"/>
      </w:pPr>
      <w:rPr>
        <w:rFonts w:ascii="Symbol" w:eastAsia="Symbol" w:hAnsi="Symbol" w:cs="Symbol" w:hint="default"/>
      </w:rPr>
    </w:lvl>
    <w:lvl w:ilvl="4" w:tplc="C9AC583A">
      <w:start w:val="1"/>
      <w:numFmt w:val="bullet"/>
      <w:lvlText w:val="o"/>
      <w:lvlJc w:val="left"/>
      <w:pPr>
        <w:ind w:left="3600" w:hanging="360"/>
      </w:pPr>
      <w:rPr>
        <w:rFonts w:ascii="Courier New" w:eastAsia="Courier New" w:hAnsi="Courier New" w:cs="Courier New" w:hint="default"/>
      </w:rPr>
    </w:lvl>
    <w:lvl w:ilvl="5" w:tplc="FAEA7ECE">
      <w:start w:val="1"/>
      <w:numFmt w:val="bullet"/>
      <w:lvlText w:val="§"/>
      <w:lvlJc w:val="left"/>
      <w:pPr>
        <w:ind w:left="4320" w:hanging="360"/>
      </w:pPr>
      <w:rPr>
        <w:rFonts w:ascii="Wingdings" w:eastAsia="Wingdings" w:hAnsi="Wingdings" w:cs="Wingdings" w:hint="default"/>
      </w:rPr>
    </w:lvl>
    <w:lvl w:ilvl="6" w:tplc="2CB22152">
      <w:start w:val="1"/>
      <w:numFmt w:val="bullet"/>
      <w:lvlText w:val="·"/>
      <w:lvlJc w:val="left"/>
      <w:pPr>
        <w:ind w:left="5040" w:hanging="360"/>
      </w:pPr>
      <w:rPr>
        <w:rFonts w:ascii="Symbol" w:eastAsia="Symbol" w:hAnsi="Symbol" w:cs="Symbol" w:hint="default"/>
      </w:rPr>
    </w:lvl>
    <w:lvl w:ilvl="7" w:tplc="CF54563E">
      <w:start w:val="1"/>
      <w:numFmt w:val="bullet"/>
      <w:lvlText w:val="o"/>
      <w:lvlJc w:val="left"/>
      <w:pPr>
        <w:ind w:left="5760" w:hanging="360"/>
      </w:pPr>
      <w:rPr>
        <w:rFonts w:ascii="Courier New" w:eastAsia="Courier New" w:hAnsi="Courier New" w:cs="Courier New" w:hint="default"/>
      </w:rPr>
    </w:lvl>
    <w:lvl w:ilvl="8" w:tplc="1B92112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FA97FA9"/>
    <w:multiLevelType w:val="multilevel"/>
    <w:tmpl w:val="887A390C"/>
    <w:lvl w:ilvl="0">
      <w:start w:val="1"/>
      <w:numFmt w:val="decimal"/>
      <w:lvlText w:val="%1."/>
      <w:lvlJc w:val="center"/>
      <w:pPr>
        <w:ind w:left="357" w:hanging="69"/>
      </w:pPr>
      <w:rPr>
        <w:rFonts w:hint="default"/>
      </w:rPr>
    </w:lvl>
    <w:lvl w:ilvl="1">
      <w:start w:val="1"/>
      <w:numFmt w:val="decimal"/>
      <w:lvlText w:val="2.%2."/>
      <w:lvlJc w:val="left"/>
      <w:pPr>
        <w:ind w:left="792" w:hanging="432"/>
      </w:pPr>
      <w:rPr>
        <w:rFonts w:hint="default"/>
      </w:rPr>
    </w:lvl>
    <w:lvl w:ilvl="2">
      <w:start w:val="1"/>
      <w:numFmt w:val="decimal"/>
      <w:lvlText w:val="1.%3."/>
      <w:lvlJc w:val="left"/>
      <w:pPr>
        <w:ind w:left="1080" w:hanging="360"/>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95598A"/>
    <w:multiLevelType w:val="hybridMultilevel"/>
    <w:tmpl w:val="7C80CE22"/>
    <w:lvl w:ilvl="0" w:tplc="92C899CC">
      <w:start w:val="1"/>
      <w:numFmt w:val="bullet"/>
      <w:pStyle w:val="1"/>
      <w:lvlText w:val="-"/>
      <w:lvlJc w:val="left"/>
      <w:pPr>
        <w:ind w:left="360" w:firstLine="0"/>
      </w:pPr>
      <w:rPr>
        <w:rFonts w:ascii="Times New Roman" w:eastAsia="Times New Roman" w:hAnsi="Times New Roman" w:cs="Times New Roman"/>
      </w:rPr>
    </w:lvl>
    <w:lvl w:ilvl="1" w:tplc="C0DC507A">
      <w:start w:val="1"/>
      <w:numFmt w:val="decimal"/>
      <w:pStyle w:val="10"/>
      <w:lvlText w:val="%2."/>
      <w:lvlJc w:val="left"/>
      <w:pPr>
        <w:ind w:left="1080" w:firstLine="0"/>
      </w:pPr>
    </w:lvl>
    <w:lvl w:ilvl="2" w:tplc="B128D522">
      <w:start w:val="1"/>
      <w:numFmt w:val="decimal"/>
      <w:pStyle w:val="a7"/>
      <w:lvlText w:val="%3."/>
      <w:lvlJc w:val="left"/>
      <w:pPr>
        <w:ind w:left="1800" w:firstLine="0"/>
      </w:pPr>
    </w:lvl>
    <w:lvl w:ilvl="3" w:tplc="EF72A3A2">
      <w:start w:val="1"/>
      <w:numFmt w:val="decimal"/>
      <w:pStyle w:val="12"/>
      <w:lvlText w:val="%4."/>
      <w:lvlJc w:val="left"/>
      <w:pPr>
        <w:ind w:left="2520" w:firstLine="0"/>
      </w:pPr>
    </w:lvl>
    <w:lvl w:ilvl="4" w:tplc="2FE6DACA">
      <w:start w:val="1"/>
      <w:numFmt w:val="decimal"/>
      <w:pStyle w:val="21"/>
      <w:lvlText w:val="%5."/>
      <w:lvlJc w:val="left"/>
      <w:pPr>
        <w:ind w:left="3240" w:firstLine="0"/>
      </w:pPr>
    </w:lvl>
    <w:lvl w:ilvl="5" w:tplc="15C21E58">
      <w:start w:val="1"/>
      <w:numFmt w:val="decimal"/>
      <w:lvlText w:val="%6."/>
      <w:lvlJc w:val="left"/>
      <w:pPr>
        <w:ind w:left="3960" w:firstLine="0"/>
      </w:pPr>
    </w:lvl>
    <w:lvl w:ilvl="6" w:tplc="778A59BC">
      <w:start w:val="1"/>
      <w:numFmt w:val="decimal"/>
      <w:lvlText w:val="%7."/>
      <w:lvlJc w:val="left"/>
      <w:pPr>
        <w:ind w:left="4680" w:firstLine="0"/>
      </w:pPr>
    </w:lvl>
    <w:lvl w:ilvl="7" w:tplc="02E0C770">
      <w:start w:val="1"/>
      <w:numFmt w:val="decimal"/>
      <w:lvlText w:val="%8."/>
      <w:lvlJc w:val="left"/>
      <w:pPr>
        <w:ind w:left="5400" w:firstLine="0"/>
      </w:pPr>
    </w:lvl>
    <w:lvl w:ilvl="8" w:tplc="9C1ED1FA">
      <w:start w:val="1"/>
      <w:numFmt w:val="decimal"/>
      <w:lvlText w:val="%9."/>
      <w:lvlJc w:val="left"/>
      <w:pPr>
        <w:ind w:left="6120" w:firstLine="0"/>
      </w:pPr>
    </w:lvl>
  </w:abstractNum>
  <w:abstractNum w:abstractNumId="19" w15:restartNumberingAfterBreak="0">
    <w:nsid w:val="461A0DC8"/>
    <w:multiLevelType w:val="multilevel"/>
    <w:tmpl w:val="A92695C2"/>
    <w:styleLink w:val="14"/>
    <w:lvl w:ilvl="0">
      <w:start w:val="7"/>
      <w:numFmt w:val="decimal"/>
      <w:pStyle w:val="14"/>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95F4C87"/>
    <w:multiLevelType w:val="multilevel"/>
    <w:tmpl w:val="5EC64DE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1B0CFD"/>
    <w:multiLevelType w:val="hybridMultilevel"/>
    <w:tmpl w:val="E684FFAA"/>
    <w:lvl w:ilvl="0" w:tplc="D546765E">
      <w:start w:val="1"/>
      <w:numFmt w:val="decimal"/>
      <w:pStyle w:val="5"/>
      <w:lvlText w:val="%1."/>
      <w:lvlJc w:val="left"/>
      <w:pPr>
        <w:tabs>
          <w:tab w:val="num" w:pos="360"/>
        </w:tabs>
        <w:ind w:left="360" w:hanging="360"/>
      </w:pPr>
    </w:lvl>
    <w:lvl w:ilvl="1" w:tplc="93885348">
      <w:start w:val="1"/>
      <w:numFmt w:val="bullet"/>
      <w:lvlText w:val="o"/>
      <w:lvlJc w:val="left"/>
      <w:pPr>
        <w:ind w:left="1440" w:hanging="360"/>
      </w:pPr>
      <w:rPr>
        <w:rFonts w:ascii="Courier New" w:eastAsia="Courier New" w:hAnsi="Courier New" w:cs="Courier New" w:hint="default"/>
      </w:rPr>
    </w:lvl>
    <w:lvl w:ilvl="2" w:tplc="8C5C19EA">
      <w:start w:val="1"/>
      <w:numFmt w:val="bullet"/>
      <w:lvlText w:val="§"/>
      <w:lvlJc w:val="left"/>
      <w:pPr>
        <w:ind w:left="2160" w:hanging="360"/>
      </w:pPr>
      <w:rPr>
        <w:rFonts w:ascii="Wingdings" w:eastAsia="Wingdings" w:hAnsi="Wingdings" w:cs="Wingdings" w:hint="default"/>
      </w:rPr>
    </w:lvl>
    <w:lvl w:ilvl="3" w:tplc="A734024C">
      <w:start w:val="1"/>
      <w:numFmt w:val="bullet"/>
      <w:lvlText w:val="·"/>
      <w:lvlJc w:val="left"/>
      <w:pPr>
        <w:ind w:left="2880" w:hanging="360"/>
      </w:pPr>
      <w:rPr>
        <w:rFonts w:ascii="Symbol" w:eastAsia="Symbol" w:hAnsi="Symbol" w:cs="Symbol" w:hint="default"/>
      </w:rPr>
    </w:lvl>
    <w:lvl w:ilvl="4" w:tplc="55F653BE">
      <w:start w:val="1"/>
      <w:numFmt w:val="bullet"/>
      <w:lvlText w:val="o"/>
      <w:lvlJc w:val="left"/>
      <w:pPr>
        <w:ind w:left="3600" w:hanging="360"/>
      </w:pPr>
      <w:rPr>
        <w:rFonts w:ascii="Courier New" w:eastAsia="Courier New" w:hAnsi="Courier New" w:cs="Courier New" w:hint="default"/>
      </w:rPr>
    </w:lvl>
    <w:lvl w:ilvl="5" w:tplc="10469D5E">
      <w:start w:val="1"/>
      <w:numFmt w:val="bullet"/>
      <w:lvlText w:val="§"/>
      <w:lvlJc w:val="left"/>
      <w:pPr>
        <w:ind w:left="4320" w:hanging="360"/>
      </w:pPr>
      <w:rPr>
        <w:rFonts w:ascii="Wingdings" w:eastAsia="Wingdings" w:hAnsi="Wingdings" w:cs="Wingdings" w:hint="default"/>
      </w:rPr>
    </w:lvl>
    <w:lvl w:ilvl="6" w:tplc="99365816">
      <w:start w:val="1"/>
      <w:numFmt w:val="bullet"/>
      <w:lvlText w:val="·"/>
      <w:lvlJc w:val="left"/>
      <w:pPr>
        <w:ind w:left="5040" w:hanging="360"/>
      </w:pPr>
      <w:rPr>
        <w:rFonts w:ascii="Symbol" w:eastAsia="Symbol" w:hAnsi="Symbol" w:cs="Symbol" w:hint="default"/>
      </w:rPr>
    </w:lvl>
    <w:lvl w:ilvl="7" w:tplc="D8327878">
      <w:start w:val="1"/>
      <w:numFmt w:val="bullet"/>
      <w:lvlText w:val="o"/>
      <w:lvlJc w:val="left"/>
      <w:pPr>
        <w:ind w:left="5760" w:hanging="360"/>
      </w:pPr>
      <w:rPr>
        <w:rFonts w:ascii="Courier New" w:eastAsia="Courier New" w:hAnsi="Courier New" w:cs="Courier New" w:hint="default"/>
      </w:rPr>
    </w:lvl>
    <w:lvl w:ilvl="8" w:tplc="F2BCA8F0">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8956F2A"/>
    <w:multiLevelType w:val="hybridMultilevel"/>
    <w:tmpl w:val="F1AE393E"/>
    <w:lvl w:ilvl="0" w:tplc="7C9841EE">
      <w:start w:val="1"/>
      <w:numFmt w:val="bullet"/>
      <w:pStyle w:val="a8"/>
      <w:lvlText w:val=""/>
      <w:lvlJc w:val="left"/>
      <w:pPr>
        <w:ind w:left="720" w:hanging="360"/>
      </w:pPr>
      <w:rPr>
        <w:rFonts w:ascii="Symbol" w:hAnsi="Symbol" w:hint="default"/>
      </w:rPr>
    </w:lvl>
    <w:lvl w:ilvl="1" w:tplc="C270F58C">
      <w:start w:val="1"/>
      <w:numFmt w:val="bullet"/>
      <w:lvlText w:val="o"/>
      <w:lvlJc w:val="left"/>
      <w:pPr>
        <w:ind w:left="1440" w:hanging="360"/>
      </w:pPr>
      <w:rPr>
        <w:rFonts w:ascii="Courier New" w:hAnsi="Courier New" w:hint="default"/>
      </w:rPr>
    </w:lvl>
    <w:lvl w:ilvl="2" w:tplc="B2F616F8">
      <w:start w:val="1"/>
      <w:numFmt w:val="bullet"/>
      <w:lvlText w:val=""/>
      <w:lvlJc w:val="left"/>
      <w:pPr>
        <w:ind w:left="2160" w:hanging="360"/>
      </w:pPr>
      <w:rPr>
        <w:rFonts w:ascii="Wingdings" w:hAnsi="Wingdings" w:hint="default"/>
      </w:rPr>
    </w:lvl>
    <w:lvl w:ilvl="3" w:tplc="A83A5E08">
      <w:start w:val="1"/>
      <w:numFmt w:val="bullet"/>
      <w:lvlText w:val=""/>
      <w:lvlJc w:val="left"/>
      <w:pPr>
        <w:ind w:left="2880" w:hanging="360"/>
      </w:pPr>
      <w:rPr>
        <w:rFonts w:ascii="Symbol" w:hAnsi="Symbol" w:hint="default"/>
      </w:rPr>
    </w:lvl>
    <w:lvl w:ilvl="4" w:tplc="C5A62E6E">
      <w:start w:val="1"/>
      <w:numFmt w:val="bullet"/>
      <w:lvlText w:val="o"/>
      <w:lvlJc w:val="left"/>
      <w:pPr>
        <w:ind w:left="3600" w:hanging="360"/>
      </w:pPr>
      <w:rPr>
        <w:rFonts w:ascii="Courier New" w:hAnsi="Courier New" w:hint="default"/>
      </w:rPr>
    </w:lvl>
    <w:lvl w:ilvl="5" w:tplc="A8704336">
      <w:start w:val="1"/>
      <w:numFmt w:val="bullet"/>
      <w:lvlText w:val=""/>
      <w:lvlJc w:val="left"/>
      <w:pPr>
        <w:ind w:left="4320" w:hanging="360"/>
      </w:pPr>
      <w:rPr>
        <w:rFonts w:ascii="Wingdings" w:hAnsi="Wingdings" w:hint="default"/>
      </w:rPr>
    </w:lvl>
    <w:lvl w:ilvl="6" w:tplc="D8AA8F26">
      <w:start w:val="1"/>
      <w:numFmt w:val="bullet"/>
      <w:lvlText w:val=""/>
      <w:lvlJc w:val="left"/>
      <w:pPr>
        <w:ind w:left="5040" w:hanging="360"/>
      </w:pPr>
      <w:rPr>
        <w:rFonts w:ascii="Symbol" w:hAnsi="Symbol" w:hint="default"/>
      </w:rPr>
    </w:lvl>
    <w:lvl w:ilvl="7" w:tplc="4F9EEB28">
      <w:start w:val="1"/>
      <w:numFmt w:val="bullet"/>
      <w:lvlText w:val="o"/>
      <w:lvlJc w:val="left"/>
      <w:pPr>
        <w:ind w:left="5760" w:hanging="360"/>
      </w:pPr>
      <w:rPr>
        <w:rFonts w:ascii="Courier New" w:hAnsi="Courier New" w:hint="default"/>
      </w:rPr>
    </w:lvl>
    <w:lvl w:ilvl="8" w:tplc="E548A58A">
      <w:start w:val="1"/>
      <w:numFmt w:val="bullet"/>
      <w:lvlText w:val=""/>
      <w:lvlJc w:val="left"/>
      <w:pPr>
        <w:ind w:left="6480" w:hanging="360"/>
      </w:pPr>
      <w:rPr>
        <w:rFonts w:ascii="Wingdings" w:hAnsi="Wingdings" w:hint="default"/>
      </w:rPr>
    </w:lvl>
  </w:abstractNum>
  <w:abstractNum w:abstractNumId="23" w15:restartNumberingAfterBreak="0">
    <w:nsid w:val="6F0C6DD1"/>
    <w:multiLevelType w:val="multilevel"/>
    <w:tmpl w:val="794A9C8A"/>
    <w:lvl w:ilvl="0">
      <w:start w:val="1"/>
      <w:numFmt w:val="decimal"/>
      <w:pStyle w:val="13"/>
      <w:lvlText w:val="%1"/>
      <w:lvlJc w:val="left"/>
      <w:pPr>
        <w:tabs>
          <w:tab w:val="num" w:pos="432"/>
        </w:tabs>
        <w:ind w:left="432" w:hanging="432"/>
      </w:pPr>
      <w:rPr>
        <w:rFonts w:hint="default"/>
      </w:rPr>
    </w:lvl>
    <w:lvl w:ilvl="1">
      <w:start w:val="1"/>
      <w:numFmt w:val="decimal"/>
      <w:pStyle w:val="22"/>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1361"/>
        </w:tabs>
        <w:ind w:left="11361"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75242A4A"/>
    <w:multiLevelType w:val="hybridMultilevel"/>
    <w:tmpl w:val="4D62302A"/>
    <w:lvl w:ilvl="0" w:tplc="3A064CF8">
      <w:start w:val="1"/>
      <w:numFmt w:val="decimal"/>
      <w:pStyle w:val="32"/>
      <w:lvlText w:val="%1."/>
      <w:lvlJc w:val="left"/>
      <w:pPr>
        <w:tabs>
          <w:tab w:val="num" w:pos="1209"/>
        </w:tabs>
        <w:ind w:left="1209" w:hanging="360"/>
      </w:pPr>
    </w:lvl>
    <w:lvl w:ilvl="1" w:tplc="4450064E">
      <w:start w:val="1"/>
      <w:numFmt w:val="bullet"/>
      <w:lvlText w:val="o"/>
      <w:lvlJc w:val="left"/>
      <w:pPr>
        <w:ind w:left="1440" w:hanging="360"/>
      </w:pPr>
      <w:rPr>
        <w:rFonts w:ascii="Courier New" w:eastAsia="Courier New" w:hAnsi="Courier New" w:cs="Courier New" w:hint="default"/>
      </w:rPr>
    </w:lvl>
    <w:lvl w:ilvl="2" w:tplc="3AC29898">
      <w:start w:val="1"/>
      <w:numFmt w:val="bullet"/>
      <w:lvlText w:val="§"/>
      <w:lvlJc w:val="left"/>
      <w:pPr>
        <w:ind w:left="2160" w:hanging="360"/>
      </w:pPr>
      <w:rPr>
        <w:rFonts w:ascii="Wingdings" w:eastAsia="Wingdings" w:hAnsi="Wingdings" w:cs="Wingdings" w:hint="default"/>
      </w:rPr>
    </w:lvl>
    <w:lvl w:ilvl="3" w:tplc="9232210C">
      <w:start w:val="1"/>
      <w:numFmt w:val="bullet"/>
      <w:lvlText w:val="·"/>
      <w:lvlJc w:val="left"/>
      <w:pPr>
        <w:ind w:left="2880" w:hanging="360"/>
      </w:pPr>
      <w:rPr>
        <w:rFonts w:ascii="Symbol" w:eastAsia="Symbol" w:hAnsi="Symbol" w:cs="Symbol" w:hint="default"/>
      </w:rPr>
    </w:lvl>
    <w:lvl w:ilvl="4" w:tplc="09B24648">
      <w:start w:val="1"/>
      <w:numFmt w:val="bullet"/>
      <w:lvlText w:val="o"/>
      <w:lvlJc w:val="left"/>
      <w:pPr>
        <w:ind w:left="3600" w:hanging="360"/>
      </w:pPr>
      <w:rPr>
        <w:rFonts w:ascii="Courier New" w:eastAsia="Courier New" w:hAnsi="Courier New" w:cs="Courier New" w:hint="default"/>
      </w:rPr>
    </w:lvl>
    <w:lvl w:ilvl="5" w:tplc="BAC6DFB8">
      <w:start w:val="1"/>
      <w:numFmt w:val="bullet"/>
      <w:lvlText w:val="§"/>
      <w:lvlJc w:val="left"/>
      <w:pPr>
        <w:ind w:left="4320" w:hanging="360"/>
      </w:pPr>
      <w:rPr>
        <w:rFonts w:ascii="Wingdings" w:eastAsia="Wingdings" w:hAnsi="Wingdings" w:cs="Wingdings" w:hint="default"/>
      </w:rPr>
    </w:lvl>
    <w:lvl w:ilvl="6" w:tplc="4BD802D8">
      <w:start w:val="1"/>
      <w:numFmt w:val="bullet"/>
      <w:lvlText w:val="·"/>
      <w:lvlJc w:val="left"/>
      <w:pPr>
        <w:ind w:left="5040" w:hanging="360"/>
      </w:pPr>
      <w:rPr>
        <w:rFonts w:ascii="Symbol" w:eastAsia="Symbol" w:hAnsi="Symbol" w:cs="Symbol" w:hint="default"/>
      </w:rPr>
    </w:lvl>
    <w:lvl w:ilvl="7" w:tplc="940AF0D2">
      <w:start w:val="1"/>
      <w:numFmt w:val="bullet"/>
      <w:lvlText w:val="o"/>
      <w:lvlJc w:val="left"/>
      <w:pPr>
        <w:ind w:left="5760" w:hanging="360"/>
      </w:pPr>
      <w:rPr>
        <w:rFonts w:ascii="Courier New" w:eastAsia="Courier New" w:hAnsi="Courier New" w:cs="Courier New" w:hint="default"/>
      </w:rPr>
    </w:lvl>
    <w:lvl w:ilvl="8" w:tplc="521EC87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7194055"/>
    <w:multiLevelType w:val="multilevel"/>
    <w:tmpl w:val="9216EBB8"/>
    <w:lvl w:ilvl="0">
      <w:start w:val="1"/>
      <w:numFmt w:val="decimal"/>
      <w:pStyle w:val="16"/>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AB123E9"/>
    <w:multiLevelType w:val="hybridMultilevel"/>
    <w:tmpl w:val="B8C6040C"/>
    <w:lvl w:ilvl="0" w:tplc="98D0DD96">
      <w:start w:val="1"/>
      <w:numFmt w:val="bullet"/>
      <w:pStyle w:val="24"/>
      <w:lvlText w:val=""/>
      <w:lvlJc w:val="left"/>
      <w:pPr>
        <w:tabs>
          <w:tab w:val="num" w:pos="643"/>
        </w:tabs>
        <w:ind w:left="643" w:hanging="360"/>
      </w:pPr>
      <w:rPr>
        <w:rFonts w:ascii="Symbol" w:hAnsi="Symbol" w:hint="default"/>
      </w:rPr>
    </w:lvl>
    <w:lvl w:ilvl="1" w:tplc="508C7FBC">
      <w:start w:val="1"/>
      <w:numFmt w:val="bullet"/>
      <w:lvlText w:val="o"/>
      <w:lvlJc w:val="left"/>
      <w:pPr>
        <w:ind w:left="1440" w:hanging="360"/>
      </w:pPr>
      <w:rPr>
        <w:rFonts w:ascii="Courier New" w:eastAsia="Courier New" w:hAnsi="Courier New" w:cs="Courier New" w:hint="default"/>
      </w:rPr>
    </w:lvl>
    <w:lvl w:ilvl="2" w:tplc="F858D6A6">
      <w:start w:val="1"/>
      <w:numFmt w:val="bullet"/>
      <w:lvlText w:val="§"/>
      <w:lvlJc w:val="left"/>
      <w:pPr>
        <w:ind w:left="2160" w:hanging="360"/>
      </w:pPr>
      <w:rPr>
        <w:rFonts w:ascii="Wingdings" w:eastAsia="Wingdings" w:hAnsi="Wingdings" w:cs="Wingdings" w:hint="default"/>
      </w:rPr>
    </w:lvl>
    <w:lvl w:ilvl="3" w:tplc="2EA25932">
      <w:start w:val="1"/>
      <w:numFmt w:val="bullet"/>
      <w:lvlText w:val="·"/>
      <w:lvlJc w:val="left"/>
      <w:pPr>
        <w:ind w:left="2880" w:hanging="360"/>
      </w:pPr>
      <w:rPr>
        <w:rFonts w:ascii="Symbol" w:eastAsia="Symbol" w:hAnsi="Symbol" w:cs="Symbol" w:hint="default"/>
      </w:rPr>
    </w:lvl>
    <w:lvl w:ilvl="4" w:tplc="54ACA0C2">
      <w:start w:val="1"/>
      <w:numFmt w:val="bullet"/>
      <w:lvlText w:val="o"/>
      <w:lvlJc w:val="left"/>
      <w:pPr>
        <w:ind w:left="3600" w:hanging="360"/>
      </w:pPr>
      <w:rPr>
        <w:rFonts w:ascii="Courier New" w:eastAsia="Courier New" w:hAnsi="Courier New" w:cs="Courier New" w:hint="default"/>
      </w:rPr>
    </w:lvl>
    <w:lvl w:ilvl="5" w:tplc="D85E3370">
      <w:start w:val="1"/>
      <w:numFmt w:val="bullet"/>
      <w:lvlText w:val="§"/>
      <w:lvlJc w:val="left"/>
      <w:pPr>
        <w:ind w:left="4320" w:hanging="360"/>
      </w:pPr>
      <w:rPr>
        <w:rFonts w:ascii="Wingdings" w:eastAsia="Wingdings" w:hAnsi="Wingdings" w:cs="Wingdings" w:hint="default"/>
      </w:rPr>
    </w:lvl>
    <w:lvl w:ilvl="6" w:tplc="A9D021C2">
      <w:start w:val="1"/>
      <w:numFmt w:val="bullet"/>
      <w:lvlText w:val="·"/>
      <w:lvlJc w:val="left"/>
      <w:pPr>
        <w:ind w:left="5040" w:hanging="360"/>
      </w:pPr>
      <w:rPr>
        <w:rFonts w:ascii="Symbol" w:eastAsia="Symbol" w:hAnsi="Symbol" w:cs="Symbol" w:hint="default"/>
      </w:rPr>
    </w:lvl>
    <w:lvl w:ilvl="7" w:tplc="58B223D4">
      <w:start w:val="1"/>
      <w:numFmt w:val="bullet"/>
      <w:lvlText w:val="o"/>
      <w:lvlJc w:val="left"/>
      <w:pPr>
        <w:ind w:left="5760" w:hanging="360"/>
      </w:pPr>
      <w:rPr>
        <w:rFonts w:ascii="Courier New" w:eastAsia="Courier New" w:hAnsi="Courier New" w:cs="Courier New" w:hint="default"/>
      </w:rPr>
    </w:lvl>
    <w:lvl w:ilvl="8" w:tplc="D54E8F66">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B152AEC"/>
    <w:multiLevelType w:val="multilevel"/>
    <w:tmpl w:val="B85E740C"/>
    <w:lvl w:ilvl="0">
      <w:start w:val="1"/>
      <w:numFmt w:val="decimal"/>
      <w:pStyle w:val="34"/>
      <w:lvlText w:val="%1."/>
      <w:lvlJc w:val="left"/>
      <w:pPr>
        <w:tabs>
          <w:tab w:val="num" w:pos="1418"/>
        </w:tabs>
        <w:ind w:left="1418" w:hanging="567"/>
      </w:pPr>
    </w:lvl>
    <w:lvl w:ilvl="1">
      <w:start w:val="1"/>
      <w:numFmt w:val="decimal"/>
      <w:pStyle w:val="35"/>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28" w15:restartNumberingAfterBreak="0">
    <w:nsid w:val="7DF61F23"/>
    <w:multiLevelType w:val="hybridMultilevel"/>
    <w:tmpl w:val="62C81258"/>
    <w:lvl w:ilvl="0" w:tplc="FF9465EC">
      <w:start w:val="1"/>
      <w:numFmt w:val="bullet"/>
      <w:pStyle w:val="a9"/>
      <w:lvlText w:val=""/>
      <w:lvlJc w:val="left"/>
      <w:pPr>
        <w:tabs>
          <w:tab w:val="num" w:pos="926"/>
        </w:tabs>
        <w:ind w:left="926" w:hanging="360"/>
      </w:pPr>
      <w:rPr>
        <w:rFonts w:ascii="Symbol" w:hAnsi="Symbol" w:hint="default"/>
      </w:rPr>
    </w:lvl>
    <w:lvl w:ilvl="1" w:tplc="74B0181E">
      <w:start w:val="1"/>
      <w:numFmt w:val="bullet"/>
      <w:lvlText w:val="o"/>
      <w:lvlJc w:val="left"/>
      <w:pPr>
        <w:ind w:left="1440" w:hanging="360"/>
      </w:pPr>
      <w:rPr>
        <w:rFonts w:ascii="Courier New" w:eastAsia="Courier New" w:hAnsi="Courier New" w:cs="Courier New" w:hint="default"/>
      </w:rPr>
    </w:lvl>
    <w:lvl w:ilvl="2" w:tplc="A8765D52">
      <w:start w:val="1"/>
      <w:numFmt w:val="bullet"/>
      <w:lvlText w:val="§"/>
      <w:lvlJc w:val="left"/>
      <w:pPr>
        <w:ind w:left="2160" w:hanging="360"/>
      </w:pPr>
      <w:rPr>
        <w:rFonts w:ascii="Wingdings" w:eastAsia="Wingdings" w:hAnsi="Wingdings" w:cs="Wingdings" w:hint="default"/>
      </w:rPr>
    </w:lvl>
    <w:lvl w:ilvl="3" w:tplc="AB78AF2C">
      <w:start w:val="1"/>
      <w:numFmt w:val="bullet"/>
      <w:lvlText w:val="·"/>
      <w:lvlJc w:val="left"/>
      <w:pPr>
        <w:ind w:left="2880" w:hanging="360"/>
      </w:pPr>
      <w:rPr>
        <w:rFonts w:ascii="Symbol" w:eastAsia="Symbol" w:hAnsi="Symbol" w:cs="Symbol" w:hint="default"/>
      </w:rPr>
    </w:lvl>
    <w:lvl w:ilvl="4" w:tplc="CAD83B6A">
      <w:start w:val="1"/>
      <w:numFmt w:val="bullet"/>
      <w:lvlText w:val="o"/>
      <w:lvlJc w:val="left"/>
      <w:pPr>
        <w:ind w:left="3600" w:hanging="360"/>
      </w:pPr>
      <w:rPr>
        <w:rFonts w:ascii="Courier New" w:eastAsia="Courier New" w:hAnsi="Courier New" w:cs="Courier New" w:hint="default"/>
      </w:rPr>
    </w:lvl>
    <w:lvl w:ilvl="5" w:tplc="AF281E20">
      <w:start w:val="1"/>
      <w:numFmt w:val="bullet"/>
      <w:lvlText w:val="§"/>
      <w:lvlJc w:val="left"/>
      <w:pPr>
        <w:ind w:left="4320" w:hanging="360"/>
      </w:pPr>
      <w:rPr>
        <w:rFonts w:ascii="Wingdings" w:eastAsia="Wingdings" w:hAnsi="Wingdings" w:cs="Wingdings" w:hint="default"/>
      </w:rPr>
    </w:lvl>
    <w:lvl w:ilvl="6" w:tplc="1BCE0FD4">
      <w:start w:val="1"/>
      <w:numFmt w:val="bullet"/>
      <w:lvlText w:val="·"/>
      <w:lvlJc w:val="left"/>
      <w:pPr>
        <w:ind w:left="5040" w:hanging="360"/>
      </w:pPr>
      <w:rPr>
        <w:rFonts w:ascii="Symbol" w:eastAsia="Symbol" w:hAnsi="Symbol" w:cs="Symbol" w:hint="default"/>
      </w:rPr>
    </w:lvl>
    <w:lvl w:ilvl="7" w:tplc="B2723394">
      <w:start w:val="1"/>
      <w:numFmt w:val="bullet"/>
      <w:lvlText w:val="o"/>
      <w:lvlJc w:val="left"/>
      <w:pPr>
        <w:ind w:left="5760" w:hanging="360"/>
      </w:pPr>
      <w:rPr>
        <w:rFonts w:ascii="Courier New" w:eastAsia="Courier New" w:hAnsi="Courier New" w:cs="Courier New" w:hint="default"/>
      </w:rPr>
    </w:lvl>
    <w:lvl w:ilvl="8" w:tplc="43FC715A">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F1C36BD"/>
    <w:multiLevelType w:val="multilevel"/>
    <w:tmpl w:val="8056F63A"/>
    <w:lvl w:ilvl="0">
      <w:start w:val="1"/>
      <w:numFmt w:val="decimal"/>
      <w:pStyle w:val="17"/>
      <w:lvlText w:val="%1"/>
      <w:lvlJc w:val="left"/>
      <w:pPr>
        <w:ind w:left="0" w:firstLine="0"/>
      </w:pPr>
      <w:rPr>
        <w:rFonts w:ascii="Times New Roman" w:hAnsi="Times New Roman" w:cs="Times New Roman"/>
        <w:b w:val="0"/>
        <w:smallCaps w:val="0"/>
        <w:color w:val="000000"/>
        <w:spacing w:val="0"/>
        <w:vertAlign w:val="baseline"/>
      </w:rPr>
    </w:lvl>
    <w:lvl w:ilvl="1">
      <w:start w:val="1"/>
      <w:numFmt w:val="decimal"/>
      <w:lvlText w:val="%1.%2"/>
      <w:lvlJc w:val="left"/>
      <w:pPr>
        <w:ind w:left="0" w:firstLine="0"/>
      </w:pPr>
      <w:rPr>
        <w:rFonts w:ascii="Times New Roman" w:hAnsi="Times New Roman" w:cs="Times New Roman"/>
        <w:b w:val="0"/>
        <w:smallCaps w:val="0"/>
        <w:color w:val="000000"/>
        <w:spacing w:val="0"/>
        <w:vertAlign w:val="baseline"/>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num w:numId="1">
    <w:abstractNumId w:val="14"/>
  </w:num>
  <w:num w:numId="2">
    <w:abstractNumId w:val="25"/>
  </w:num>
  <w:num w:numId="3">
    <w:abstractNumId w:val="26"/>
  </w:num>
  <w:num w:numId="4">
    <w:abstractNumId w:val="28"/>
  </w:num>
  <w:num w:numId="5">
    <w:abstractNumId w:val="6"/>
  </w:num>
  <w:num w:numId="6">
    <w:abstractNumId w:val="12"/>
  </w:num>
  <w:num w:numId="7">
    <w:abstractNumId w:val="21"/>
  </w:num>
  <w:num w:numId="8">
    <w:abstractNumId w:val="1"/>
  </w:num>
  <w:num w:numId="9">
    <w:abstractNumId w:val="24"/>
  </w:num>
  <w:num w:numId="10">
    <w:abstractNumId w:val="13"/>
  </w:num>
  <w:num w:numId="11">
    <w:abstractNumId w:val="20"/>
  </w:num>
  <w:num w:numId="12">
    <w:abstractNumId w:val="27"/>
  </w:num>
  <w:num w:numId="13">
    <w:abstractNumId w:val="3"/>
  </w:num>
  <w:num w:numId="14">
    <w:abstractNumId w:val="4"/>
  </w:num>
  <w:num w:numId="15">
    <w:abstractNumId w:val="2"/>
  </w:num>
  <w:num w:numId="16">
    <w:abstractNumId w:val="23"/>
  </w:num>
  <w:num w:numId="17">
    <w:abstractNumId w:val="0"/>
  </w:num>
  <w:num w:numId="18">
    <w:abstractNumId w:val="11"/>
  </w:num>
  <w:num w:numId="19">
    <w:abstractNumId w:val="19"/>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7"/>
  </w:num>
  <w:num w:numId="28">
    <w:abstractNumId w:val="17"/>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3BB"/>
    <w:rsid w:val="0004459F"/>
    <w:rsid w:val="00276AA4"/>
    <w:rsid w:val="003B03E5"/>
    <w:rsid w:val="00471725"/>
    <w:rsid w:val="00520158"/>
    <w:rsid w:val="006C49BB"/>
    <w:rsid w:val="00C623BB"/>
    <w:rsid w:val="00C93745"/>
    <w:rsid w:val="00E1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68A6"/>
  <w15:docId w15:val="{543C9754-7611-DB40-AE78-3AD20E7C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style>
  <w:style w:type="paragraph" w:styleId="13">
    <w:name w:val="heading 1"/>
    <w:basedOn w:val="aa"/>
    <w:next w:val="aa"/>
    <w:link w:val="18"/>
    <w:uiPriority w:val="99"/>
    <w:qFormat/>
    <w:pPr>
      <w:keepNext/>
      <w:numPr>
        <w:numId w:val="16"/>
      </w:numPr>
      <w:spacing w:before="240" w:after="60" w:line="240" w:lineRule="auto"/>
      <w:jc w:val="center"/>
      <w:outlineLvl w:val="0"/>
    </w:pPr>
    <w:rPr>
      <w:rFonts w:ascii="Times New Roman" w:eastAsia="Times New Roman" w:hAnsi="Times New Roman" w:cs="Times New Roman"/>
      <w:b/>
      <w:sz w:val="36"/>
      <w:szCs w:val="20"/>
    </w:rPr>
  </w:style>
  <w:style w:type="paragraph" w:styleId="22">
    <w:name w:val="heading 2"/>
    <w:basedOn w:val="aa"/>
    <w:next w:val="aa"/>
    <w:link w:val="25"/>
    <w:uiPriority w:val="99"/>
    <w:qFormat/>
    <w:pPr>
      <w:keepNext/>
      <w:numPr>
        <w:ilvl w:val="1"/>
        <w:numId w:val="16"/>
      </w:numPr>
      <w:spacing w:after="0" w:line="240" w:lineRule="auto"/>
      <w:jc w:val="center"/>
      <w:outlineLvl w:val="1"/>
    </w:pPr>
    <w:rPr>
      <w:rFonts w:ascii="Times New Roman" w:eastAsia="Times New Roman" w:hAnsi="Times New Roman" w:cs="Times New Roman"/>
      <w:b/>
      <w:bCs/>
      <w:sz w:val="24"/>
      <w:szCs w:val="24"/>
    </w:rPr>
  </w:style>
  <w:style w:type="paragraph" w:styleId="31">
    <w:name w:val="heading 3"/>
    <w:basedOn w:val="aa"/>
    <w:next w:val="aa"/>
    <w:link w:val="310"/>
    <w:uiPriority w:val="99"/>
    <w:qFormat/>
    <w:pPr>
      <w:keepNext/>
      <w:numPr>
        <w:ilvl w:val="2"/>
        <w:numId w:val="16"/>
      </w:numPr>
      <w:spacing w:before="240" w:after="60" w:line="240" w:lineRule="auto"/>
      <w:jc w:val="both"/>
      <w:outlineLvl w:val="2"/>
    </w:pPr>
    <w:rPr>
      <w:rFonts w:ascii="Arial" w:eastAsia="Times New Roman" w:hAnsi="Arial" w:cs="Times New Roman"/>
      <w:b/>
      <w:sz w:val="24"/>
      <w:szCs w:val="20"/>
    </w:rPr>
  </w:style>
  <w:style w:type="paragraph" w:styleId="41">
    <w:name w:val="heading 4"/>
    <w:basedOn w:val="aa"/>
    <w:next w:val="aa"/>
    <w:link w:val="42"/>
    <w:uiPriority w:val="99"/>
    <w:qFormat/>
    <w:pPr>
      <w:keepNext/>
      <w:numPr>
        <w:ilvl w:val="3"/>
        <w:numId w:val="16"/>
      </w:numPr>
      <w:spacing w:before="240" w:after="60" w:line="240" w:lineRule="auto"/>
      <w:jc w:val="both"/>
      <w:outlineLvl w:val="3"/>
    </w:pPr>
    <w:rPr>
      <w:rFonts w:ascii="Arial" w:eastAsia="Times New Roman" w:hAnsi="Arial" w:cs="Times New Roman"/>
      <w:sz w:val="24"/>
      <w:szCs w:val="20"/>
    </w:rPr>
  </w:style>
  <w:style w:type="paragraph" w:styleId="50">
    <w:name w:val="heading 5"/>
    <w:basedOn w:val="aa"/>
    <w:next w:val="aa"/>
    <w:link w:val="51"/>
    <w:uiPriority w:val="99"/>
    <w:qFormat/>
    <w:pPr>
      <w:numPr>
        <w:ilvl w:val="4"/>
        <w:numId w:val="16"/>
      </w:numPr>
      <w:spacing w:before="240" w:after="60" w:line="240" w:lineRule="auto"/>
      <w:jc w:val="both"/>
      <w:outlineLvl w:val="4"/>
    </w:pPr>
    <w:rPr>
      <w:rFonts w:ascii="Times New Roman" w:eastAsia="Times New Roman" w:hAnsi="Times New Roman" w:cs="Times New Roman"/>
      <w:sz w:val="20"/>
      <w:szCs w:val="20"/>
    </w:rPr>
  </w:style>
  <w:style w:type="paragraph" w:styleId="6">
    <w:name w:val="heading 6"/>
    <w:basedOn w:val="aa"/>
    <w:next w:val="aa"/>
    <w:link w:val="60"/>
    <w:uiPriority w:val="99"/>
    <w:qFormat/>
    <w:pPr>
      <w:numPr>
        <w:ilvl w:val="5"/>
        <w:numId w:val="16"/>
      </w:numPr>
      <w:spacing w:before="240" w:after="60" w:line="240" w:lineRule="auto"/>
      <w:jc w:val="both"/>
      <w:outlineLvl w:val="5"/>
    </w:pPr>
    <w:rPr>
      <w:rFonts w:ascii="Times New Roman" w:eastAsia="Times New Roman" w:hAnsi="Times New Roman" w:cs="Times New Roman"/>
      <w:i/>
      <w:sz w:val="20"/>
      <w:szCs w:val="20"/>
    </w:rPr>
  </w:style>
  <w:style w:type="paragraph" w:styleId="7">
    <w:name w:val="heading 7"/>
    <w:basedOn w:val="aa"/>
    <w:next w:val="aa"/>
    <w:link w:val="70"/>
    <w:uiPriority w:val="99"/>
    <w:qFormat/>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8">
    <w:name w:val="heading 8"/>
    <w:basedOn w:val="aa"/>
    <w:next w:val="aa"/>
    <w:link w:val="80"/>
    <w:uiPriority w:val="99"/>
    <w:qFormat/>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a"/>
    <w:next w:val="aa"/>
    <w:link w:val="90"/>
    <w:uiPriority w:val="99"/>
    <w:qFormat/>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Heading4Char">
    <w:name w:val="Heading 4 Char"/>
    <w:basedOn w:val="ab"/>
    <w:uiPriority w:val="9"/>
    <w:rPr>
      <w:rFonts w:ascii="Arial" w:eastAsia="Arial" w:hAnsi="Arial" w:cs="Arial"/>
      <w:b/>
      <w:bCs/>
      <w:sz w:val="26"/>
      <w:szCs w:val="26"/>
    </w:rPr>
  </w:style>
  <w:style w:type="character" w:customStyle="1" w:styleId="Heading6Char">
    <w:name w:val="Heading 6 Char"/>
    <w:basedOn w:val="ab"/>
    <w:uiPriority w:val="9"/>
    <w:rPr>
      <w:rFonts w:ascii="Arial" w:eastAsia="Arial" w:hAnsi="Arial" w:cs="Arial"/>
      <w:b/>
      <w:bCs/>
      <w:sz w:val="22"/>
      <w:szCs w:val="22"/>
    </w:rPr>
  </w:style>
  <w:style w:type="character" w:customStyle="1" w:styleId="Heading7Char">
    <w:name w:val="Heading 7 Char"/>
    <w:basedOn w:val="ab"/>
    <w:uiPriority w:val="9"/>
    <w:rPr>
      <w:rFonts w:ascii="Arial" w:eastAsia="Arial" w:hAnsi="Arial" w:cs="Arial"/>
      <w:b/>
      <w:bCs/>
      <w:i/>
      <w:iCs/>
      <w:sz w:val="22"/>
      <w:szCs w:val="22"/>
    </w:rPr>
  </w:style>
  <w:style w:type="character" w:customStyle="1" w:styleId="Heading8Char">
    <w:name w:val="Heading 8 Char"/>
    <w:basedOn w:val="ab"/>
    <w:uiPriority w:val="9"/>
    <w:rPr>
      <w:rFonts w:ascii="Arial" w:eastAsia="Arial" w:hAnsi="Arial" w:cs="Arial"/>
      <w:i/>
      <w:iCs/>
      <w:sz w:val="22"/>
      <w:szCs w:val="22"/>
    </w:rPr>
  </w:style>
  <w:style w:type="character" w:customStyle="1" w:styleId="Heading9Char">
    <w:name w:val="Heading 9 Char"/>
    <w:basedOn w:val="ab"/>
    <w:uiPriority w:val="9"/>
    <w:rPr>
      <w:rFonts w:ascii="Arial" w:eastAsia="Arial" w:hAnsi="Arial" w:cs="Arial"/>
      <w:i/>
      <w:iCs/>
      <w:sz w:val="21"/>
      <w:szCs w:val="21"/>
    </w:rPr>
  </w:style>
  <w:style w:type="character" w:customStyle="1" w:styleId="TitleChar">
    <w:name w:val="Title Char"/>
    <w:basedOn w:val="ab"/>
    <w:uiPriority w:val="10"/>
    <w:rPr>
      <w:sz w:val="48"/>
      <w:szCs w:val="48"/>
    </w:rPr>
  </w:style>
  <w:style w:type="character" w:customStyle="1" w:styleId="SubtitleChar">
    <w:name w:val="Subtitle Char"/>
    <w:basedOn w:val="ab"/>
    <w:uiPriority w:val="11"/>
    <w:rPr>
      <w:sz w:val="24"/>
      <w:szCs w:val="24"/>
    </w:rPr>
  </w:style>
  <w:style w:type="paragraph" w:styleId="26">
    <w:name w:val="Quote"/>
    <w:basedOn w:val="aa"/>
    <w:next w:val="aa"/>
    <w:link w:val="27"/>
    <w:uiPriority w:val="29"/>
    <w:qFormat/>
    <w:pPr>
      <w:ind w:left="720" w:right="720"/>
    </w:pPr>
    <w:rPr>
      <w:i/>
    </w:rPr>
  </w:style>
  <w:style w:type="character" w:customStyle="1" w:styleId="27">
    <w:name w:val="Цитата 2 Знак"/>
    <w:link w:val="26"/>
    <w:uiPriority w:val="29"/>
    <w:rPr>
      <w:i/>
    </w:rPr>
  </w:style>
  <w:style w:type="paragraph" w:styleId="ae">
    <w:name w:val="Intense Quote"/>
    <w:basedOn w:val="aa"/>
    <w:next w:val="aa"/>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paragraph" w:styleId="af0">
    <w:name w:val="caption"/>
    <w:basedOn w:val="aa"/>
    <w:next w:val="a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c"/>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c"/>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c"/>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c"/>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c"/>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c"/>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c"/>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c"/>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c"/>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c"/>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c"/>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c"/>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c"/>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c"/>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c"/>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c"/>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c"/>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c"/>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c"/>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c"/>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c"/>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c"/>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c"/>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c"/>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c"/>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c"/>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c"/>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c"/>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c"/>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c"/>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c"/>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c"/>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c"/>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c"/>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c"/>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c"/>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c"/>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c"/>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c"/>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c"/>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c"/>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c"/>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c"/>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c"/>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c"/>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c"/>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c"/>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c"/>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c"/>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c"/>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c"/>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c"/>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c"/>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c"/>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c"/>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c"/>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c"/>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c"/>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c"/>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c"/>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c"/>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c"/>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c"/>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c"/>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c"/>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c"/>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c"/>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c"/>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c"/>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c"/>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c"/>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c"/>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c"/>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c"/>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c"/>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c"/>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c"/>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c"/>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c"/>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c"/>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c"/>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c"/>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c"/>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c"/>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c"/>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c"/>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c"/>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c"/>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c"/>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c"/>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c"/>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c"/>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c"/>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c"/>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c"/>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c"/>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c"/>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c"/>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c"/>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c"/>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c"/>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c"/>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c"/>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c"/>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c"/>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c"/>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c"/>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f1">
    <w:name w:val="table of figures"/>
    <w:basedOn w:val="aa"/>
    <w:next w:val="aa"/>
    <w:uiPriority w:val="99"/>
    <w:unhideWhenUsed/>
    <w:pPr>
      <w:spacing w:after="0"/>
    </w:pPr>
  </w:style>
  <w:style w:type="character" w:customStyle="1" w:styleId="18">
    <w:name w:val="Заголовок 1 Знак"/>
    <w:basedOn w:val="ab"/>
    <w:link w:val="13"/>
    <w:uiPriority w:val="99"/>
    <w:rPr>
      <w:rFonts w:ascii="Times New Roman" w:eastAsia="Times New Roman" w:hAnsi="Times New Roman" w:cs="Times New Roman"/>
      <w:b/>
      <w:sz w:val="36"/>
      <w:szCs w:val="20"/>
    </w:rPr>
  </w:style>
  <w:style w:type="character" w:customStyle="1" w:styleId="25">
    <w:name w:val="Заголовок 2 Знак"/>
    <w:basedOn w:val="ab"/>
    <w:link w:val="22"/>
    <w:uiPriority w:val="99"/>
    <w:rPr>
      <w:rFonts w:ascii="Times New Roman" w:eastAsia="Times New Roman" w:hAnsi="Times New Roman" w:cs="Times New Roman"/>
      <w:b/>
      <w:bCs/>
      <w:sz w:val="24"/>
      <w:szCs w:val="24"/>
    </w:rPr>
  </w:style>
  <w:style w:type="character" w:customStyle="1" w:styleId="36">
    <w:name w:val="Заголовок 3 Знак"/>
    <w:basedOn w:val="ab"/>
    <w:uiPriority w:val="99"/>
    <w:rPr>
      <w:rFonts w:asciiTheme="majorHAnsi" w:eastAsiaTheme="majorEastAsia" w:hAnsiTheme="majorHAnsi" w:cstheme="majorBidi"/>
      <w:b/>
      <w:bCs/>
      <w:color w:val="4F81BD" w:themeColor="accent1"/>
    </w:rPr>
  </w:style>
  <w:style w:type="character" w:customStyle="1" w:styleId="42">
    <w:name w:val="Заголовок 4 Знак"/>
    <w:basedOn w:val="ab"/>
    <w:link w:val="41"/>
    <w:uiPriority w:val="99"/>
    <w:rPr>
      <w:rFonts w:ascii="Arial" w:eastAsia="Times New Roman" w:hAnsi="Arial" w:cs="Times New Roman"/>
      <w:sz w:val="24"/>
      <w:szCs w:val="20"/>
    </w:rPr>
  </w:style>
  <w:style w:type="character" w:customStyle="1" w:styleId="51">
    <w:name w:val="Заголовок 5 Знак"/>
    <w:basedOn w:val="ab"/>
    <w:link w:val="50"/>
    <w:uiPriority w:val="99"/>
    <w:rPr>
      <w:rFonts w:ascii="Times New Roman" w:eastAsia="Times New Roman" w:hAnsi="Times New Roman" w:cs="Times New Roman"/>
      <w:sz w:val="20"/>
      <w:szCs w:val="20"/>
    </w:rPr>
  </w:style>
  <w:style w:type="character" w:customStyle="1" w:styleId="60">
    <w:name w:val="Заголовок 6 Знак"/>
    <w:basedOn w:val="ab"/>
    <w:link w:val="6"/>
    <w:uiPriority w:val="99"/>
    <w:rPr>
      <w:rFonts w:ascii="Times New Roman" w:eastAsia="Times New Roman" w:hAnsi="Times New Roman" w:cs="Times New Roman"/>
      <w:i/>
      <w:sz w:val="20"/>
      <w:szCs w:val="20"/>
    </w:rPr>
  </w:style>
  <w:style w:type="character" w:customStyle="1" w:styleId="70">
    <w:name w:val="Заголовок 7 Знак"/>
    <w:basedOn w:val="ab"/>
    <w:link w:val="7"/>
    <w:uiPriority w:val="99"/>
    <w:rPr>
      <w:rFonts w:ascii="Arial" w:eastAsia="Times New Roman" w:hAnsi="Arial" w:cs="Times New Roman"/>
      <w:sz w:val="20"/>
      <w:szCs w:val="20"/>
    </w:rPr>
  </w:style>
  <w:style w:type="character" w:customStyle="1" w:styleId="80">
    <w:name w:val="Заголовок 8 Знак"/>
    <w:basedOn w:val="ab"/>
    <w:link w:val="8"/>
    <w:uiPriority w:val="99"/>
    <w:rPr>
      <w:rFonts w:ascii="Arial" w:eastAsia="Times New Roman" w:hAnsi="Arial" w:cs="Times New Roman"/>
      <w:i/>
      <w:sz w:val="20"/>
      <w:szCs w:val="20"/>
    </w:rPr>
  </w:style>
  <w:style w:type="character" w:customStyle="1" w:styleId="90">
    <w:name w:val="Заголовок 9 Знак"/>
    <w:basedOn w:val="ab"/>
    <w:link w:val="9"/>
    <w:uiPriority w:val="99"/>
    <w:rPr>
      <w:rFonts w:ascii="Arial" w:eastAsia="Times New Roman" w:hAnsi="Arial" w:cs="Times New Roman"/>
      <w:b/>
      <w:i/>
      <w:sz w:val="18"/>
      <w:szCs w:val="20"/>
    </w:rPr>
  </w:style>
  <w:style w:type="character" w:customStyle="1" w:styleId="310">
    <w:name w:val="Заголовок 3 Знак1"/>
    <w:link w:val="31"/>
    <w:uiPriority w:val="99"/>
    <w:rPr>
      <w:rFonts w:ascii="Arial" w:eastAsia="Times New Roman" w:hAnsi="Arial" w:cs="Times New Roman"/>
      <w:b/>
      <w:sz w:val="24"/>
      <w:szCs w:val="20"/>
    </w:rPr>
  </w:style>
  <w:style w:type="character" w:customStyle="1" w:styleId="af2">
    <w:name w:val="Основной текст с отступом Знак"/>
    <w:link w:val="af3"/>
    <w:uiPriority w:val="99"/>
    <w:rPr>
      <w:rFonts w:ascii="Times New Roman" w:eastAsia="Times New Roman" w:hAnsi="Times New Roman"/>
      <w:sz w:val="24"/>
      <w:szCs w:val="24"/>
    </w:rPr>
  </w:style>
  <w:style w:type="paragraph" w:styleId="af3">
    <w:name w:val="Body Text Indent"/>
    <w:basedOn w:val="aa"/>
    <w:link w:val="af2"/>
    <w:uiPriority w:val="99"/>
    <w:qFormat/>
    <w:pPr>
      <w:spacing w:after="0" w:line="240" w:lineRule="auto"/>
      <w:ind w:left="5760"/>
      <w:jc w:val="both"/>
    </w:pPr>
    <w:rPr>
      <w:rFonts w:ascii="Times New Roman" w:eastAsia="Times New Roman" w:hAnsi="Times New Roman"/>
      <w:sz w:val="24"/>
      <w:szCs w:val="24"/>
    </w:rPr>
  </w:style>
  <w:style w:type="character" w:customStyle="1" w:styleId="19">
    <w:name w:val="Основной текст с отступом Знак1"/>
    <w:basedOn w:val="ab"/>
    <w:uiPriority w:val="99"/>
  </w:style>
  <w:style w:type="paragraph" w:customStyle="1" w:styleId="16">
    <w:name w:val="Стиль1"/>
    <w:basedOn w:val="aa"/>
    <w:uiPriority w:val="99"/>
    <w:qFormat/>
    <w:pPr>
      <w:keepNext/>
      <w:keepLines/>
      <w:widowControl w:val="0"/>
      <w:numPr>
        <w:numId w:val="2"/>
      </w:numPr>
      <w:suppressLineNumber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0"/>
    <w:uiPriority w:val="99"/>
    <w:qFormat/>
    <w:pPr>
      <w:keepNext/>
      <w:keepLines/>
      <w:widowControl w:val="0"/>
      <w:numPr>
        <w:ilvl w:val="1"/>
        <w:numId w:val="2"/>
      </w:numPr>
      <w:suppressLineNumbers/>
      <w:spacing w:after="60"/>
    </w:pPr>
    <w:rPr>
      <w:b/>
      <w:sz w:val="20"/>
      <w:szCs w:val="20"/>
    </w:rPr>
  </w:style>
  <w:style w:type="paragraph" w:styleId="20">
    <w:name w:val="List Number 2"/>
    <w:basedOn w:val="aa"/>
    <w:uiPriority w:val="99"/>
    <w:qFormat/>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33">
    <w:name w:val="Стиль3 Знак"/>
    <w:basedOn w:val="28"/>
    <w:link w:val="312"/>
    <w:qFormat/>
    <w:pPr>
      <w:widowControl w:val="0"/>
      <w:numPr>
        <w:ilvl w:val="2"/>
        <w:numId w:val="2"/>
      </w:numPr>
      <w:spacing w:after="0" w:line="240" w:lineRule="auto"/>
    </w:pPr>
    <w:rPr>
      <w:sz w:val="20"/>
      <w:szCs w:val="20"/>
    </w:rPr>
  </w:style>
  <w:style w:type="paragraph" w:styleId="28">
    <w:name w:val="Body Text Indent 2"/>
    <w:basedOn w:val="aa"/>
    <w:link w:val="29"/>
    <w:uiPriority w:val="99"/>
    <w:qFormat/>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b"/>
    <w:link w:val="28"/>
    <w:uiPriority w:val="99"/>
    <w:rPr>
      <w:rFonts w:ascii="Times New Roman" w:eastAsia="Times New Roman" w:hAnsi="Times New Roman" w:cs="Times New Roman"/>
      <w:sz w:val="24"/>
      <w:szCs w:val="24"/>
      <w:lang w:eastAsia="ru-RU"/>
    </w:rPr>
  </w:style>
  <w:style w:type="character" w:customStyle="1" w:styleId="312">
    <w:name w:val="Стиль3 Знак Знак1"/>
    <w:link w:val="33"/>
    <w:rPr>
      <w:rFonts w:ascii="Times New Roman" w:eastAsia="Times New Roman" w:hAnsi="Times New Roman" w:cs="Times New Roman"/>
      <w:sz w:val="24"/>
      <w:szCs w:val="20"/>
    </w:rPr>
  </w:style>
  <w:style w:type="paragraph" w:customStyle="1" w:styleId="ConsNormal">
    <w:name w:val="ConsNormal"/>
    <w:link w:val="ConsNormal0"/>
    <w:uiPriority w:val="99"/>
    <w:qFormat/>
    <w:pPr>
      <w:widowControl w:val="0"/>
      <w:spacing w:after="0" w:line="240" w:lineRule="auto"/>
      <w:ind w:left="709" w:right="19772" w:firstLine="720"/>
      <w:jc w:val="both"/>
    </w:pPr>
    <w:rPr>
      <w:rFonts w:ascii="Arial" w:eastAsia="Times New Roman" w:hAnsi="Arial" w:cs="Arial"/>
      <w:sz w:val="20"/>
      <w:szCs w:val="20"/>
      <w:lang w:eastAsia="ru-RU"/>
    </w:rPr>
  </w:style>
  <w:style w:type="paragraph" w:styleId="24">
    <w:name w:val="List Bullet 2"/>
    <w:basedOn w:val="aa"/>
    <w:uiPriority w:val="99"/>
    <w:qFormat/>
    <w:pPr>
      <w:numPr>
        <w:numId w:val="3"/>
      </w:numPr>
      <w:spacing w:after="60" w:line="240" w:lineRule="auto"/>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link w:val="38"/>
    <w:uiPriority w:val="99"/>
    <w:rPr>
      <w:rFonts w:ascii="Times New Roman" w:eastAsia="Times New Roman" w:hAnsi="Times New Roman"/>
      <w:sz w:val="24"/>
      <w:szCs w:val="24"/>
    </w:rPr>
  </w:style>
  <w:style w:type="paragraph" w:styleId="38">
    <w:name w:val="Body Text Indent 3"/>
    <w:basedOn w:val="aa"/>
    <w:link w:val="37"/>
    <w:uiPriority w:val="99"/>
    <w:qFormat/>
    <w:pPr>
      <w:keepNext/>
      <w:keepLines/>
      <w:widowControl w:val="0"/>
      <w:suppressLineNumbers/>
      <w:tabs>
        <w:tab w:val="num" w:pos="252"/>
      </w:tabs>
      <w:spacing w:after="0" w:line="240" w:lineRule="auto"/>
      <w:ind w:left="720"/>
      <w:jc w:val="both"/>
    </w:pPr>
    <w:rPr>
      <w:rFonts w:ascii="Times New Roman" w:eastAsia="Times New Roman" w:hAnsi="Times New Roman"/>
      <w:sz w:val="24"/>
      <w:szCs w:val="24"/>
    </w:rPr>
  </w:style>
  <w:style w:type="character" w:customStyle="1" w:styleId="313">
    <w:name w:val="Основной текст с отступом 3 Знак1"/>
    <w:basedOn w:val="ab"/>
    <w:uiPriority w:val="99"/>
    <w:rPr>
      <w:sz w:val="16"/>
      <w:szCs w:val="16"/>
    </w:rPr>
  </w:style>
  <w:style w:type="character" w:customStyle="1" w:styleId="af4">
    <w:name w:val="Текст Знак"/>
    <w:link w:val="af5"/>
    <w:uiPriority w:val="99"/>
    <w:rPr>
      <w:rFonts w:ascii="Courier New" w:eastAsia="Times New Roman" w:hAnsi="Courier New" w:cs="Courier New"/>
    </w:rPr>
  </w:style>
  <w:style w:type="paragraph" w:styleId="af5">
    <w:name w:val="Plain Text"/>
    <w:basedOn w:val="aa"/>
    <w:link w:val="af4"/>
    <w:uiPriority w:val="99"/>
    <w:qFormat/>
    <w:pPr>
      <w:spacing w:after="0" w:line="240" w:lineRule="auto"/>
      <w:jc w:val="both"/>
    </w:pPr>
    <w:rPr>
      <w:rFonts w:ascii="Courier New" w:eastAsia="Times New Roman" w:hAnsi="Courier New" w:cs="Courier New"/>
    </w:rPr>
  </w:style>
  <w:style w:type="character" w:customStyle="1" w:styleId="1a">
    <w:name w:val="Текст Знак1"/>
    <w:basedOn w:val="ab"/>
    <w:uiPriority w:val="99"/>
    <w:rPr>
      <w:rFonts w:ascii="Consolas" w:hAnsi="Consolas" w:cs="Consolas"/>
      <w:sz w:val="21"/>
      <w:szCs w:val="21"/>
    </w:rPr>
  </w:style>
  <w:style w:type="character" w:customStyle="1" w:styleId="2a">
    <w:name w:val="Основной текст 2 Знак"/>
    <w:link w:val="2b"/>
    <w:uiPriority w:val="99"/>
    <w:rPr>
      <w:rFonts w:ascii="Times New Roman" w:eastAsia="Times New Roman" w:hAnsi="Times New Roman"/>
      <w:sz w:val="24"/>
    </w:rPr>
  </w:style>
  <w:style w:type="paragraph" w:styleId="2b">
    <w:name w:val="Body Text 2"/>
    <w:basedOn w:val="aa"/>
    <w:link w:val="2a"/>
    <w:uiPriority w:val="99"/>
    <w:qFormat/>
    <w:pPr>
      <w:tabs>
        <w:tab w:val="num" w:pos="1418"/>
      </w:tabs>
      <w:spacing w:after="60" w:line="240" w:lineRule="auto"/>
      <w:ind w:left="1418" w:hanging="567"/>
      <w:jc w:val="both"/>
    </w:pPr>
    <w:rPr>
      <w:rFonts w:ascii="Times New Roman" w:eastAsia="Times New Roman" w:hAnsi="Times New Roman"/>
      <w:sz w:val="24"/>
    </w:rPr>
  </w:style>
  <w:style w:type="character" w:customStyle="1" w:styleId="211">
    <w:name w:val="Основной текст 2 Знак1"/>
    <w:basedOn w:val="ab"/>
    <w:uiPriority w:val="99"/>
  </w:style>
  <w:style w:type="paragraph" w:styleId="35">
    <w:name w:val="List Bullet 3"/>
    <w:basedOn w:val="aa"/>
    <w:uiPriority w:val="99"/>
    <w:pPr>
      <w:numPr>
        <w:ilvl w:val="1"/>
        <w:numId w:val="12"/>
      </w:num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9">
    <w:name w:val="List Number"/>
    <w:basedOn w:val="aa"/>
    <w:uiPriority w:val="99"/>
    <w:pPr>
      <w:numPr>
        <w:numId w:val="4"/>
      </w:numPr>
      <w:tabs>
        <w:tab w:val="clear" w:pos="926"/>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
    <w:name w:val="List Number 3"/>
    <w:basedOn w:val="aa"/>
    <w:uiPriority w:val="99"/>
    <w:pPr>
      <w:numPr>
        <w:numId w:val="5"/>
      </w:numPr>
      <w:tabs>
        <w:tab w:val="clear" w:pos="1209"/>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styleId="40">
    <w:name w:val="List Number 4"/>
    <w:basedOn w:val="aa"/>
    <w:uiPriority w:val="99"/>
    <w:qFormat/>
    <w:pPr>
      <w:numPr>
        <w:numId w:val="6"/>
      </w:numPr>
      <w:tabs>
        <w:tab w:val="clear" w:pos="1492"/>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uiPriority w:val="99"/>
    <w:pPr>
      <w:numPr>
        <w:numId w:val="7"/>
      </w:numPr>
      <w:tabs>
        <w:tab w:val="clear" w:pos="360"/>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uiPriority w:val="99"/>
    <w:qFormat/>
    <w:pPr>
      <w:numPr>
        <w:numId w:val="8"/>
      </w:numPr>
      <w:tabs>
        <w:tab w:val="clear" w:pos="926"/>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2">
    <w:name w:val="Раздел 3"/>
    <w:basedOn w:val="aa"/>
    <w:uiPriority w:val="99"/>
    <w:semiHidden/>
    <w:qFormat/>
    <w:pPr>
      <w:numPr>
        <w:numId w:val="9"/>
      </w:numPr>
      <w:tabs>
        <w:tab w:val="clear" w:pos="1209"/>
        <w:tab w:val="num"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5">
    <w:name w:val="Условия контракта"/>
    <w:basedOn w:val="aa"/>
    <w:uiPriority w:val="99"/>
    <w:semiHidden/>
    <w:qFormat/>
    <w:pPr>
      <w:numPr>
        <w:numId w:val="10"/>
      </w:numPr>
      <w:tabs>
        <w:tab w:val="clear" w:pos="1492"/>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b"/>
    <w:uiPriority w:val="99"/>
    <w:semiHidden/>
    <w:qFormat/>
    <w:pPr>
      <w:numPr>
        <w:ilvl w:val="1"/>
        <w:numId w:val="11"/>
      </w:numPr>
      <w:tabs>
        <w:tab w:val="clear" w:pos="1440"/>
        <w:tab w:val="num" w:pos="360"/>
      </w:tabs>
      <w:spacing w:before="180"/>
      <w:ind w:left="360" w:hanging="360"/>
    </w:pPr>
    <w:rPr>
      <w:b/>
    </w:rPr>
  </w:style>
  <w:style w:type="character" w:styleId="af6">
    <w:name w:val="page number"/>
    <w:uiPriority w:val="99"/>
    <w:rPr>
      <w:rFonts w:ascii="Times New Roman" w:hAnsi="Times New Roman"/>
    </w:rPr>
  </w:style>
  <w:style w:type="paragraph" w:customStyle="1" w:styleId="34">
    <w:name w:val="Стиль3"/>
    <w:basedOn w:val="28"/>
    <w:uiPriority w:val="99"/>
    <w:qFormat/>
    <w:pPr>
      <w:widowControl w:val="0"/>
      <w:numPr>
        <w:numId w:val="12"/>
      </w:numPr>
      <w:spacing w:after="0" w:line="240" w:lineRule="auto"/>
    </w:pPr>
    <w:rPr>
      <w:sz w:val="20"/>
      <w:szCs w:val="20"/>
    </w:rPr>
  </w:style>
  <w:style w:type="paragraph" w:customStyle="1" w:styleId="2">
    <w:name w:val="Заголовок 2 со списком"/>
    <w:basedOn w:val="22"/>
    <w:next w:val="aa"/>
    <w:link w:val="2c"/>
    <w:qFormat/>
    <w:pPr>
      <w:numPr>
        <w:ilvl w:val="0"/>
        <w:numId w:val="13"/>
      </w:numPr>
      <w:spacing w:line="360" w:lineRule="auto"/>
    </w:pPr>
    <w:rPr>
      <w:b w:val="0"/>
    </w:rPr>
  </w:style>
  <w:style w:type="character" w:customStyle="1" w:styleId="2c">
    <w:name w:val="Заголовок 2 со списком Знак"/>
    <w:link w:val="2"/>
    <w:rPr>
      <w:rFonts w:ascii="Times New Roman" w:eastAsia="Times New Roman" w:hAnsi="Times New Roman" w:cs="Times New Roman"/>
      <w:bCs/>
      <w:sz w:val="24"/>
      <w:szCs w:val="24"/>
    </w:rPr>
  </w:style>
  <w:style w:type="paragraph" w:customStyle="1" w:styleId="39">
    <w:name w:val="Заголовок 3 со списком"/>
    <w:basedOn w:val="31"/>
    <w:link w:val="3a"/>
    <w:qFormat/>
    <w:pPr>
      <w:numPr>
        <w:ilvl w:val="0"/>
        <w:numId w:val="0"/>
      </w:numPr>
      <w:tabs>
        <w:tab w:val="num" w:pos="972"/>
      </w:tabs>
      <w:ind w:left="972" w:hanging="432"/>
    </w:pPr>
  </w:style>
  <w:style w:type="character" w:customStyle="1" w:styleId="3a">
    <w:name w:val="Заголовок 3 со списком Знак"/>
    <w:basedOn w:val="310"/>
    <w:link w:val="39"/>
    <w:rPr>
      <w:rFonts w:ascii="Arial" w:eastAsia="Times New Roman" w:hAnsi="Arial" w:cs="Times New Roman"/>
      <w:b/>
      <w:sz w:val="24"/>
      <w:szCs w:val="20"/>
    </w:rPr>
  </w:style>
  <w:style w:type="paragraph" w:styleId="a1">
    <w:name w:val="footer"/>
    <w:basedOn w:val="aa"/>
    <w:link w:val="af7"/>
    <w:uiPriority w:val="99"/>
    <w:pPr>
      <w:numPr>
        <w:ilvl w:val="1"/>
        <w:numId w:val="13"/>
      </w:numPr>
      <w:tabs>
        <w:tab w:val="center" w:pos="4677"/>
        <w:tab w:val="right" w:pos="9355"/>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Нижний колонтитул Знак"/>
    <w:basedOn w:val="ab"/>
    <w:link w:val="a1"/>
    <w:uiPriority w:val="99"/>
    <w:rPr>
      <w:rFonts w:ascii="Times New Roman" w:eastAsia="Times New Roman" w:hAnsi="Times New Roman" w:cs="Times New Roman"/>
      <w:sz w:val="24"/>
      <w:szCs w:val="24"/>
    </w:rPr>
  </w:style>
  <w:style w:type="character" w:customStyle="1" w:styleId="af8">
    <w:name w:val="Верхний колонтитул Знак"/>
    <w:link w:val="af9"/>
    <w:uiPriority w:val="99"/>
    <w:rPr>
      <w:rFonts w:ascii="Times New Roman" w:eastAsia="Times New Roman" w:hAnsi="Times New Roman"/>
      <w:sz w:val="24"/>
      <w:szCs w:val="24"/>
    </w:rPr>
  </w:style>
  <w:style w:type="paragraph" w:styleId="af9">
    <w:name w:val="header"/>
    <w:basedOn w:val="aa"/>
    <w:link w:val="af8"/>
    <w:uiPriority w:val="99"/>
    <w:qFormat/>
    <w:pPr>
      <w:tabs>
        <w:tab w:val="center" w:pos="4677"/>
        <w:tab w:val="right" w:pos="9355"/>
      </w:tabs>
      <w:spacing w:after="0" w:line="240" w:lineRule="auto"/>
      <w:jc w:val="both"/>
    </w:pPr>
    <w:rPr>
      <w:rFonts w:ascii="Times New Roman" w:eastAsia="Times New Roman" w:hAnsi="Times New Roman"/>
      <w:sz w:val="24"/>
      <w:szCs w:val="24"/>
    </w:rPr>
  </w:style>
  <w:style w:type="character" w:customStyle="1" w:styleId="1b">
    <w:name w:val="Верхний колонтитул Знак1"/>
    <w:basedOn w:val="ab"/>
    <w:uiPriority w:val="99"/>
  </w:style>
  <w:style w:type="character" w:customStyle="1" w:styleId="afa">
    <w:name w:val="Основной текст Знак"/>
    <w:link w:val="afb"/>
    <w:uiPriority w:val="99"/>
    <w:rPr>
      <w:rFonts w:ascii="Times New Roman" w:eastAsia="Times New Roman" w:hAnsi="Times New Roman"/>
      <w:sz w:val="24"/>
      <w:szCs w:val="24"/>
    </w:rPr>
  </w:style>
  <w:style w:type="paragraph" w:styleId="afb">
    <w:name w:val="Body Text"/>
    <w:basedOn w:val="aa"/>
    <w:link w:val="afa"/>
    <w:uiPriority w:val="99"/>
    <w:qFormat/>
    <w:pPr>
      <w:spacing w:after="120" w:line="240" w:lineRule="auto"/>
      <w:jc w:val="both"/>
    </w:pPr>
    <w:rPr>
      <w:rFonts w:ascii="Times New Roman" w:eastAsia="Times New Roman" w:hAnsi="Times New Roman"/>
      <w:sz w:val="24"/>
      <w:szCs w:val="24"/>
    </w:rPr>
  </w:style>
  <w:style w:type="character" w:customStyle="1" w:styleId="1c">
    <w:name w:val="Основной текст Знак1"/>
    <w:basedOn w:val="ab"/>
    <w:uiPriority w:val="99"/>
  </w:style>
  <w:style w:type="character" w:customStyle="1" w:styleId="3b">
    <w:name w:val="Основной текст 3 Знак"/>
    <w:link w:val="3c"/>
    <w:uiPriority w:val="99"/>
    <w:rPr>
      <w:rFonts w:ascii="Times New Roman" w:eastAsia="Times New Roman" w:hAnsi="Times New Roman"/>
      <w:b/>
      <w:i/>
      <w:sz w:val="24"/>
      <w:szCs w:val="24"/>
    </w:rPr>
  </w:style>
  <w:style w:type="paragraph" w:styleId="3c">
    <w:name w:val="Body Text 3"/>
    <w:basedOn w:val="aa"/>
    <w:link w:val="3b"/>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eastAsia="Times New Roman" w:hAnsi="Times New Roman"/>
      <w:b/>
      <w:i/>
      <w:sz w:val="24"/>
      <w:szCs w:val="24"/>
    </w:rPr>
  </w:style>
  <w:style w:type="character" w:customStyle="1" w:styleId="314">
    <w:name w:val="Основной текст 3 Знак1"/>
    <w:basedOn w:val="ab"/>
    <w:uiPriority w:val="99"/>
    <w:rPr>
      <w:sz w:val="16"/>
      <w:szCs w:val="16"/>
    </w:rPr>
  </w:style>
  <w:style w:type="character" w:customStyle="1" w:styleId="afc">
    <w:name w:val="Основной шрифт"/>
    <w:semiHidden/>
  </w:style>
  <w:style w:type="paragraph" w:customStyle="1" w:styleId="afd">
    <w:name w:val="ТЛ_Заказчик"/>
    <w:basedOn w:val="aa"/>
    <w:link w:val="afe"/>
    <w:qFormat/>
    <w:pPr>
      <w:spacing w:after="0" w:line="240" w:lineRule="auto"/>
      <w:jc w:val="center"/>
    </w:pPr>
    <w:rPr>
      <w:rFonts w:ascii="Times New Roman" w:eastAsia="Times New Roman" w:hAnsi="Times New Roman" w:cs="Times New Roman"/>
      <w:sz w:val="28"/>
      <w:szCs w:val="28"/>
      <w:lang w:eastAsia="ru-RU"/>
    </w:rPr>
  </w:style>
  <w:style w:type="character" w:customStyle="1" w:styleId="afe">
    <w:name w:val="ТЛ_Заказчик Знак"/>
    <w:link w:val="afd"/>
    <w:rPr>
      <w:rFonts w:ascii="Times New Roman" w:eastAsia="Times New Roman" w:hAnsi="Times New Roman" w:cs="Times New Roman"/>
      <w:sz w:val="28"/>
      <w:szCs w:val="28"/>
      <w:lang w:eastAsia="ru-RU"/>
    </w:rPr>
  </w:style>
  <w:style w:type="paragraph" w:customStyle="1" w:styleId="aff">
    <w:name w:val="ТЛ_Утверждаю"/>
    <w:basedOn w:val="aa"/>
    <w:link w:val="aff0"/>
    <w:qFormat/>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f0">
    <w:name w:val="ТЛ_Утверждаю Знак"/>
    <w:link w:val="aff"/>
    <w:rPr>
      <w:rFonts w:ascii="Times New Roman" w:eastAsia="Times New Roman" w:hAnsi="Times New Roman" w:cs="Times New Roman"/>
      <w:sz w:val="28"/>
      <w:szCs w:val="28"/>
      <w:lang w:eastAsia="ru-RU"/>
    </w:rPr>
  </w:style>
  <w:style w:type="paragraph" w:customStyle="1" w:styleId="aff1">
    <w:name w:val="ТЛ_Название"/>
    <w:basedOn w:val="aa"/>
    <w:link w:val="aff2"/>
    <w:qFormat/>
    <w:pPr>
      <w:spacing w:after="0" w:line="240" w:lineRule="auto"/>
      <w:jc w:val="center"/>
    </w:pPr>
    <w:rPr>
      <w:rFonts w:ascii="Times New Roman" w:eastAsia="Times New Roman" w:hAnsi="Times New Roman" w:cs="Times New Roman"/>
      <w:b/>
      <w:sz w:val="28"/>
      <w:szCs w:val="28"/>
      <w:lang w:eastAsia="ru-RU"/>
    </w:rPr>
  </w:style>
  <w:style w:type="character" w:customStyle="1" w:styleId="aff2">
    <w:name w:val="ТЛ_Название Знак"/>
    <w:link w:val="aff1"/>
    <w:rPr>
      <w:rFonts w:ascii="Times New Roman" w:eastAsia="Times New Roman" w:hAnsi="Times New Roman" w:cs="Times New Roman"/>
      <w:b/>
      <w:sz w:val="28"/>
      <w:szCs w:val="28"/>
      <w:lang w:eastAsia="ru-RU"/>
    </w:rPr>
  </w:style>
  <w:style w:type="paragraph" w:customStyle="1" w:styleId="aff3">
    <w:name w:val="ТЛ_Город и Дата"/>
    <w:basedOn w:val="aa"/>
    <w:link w:val="aff4"/>
    <w:qFormat/>
    <w:pPr>
      <w:spacing w:after="0" w:line="240" w:lineRule="auto"/>
      <w:jc w:val="center"/>
    </w:pPr>
    <w:rPr>
      <w:rFonts w:ascii="Times New Roman" w:eastAsia="Times New Roman" w:hAnsi="Times New Roman" w:cs="Times New Roman"/>
      <w:sz w:val="28"/>
      <w:szCs w:val="28"/>
      <w:lang w:eastAsia="ru-RU"/>
    </w:rPr>
  </w:style>
  <w:style w:type="character" w:customStyle="1" w:styleId="aff4">
    <w:name w:val="ТЛ_Город и Дата Знак"/>
    <w:link w:val="aff3"/>
    <w:rPr>
      <w:rFonts w:ascii="Times New Roman" w:eastAsia="Times New Roman" w:hAnsi="Times New Roman" w:cs="Times New Roman"/>
      <w:sz w:val="28"/>
      <w:szCs w:val="28"/>
      <w:lang w:eastAsia="ru-RU"/>
    </w:rPr>
  </w:style>
  <w:style w:type="paragraph" w:customStyle="1" w:styleId="aff5">
    <w:name w:val="АД_Наименование Разделов"/>
    <w:basedOn w:val="13"/>
    <w:link w:val="aff6"/>
    <w:qFormat/>
    <w:rPr>
      <w:sz w:val="28"/>
    </w:rPr>
  </w:style>
  <w:style w:type="character" w:customStyle="1" w:styleId="aff6">
    <w:name w:val="АД_Наименование Разделов Знак"/>
    <w:link w:val="aff5"/>
    <w:rPr>
      <w:rFonts w:ascii="Times New Roman" w:eastAsia="Times New Roman" w:hAnsi="Times New Roman" w:cs="Times New Roman"/>
      <w:b/>
      <w:sz w:val="28"/>
      <w:szCs w:val="20"/>
    </w:rPr>
  </w:style>
  <w:style w:type="paragraph" w:customStyle="1" w:styleId="aff7">
    <w:name w:val="АД_Наименование главы с нумерацией"/>
    <w:basedOn w:val="2"/>
    <w:link w:val="aff8"/>
    <w:qFormat/>
    <w:rPr>
      <w:b/>
    </w:rPr>
  </w:style>
  <w:style w:type="character" w:customStyle="1" w:styleId="aff8">
    <w:name w:val="АД_Глава Знак"/>
    <w:link w:val="aff7"/>
    <w:rPr>
      <w:rFonts w:ascii="Times New Roman" w:eastAsia="Times New Roman" w:hAnsi="Times New Roman" w:cs="Times New Roman"/>
      <w:b/>
      <w:bCs/>
      <w:sz w:val="24"/>
      <w:szCs w:val="24"/>
    </w:rPr>
  </w:style>
  <w:style w:type="paragraph" w:customStyle="1" w:styleId="aff9">
    <w:name w:val="АД_Наименование главы без нумерации"/>
    <w:basedOn w:val="22"/>
    <w:link w:val="affa"/>
    <w:qFormat/>
  </w:style>
  <w:style w:type="character" w:customStyle="1" w:styleId="affa">
    <w:name w:val="АД_Наименование главы без нумерации Знак"/>
    <w:basedOn w:val="25"/>
    <w:link w:val="aff9"/>
    <w:rPr>
      <w:rFonts w:ascii="Times New Roman" w:eastAsia="Times New Roman" w:hAnsi="Times New Roman" w:cs="Times New Roman"/>
      <w:b/>
      <w:bCs/>
      <w:sz w:val="24"/>
      <w:szCs w:val="24"/>
    </w:rPr>
  </w:style>
  <w:style w:type="paragraph" w:customStyle="1" w:styleId="affb">
    <w:name w:val="АД_Нумерованный пункт"/>
    <w:basedOn w:val="39"/>
    <w:link w:val="affc"/>
    <w:qFormat/>
    <w:pPr>
      <w:tabs>
        <w:tab w:val="clear" w:pos="972"/>
        <w:tab w:val="num" w:pos="720"/>
      </w:tabs>
      <w:ind w:left="720" w:hanging="720"/>
    </w:pPr>
    <w:rPr>
      <w:rFonts w:ascii="Times New Roman" w:hAnsi="Times New Roman"/>
    </w:rPr>
  </w:style>
  <w:style w:type="character" w:customStyle="1" w:styleId="affc">
    <w:name w:val="АД_Нумерованный пункт Знак"/>
    <w:link w:val="affb"/>
    <w:rPr>
      <w:rFonts w:ascii="Times New Roman" w:eastAsia="Times New Roman" w:hAnsi="Times New Roman" w:cs="Times New Roman"/>
      <w:b/>
      <w:sz w:val="24"/>
      <w:szCs w:val="20"/>
    </w:rPr>
  </w:style>
  <w:style w:type="paragraph" w:customStyle="1" w:styleId="affd">
    <w:name w:val="АД_Нумерованный подпункт"/>
    <w:basedOn w:val="aa"/>
    <w:link w:val="affe"/>
    <w:qFormat/>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e">
    <w:name w:val="АД_Нумерованный подпункт Знак"/>
    <w:link w:val="affd"/>
    <w:rPr>
      <w:rFonts w:ascii="Times New Roman" w:eastAsia="Times New Roman" w:hAnsi="Times New Roman" w:cs="Times New Roman"/>
      <w:sz w:val="24"/>
      <w:szCs w:val="24"/>
    </w:rPr>
  </w:style>
  <w:style w:type="paragraph" w:customStyle="1" w:styleId="a2">
    <w:name w:val="АД_Основной текст"/>
    <w:basedOn w:val="aa"/>
    <w:link w:val="afff"/>
    <w:qFormat/>
    <w:pPr>
      <w:numPr>
        <w:ilvl w:val="2"/>
        <w:numId w:val="13"/>
      </w:numPr>
      <w:tabs>
        <w:tab w:val="clear" w:pos="1440"/>
      </w:tabs>
      <w:spacing w:after="0" w:line="240" w:lineRule="auto"/>
      <w:ind w:left="0" w:firstLine="567"/>
      <w:jc w:val="both"/>
    </w:pPr>
    <w:rPr>
      <w:rFonts w:ascii="Times New Roman" w:eastAsia="Times New Roman" w:hAnsi="Times New Roman" w:cs="Times New Roman"/>
      <w:sz w:val="24"/>
      <w:szCs w:val="24"/>
    </w:rPr>
  </w:style>
  <w:style w:type="character" w:customStyle="1" w:styleId="afff">
    <w:name w:val="АД_Основной текст Знак"/>
    <w:link w:val="a2"/>
    <w:rPr>
      <w:rFonts w:ascii="Times New Roman" w:eastAsia="Times New Roman" w:hAnsi="Times New Roman" w:cs="Times New Roman"/>
      <w:sz w:val="24"/>
      <w:szCs w:val="24"/>
    </w:rPr>
  </w:style>
  <w:style w:type="paragraph" w:customStyle="1" w:styleId="afff0">
    <w:name w:val="АД_Заголовки таблиц"/>
    <w:basedOn w:val="aa"/>
    <w:qFormat/>
    <w:pPr>
      <w:spacing w:after="0" w:line="240" w:lineRule="auto"/>
      <w:jc w:val="center"/>
    </w:pPr>
    <w:rPr>
      <w:rFonts w:ascii="Times New Roman" w:eastAsia="Times New Roman" w:hAnsi="Times New Roman" w:cs="Times New Roman"/>
      <w:b/>
      <w:bCs/>
      <w:sz w:val="24"/>
      <w:szCs w:val="24"/>
      <w:lang w:eastAsia="ru-RU"/>
    </w:rPr>
  </w:style>
  <w:style w:type="paragraph" w:styleId="afff1">
    <w:name w:val="TOC Heading"/>
    <w:basedOn w:val="13"/>
    <w:next w:val="aa"/>
    <w:uiPriority w:val="39"/>
    <w:qFormat/>
    <w:pPr>
      <w:keepLines/>
      <w:spacing w:before="480" w:after="0" w:line="276" w:lineRule="auto"/>
      <w:jc w:val="left"/>
      <w:outlineLvl w:val="9"/>
    </w:pPr>
    <w:rPr>
      <w:rFonts w:ascii="Cambria" w:hAnsi="Cambria"/>
      <w:bCs/>
      <w:color w:val="365F91"/>
      <w:sz w:val="28"/>
      <w:szCs w:val="28"/>
    </w:rPr>
  </w:style>
  <w:style w:type="character" w:customStyle="1" w:styleId="afff2">
    <w:name w:val="Текст выноски Знак"/>
    <w:link w:val="afff3"/>
    <w:uiPriority w:val="99"/>
    <w:rPr>
      <w:rFonts w:ascii="Tahoma" w:eastAsia="Times New Roman" w:hAnsi="Tahoma" w:cs="Tahoma"/>
      <w:sz w:val="16"/>
      <w:szCs w:val="16"/>
    </w:rPr>
  </w:style>
  <w:style w:type="paragraph" w:styleId="afff3">
    <w:name w:val="Balloon Text"/>
    <w:basedOn w:val="aa"/>
    <w:link w:val="afff2"/>
    <w:uiPriority w:val="99"/>
    <w:qFormat/>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b"/>
    <w:uiPriority w:val="99"/>
    <w:rPr>
      <w:rFonts w:ascii="Tahoma" w:hAnsi="Tahoma" w:cs="Tahoma"/>
      <w:sz w:val="16"/>
      <w:szCs w:val="16"/>
    </w:rPr>
  </w:style>
  <w:style w:type="paragraph" w:customStyle="1" w:styleId="afff4">
    <w:name w:val="АД_Основной текст по центру полужирный"/>
    <w:basedOn w:val="aa"/>
    <w:link w:val="afff5"/>
    <w:qFormat/>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f5">
    <w:name w:val="АД_Основной текст по центру полужирный Знак"/>
    <w:link w:val="afff4"/>
    <w:rPr>
      <w:rFonts w:ascii="Times New Roman" w:eastAsia="Times New Roman" w:hAnsi="Times New Roman" w:cs="Times New Roman"/>
      <w:b/>
      <w:sz w:val="24"/>
      <w:szCs w:val="24"/>
      <w:lang w:eastAsia="ru-RU"/>
    </w:rPr>
  </w:style>
  <w:style w:type="paragraph" w:customStyle="1" w:styleId="3d">
    <w:name w:val="АД_Текст отступ 3"/>
    <w:basedOn w:val="aa"/>
    <w:link w:val="3e"/>
    <w:qFormat/>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e">
    <w:name w:val="АД_Текст отступ 3 Знак"/>
    <w:link w:val="3d"/>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ffd"/>
    <w:link w:val="43"/>
    <w:qFormat/>
    <w:pPr>
      <w:numPr>
        <w:ilvl w:val="3"/>
        <w:numId w:val="13"/>
      </w:numPr>
      <w:tabs>
        <w:tab w:val="clear" w:pos="720"/>
        <w:tab w:val="clear" w:pos="1800"/>
        <w:tab w:val="num" w:pos="993"/>
      </w:tabs>
      <w:ind w:left="993" w:hanging="993"/>
    </w:pPr>
  </w:style>
  <w:style w:type="character" w:customStyle="1" w:styleId="43">
    <w:name w:val="АД_Нумерованный подпункт 4 уровня Знак"/>
    <w:basedOn w:val="affe"/>
    <w:link w:val="4"/>
    <w:rPr>
      <w:rFonts w:ascii="Times New Roman" w:eastAsia="Times New Roman" w:hAnsi="Times New Roman" w:cs="Times New Roman"/>
      <w:sz w:val="24"/>
      <w:szCs w:val="24"/>
    </w:rPr>
  </w:style>
  <w:style w:type="paragraph" w:customStyle="1" w:styleId="a3">
    <w:name w:val="АД_Список абв"/>
    <w:basedOn w:val="aa"/>
    <w:qFormat/>
    <w:pPr>
      <w:numPr>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1e">
    <w:name w:val="Обычный1"/>
    <w:link w:val="Normal"/>
    <w:uiPriority w:val="99"/>
    <w:qFormat/>
    <w:pPr>
      <w:widowControl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link w:val="1e"/>
    <w:rPr>
      <w:rFonts w:ascii="Times New Roman" w:eastAsia="Times New Roman" w:hAnsi="Times New Roman" w:cs="Times New Roman"/>
      <w:sz w:val="24"/>
      <w:szCs w:val="20"/>
      <w:lang w:eastAsia="ru-RU"/>
    </w:rPr>
  </w:style>
  <w:style w:type="paragraph" w:customStyle="1" w:styleId="Heading">
    <w:name w:val="Heading"/>
    <w:qFormat/>
    <w:pPr>
      <w:spacing w:after="0" w:line="240" w:lineRule="auto"/>
    </w:pPr>
    <w:rPr>
      <w:rFonts w:ascii="Arial" w:eastAsia="Times New Roman" w:hAnsi="Arial" w:cs="Times New Roman"/>
      <w:b/>
      <w:sz w:val="20"/>
      <w:szCs w:val="20"/>
      <w:lang w:eastAsia="ru-RU"/>
    </w:rPr>
  </w:style>
  <w:style w:type="paragraph" w:customStyle="1" w:styleId="a0">
    <w:name w:val="Список нум."/>
    <w:basedOn w:val="aa"/>
    <w:qFormat/>
    <w:pPr>
      <w:keepNext/>
      <w:numPr>
        <w:numId w:val="1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FR1">
    <w:name w:val="FR1"/>
    <w:uiPriority w:val="99"/>
    <w:qFormat/>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ConsPlusNormal">
    <w:name w:val="ConsPlusNormal"/>
    <w:link w:val="ConsPlusNormal0"/>
    <w:uiPriority w:val="99"/>
    <w:qFormat/>
    <w:pPr>
      <w:widowControl w:val="0"/>
      <w:spacing w:after="0" w:line="240" w:lineRule="auto"/>
      <w:ind w:firstLine="720"/>
    </w:pPr>
    <w:rPr>
      <w:rFonts w:ascii="Arial" w:eastAsia="Times New Roman" w:hAnsi="Arial" w:cs="Arial"/>
      <w:sz w:val="20"/>
      <w:szCs w:val="20"/>
      <w:lang w:eastAsia="ru-RU"/>
    </w:rPr>
  </w:style>
  <w:style w:type="paragraph" w:customStyle="1" w:styleId="FR2">
    <w:name w:val="FR2"/>
    <w:qFormat/>
    <w:pPr>
      <w:widowControl w:val="0"/>
      <w:spacing w:before="20" w:after="0" w:line="240" w:lineRule="auto"/>
      <w:jc w:val="center"/>
    </w:pPr>
    <w:rPr>
      <w:rFonts w:ascii="Arial" w:eastAsia="Times New Roman" w:hAnsi="Arial" w:cs="Times New Roman"/>
      <w:sz w:val="24"/>
      <w:szCs w:val="20"/>
      <w:lang w:eastAsia="ru-RU"/>
    </w:rPr>
  </w:style>
  <w:style w:type="paragraph" w:styleId="afff6">
    <w:name w:val="footnote text"/>
    <w:basedOn w:val="aa"/>
    <w:link w:val="afff7"/>
    <w:uiPriority w:val="99"/>
    <w:qFormat/>
    <w:pPr>
      <w:spacing w:after="0" w:line="240" w:lineRule="auto"/>
    </w:pPr>
    <w:rPr>
      <w:rFonts w:ascii="Times New Roman" w:eastAsia="Times New Roman" w:hAnsi="Times New Roman" w:cs="Times New Roman"/>
      <w:sz w:val="20"/>
      <w:szCs w:val="20"/>
      <w:lang w:eastAsia="ru-RU"/>
    </w:rPr>
  </w:style>
  <w:style w:type="character" w:customStyle="1" w:styleId="afff7">
    <w:name w:val="Текст сноски Знак"/>
    <w:basedOn w:val="ab"/>
    <w:link w:val="afff6"/>
    <w:uiPriority w:val="99"/>
    <w:rPr>
      <w:rFonts w:ascii="Times New Roman" w:eastAsia="Times New Roman" w:hAnsi="Times New Roman" w:cs="Times New Roman"/>
      <w:sz w:val="20"/>
      <w:szCs w:val="20"/>
      <w:lang w:eastAsia="ru-RU"/>
    </w:rPr>
  </w:style>
  <w:style w:type="paragraph" w:customStyle="1" w:styleId="3f">
    <w:name w:val="Стиль3 Знак Знак"/>
    <w:basedOn w:val="28"/>
    <w:link w:val="3f0"/>
    <w:uiPriority w:val="99"/>
    <w:qFormat/>
    <w:pPr>
      <w:widowControl w:val="0"/>
      <w:tabs>
        <w:tab w:val="num" w:pos="227"/>
      </w:tabs>
      <w:spacing w:after="0" w:line="240" w:lineRule="auto"/>
      <w:ind w:left="0"/>
    </w:pPr>
    <w:rPr>
      <w:sz w:val="20"/>
      <w:szCs w:val="20"/>
    </w:rPr>
  </w:style>
  <w:style w:type="character" w:customStyle="1" w:styleId="3f0">
    <w:name w:val="Стиль3 Знак Знак Знак"/>
    <w:link w:val="3f"/>
    <w:uiPriority w:val="99"/>
    <w:rPr>
      <w:rFonts w:ascii="Times New Roman" w:eastAsia="Times New Roman" w:hAnsi="Times New Roman" w:cs="Times New Roman"/>
      <w:sz w:val="24"/>
      <w:szCs w:val="20"/>
      <w:lang w:eastAsia="ru-RU"/>
    </w:rPr>
  </w:style>
  <w:style w:type="paragraph" w:styleId="afff8">
    <w:name w:val="Title"/>
    <w:basedOn w:val="aa"/>
    <w:link w:val="52"/>
    <w:uiPriority w:val="99"/>
    <w:qFormat/>
    <w:pPr>
      <w:widowControl w:val="0"/>
      <w:shd w:val="clear" w:color="auto" w:fill="FFFFFF"/>
      <w:spacing w:after="0" w:line="240" w:lineRule="auto"/>
      <w:ind w:left="72"/>
      <w:jc w:val="center"/>
    </w:pPr>
    <w:rPr>
      <w:rFonts w:ascii="Times New Roman" w:eastAsia="Times New Roman" w:hAnsi="Times New Roman" w:cs="Times New Roman"/>
      <w:bCs/>
      <w:color w:val="000000"/>
      <w:spacing w:val="13"/>
      <w:sz w:val="24"/>
      <w:szCs w:val="20"/>
      <w:lang w:eastAsia="ru-RU"/>
    </w:rPr>
  </w:style>
  <w:style w:type="character" w:customStyle="1" w:styleId="52">
    <w:name w:val="Заголовок Знак5"/>
    <w:basedOn w:val="ab"/>
    <w:link w:val="afff8"/>
    <w:uiPriority w:val="99"/>
    <w:rPr>
      <w:rFonts w:ascii="Times New Roman" w:eastAsia="Times New Roman" w:hAnsi="Times New Roman" w:cs="Times New Roman"/>
      <w:bCs/>
      <w:color w:val="000000"/>
      <w:spacing w:val="13"/>
      <w:sz w:val="24"/>
      <w:szCs w:val="20"/>
      <w:shd w:val="clear" w:color="auto" w:fill="FFFFFF"/>
      <w:lang w:eastAsia="ru-RU"/>
    </w:rPr>
  </w:style>
  <w:style w:type="paragraph" w:customStyle="1" w:styleId="afff9">
    <w:name w:val="текст"/>
    <w:qFormat/>
    <w:pPr>
      <w:spacing w:after="0" w:line="240" w:lineRule="auto"/>
      <w:jc w:val="both"/>
    </w:pPr>
    <w:rPr>
      <w:rFonts w:ascii="schoolbookc" w:eastAsia="Times New Roman" w:hAnsi="schoolbookc" w:cs="Times New Roman"/>
      <w:color w:val="000000"/>
      <w:sz w:val="24"/>
      <w:szCs w:val="20"/>
      <w:lang w:eastAsia="ru-RU"/>
    </w:rPr>
  </w:style>
  <w:style w:type="paragraph" w:customStyle="1" w:styleId="1f">
    <w:name w:val="текст1"/>
    <w:qFormat/>
    <w:pPr>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qFormat/>
    <w:pPr>
      <w:keepNext/>
      <w:keepLines/>
      <w:tabs>
        <w:tab w:val="left" w:pos="-720"/>
      </w:tabs>
      <w:spacing w:after="0" w:line="240" w:lineRule="auto"/>
    </w:pPr>
    <w:rPr>
      <w:rFonts w:ascii="gelvetsky 12pt" w:eastAsia="Times New Roman" w:hAnsi="gelvetsky 12pt" w:cs="Times New Roman"/>
      <w:sz w:val="24"/>
      <w:szCs w:val="20"/>
      <w:lang w:val="en-US" w:eastAsia="ru-RU"/>
    </w:rPr>
  </w:style>
  <w:style w:type="character" w:customStyle="1" w:styleId="afffa">
    <w:name w:val="Текст примечания Знак"/>
    <w:link w:val="afffb"/>
    <w:rPr>
      <w:rFonts w:ascii="Times New Roman" w:eastAsia="Times New Roman" w:hAnsi="Times New Roman"/>
    </w:rPr>
  </w:style>
  <w:style w:type="paragraph" w:styleId="afffb">
    <w:name w:val="annotation text"/>
    <w:basedOn w:val="aa"/>
    <w:link w:val="afffa"/>
    <w:pPr>
      <w:spacing w:after="0" w:line="240" w:lineRule="auto"/>
      <w:jc w:val="both"/>
    </w:pPr>
    <w:rPr>
      <w:rFonts w:ascii="Times New Roman" w:eastAsia="Times New Roman" w:hAnsi="Times New Roman"/>
    </w:rPr>
  </w:style>
  <w:style w:type="character" w:customStyle="1" w:styleId="1f0">
    <w:name w:val="Текст примечания Знак1"/>
    <w:basedOn w:val="ab"/>
    <w:rPr>
      <w:sz w:val="20"/>
      <w:szCs w:val="20"/>
    </w:rPr>
  </w:style>
  <w:style w:type="character" w:customStyle="1" w:styleId="afffc">
    <w:name w:val="Тема примечания Знак"/>
    <w:link w:val="afffd"/>
    <w:rPr>
      <w:rFonts w:ascii="Times New Roman" w:eastAsia="Times New Roman" w:hAnsi="Times New Roman"/>
      <w:b/>
      <w:bCs/>
    </w:rPr>
  </w:style>
  <w:style w:type="paragraph" w:styleId="afffd">
    <w:name w:val="annotation subject"/>
    <w:basedOn w:val="afffb"/>
    <w:next w:val="afffb"/>
    <w:link w:val="afffc"/>
    <w:rPr>
      <w:b/>
      <w:bCs/>
    </w:rPr>
  </w:style>
  <w:style w:type="character" w:customStyle="1" w:styleId="1f1">
    <w:name w:val="Тема примечания Знак1"/>
    <w:basedOn w:val="1f0"/>
    <w:rPr>
      <w:b/>
      <w:bCs/>
      <w:sz w:val="20"/>
      <w:szCs w:val="20"/>
    </w:rPr>
  </w:style>
  <w:style w:type="paragraph" w:customStyle="1" w:styleId="Normal1">
    <w:name w:val="Normal1"/>
    <w:qFormat/>
    <w:pPr>
      <w:spacing w:before="100" w:after="100" w:line="240" w:lineRule="auto"/>
    </w:pPr>
    <w:rPr>
      <w:rFonts w:ascii="Times New Roman" w:eastAsia="Times New Roman" w:hAnsi="Times New Roman" w:cs="Times New Roman"/>
      <w:sz w:val="24"/>
      <w:szCs w:val="20"/>
      <w:lang w:eastAsia="ru-RU"/>
    </w:rPr>
  </w:style>
  <w:style w:type="character" w:styleId="afffe">
    <w:name w:val="Strong"/>
    <w:uiPriority w:val="22"/>
    <w:qFormat/>
    <w:rPr>
      <w:b/>
      <w:bCs/>
    </w:rPr>
  </w:style>
  <w:style w:type="paragraph" w:customStyle="1" w:styleId="1f2">
    <w:name w:val="_Титульный 1"/>
    <w:qFormat/>
    <w:pPr>
      <w:tabs>
        <w:tab w:val="left" w:pos="720"/>
      </w:tabs>
      <w:spacing w:after="0" w:line="240" w:lineRule="auto"/>
      <w:jc w:val="center"/>
    </w:pPr>
    <w:rPr>
      <w:rFonts w:ascii="Times New Roman" w:eastAsia="Times New Roman" w:hAnsi="Times New Roman" w:cs="Times New Roman"/>
      <w:b/>
      <w:sz w:val="28"/>
      <w:szCs w:val="28"/>
      <w:lang w:eastAsia="ru-RU"/>
    </w:rPr>
  </w:style>
  <w:style w:type="character" w:styleId="affff">
    <w:name w:val="footnote reference"/>
    <w:qFormat/>
    <w:rPr>
      <w:vertAlign w:val="superscript"/>
    </w:rPr>
  </w:style>
  <w:style w:type="paragraph" w:styleId="2d">
    <w:name w:val="toc 2"/>
    <w:basedOn w:val="aa"/>
    <w:next w:val="aa"/>
    <w:unhideWhenUsed/>
    <w:pPr>
      <w:spacing w:after="0" w:line="240" w:lineRule="auto"/>
      <w:ind w:left="240"/>
      <w:jc w:val="both"/>
    </w:pPr>
    <w:rPr>
      <w:rFonts w:ascii="Times New Roman" w:eastAsia="Times New Roman" w:hAnsi="Times New Roman" w:cs="Times New Roman"/>
      <w:sz w:val="24"/>
      <w:szCs w:val="24"/>
      <w:lang w:eastAsia="ru-RU"/>
    </w:rPr>
  </w:style>
  <w:style w:type="paragraph" w:styleId="3f1">
    <w:name w:val="toc 3"/>
    <w:basedOn w:val="aa"/>
    <w:next w:val="aa"/>
    <w:uiPriority w:val="99"/>
    <w:unhideWhenUsed/>
    <w:pPr>
      <w:spacing w:after="0" w:line="240" w:lineRule="auto"/>
      <w:ind w:left="480"/>
      <w:jc w:val="both"/>
    </w:pPr>
    <w:rPr>
      <w:rFonts w:ascii="Times New Roman" w:eastAsia="Times New Roman" w:hAnsi="Times New Roman" w:cs="Times New Roman"/>
      <w:sz w:val="24"/>
      <w:szCs w:val="24"/>
      <w:lang w:eastAsia="ru-RU"/>
    </w:rPr>
  </w:style>
  <w:style w:type="character" w:styleId="affff0">
    <w:name w:val="Hyperlink"/>
    <w:uiPriority w:val="99"/>
    <w:unhideWhenUsed/>
    <w:rPr>
      <w:color w:val="0000FF"/>
      <w:u w:val="single"/>
    </w:rPr>
  </w:style>
  <w:style w:type="paragraph" w:customStyle="1" w:styleId="320">
    <w:name w:val="Основной текст с отступом 32"/>
    <w:basedOn w:val="aa"/>
    <w:uiPriority w:val="99"/>
    <w:qFormat/>
    <w:pPr>
      <w:widowControl w:val="0"/>
      <w:spacing w:after="120" w:line="240" w:lineRule="auto"/>
      <w:ind w:left="283"/>
    </w:pPr>
    <w:rPr>
      <w:rFonts w:ascii="Times New Roman" w:eastAsia="Times New Roman" w:hAnsi="Times New Roman" w:cs="Times New Roman"/>
      <w:sz w:val="16"/>
      <w:szCs w:val="16"/>
      <w:lang w:eastAsia="ar-SA"/>
    </w:rPr>
  </w:style>
  <w:style w:type="paragraph" w:styleId="affff1">
    <w:name w:val="Note Heading"/>
    <w:basedOn w:val="aa"/>
    <w:next w:val="aa"/>
    <w:link w:val="affff2"/>
    <w:uiPriority w:val="99"/>
    <w:pPr>
      <w:spacing w:after="60" w:line="240" w:lineRule="auto"/>
      <w:jc w:val="both"/>
    </w:pPr>
    <w:rPr>
      <w:rFonts w:ascii="Times New Roman" w:eastAsia="Times New Roman" w:hAnsi="Times New Roman" w:cs="Times New Roman"/>
      <w:sz w:val="24"/>
      <w:szCs w:val="24"/>
    </w:rPr>
  </w:style>
  <w:style w:type="character" w:customStyle="1" w:styleId="affff2">
    <w:name w:val="Заголовок записки Знак"/>
    <w:basedOn w:val="ab"/>
    <w:link w:val="affff1"/>
    <w:uiPriority w:val="99"/>
    <w:rPr>
      <w:rFonts w:ascii="Times New Roman" w:eastAsia="Times New Roman" w:hAnsi="Times New Roman" w:cs="Times New Roman"/>
      <w:sz w:val="24"/>
      <w:szCs w:val="24"/>
    </w:rPr>
  </w:style>
  <w:style w:type="paragraph" w:styleId="affff3">
    <w:name w:val="List Paragraph"/>
    <w:basedOn w:val="aa"/>
    <w:link w:val="affff4"/>
    <w:uiPriority w:val="34"/>
    <w:qFormat/>
    <w:pPr>
      <w:ind w:left="720"/>
      <w:contextualSpacing/>
    </w:pPr>
    <w:rPr>
      <w:rFonts w:ascii="Calibri" w:eastAsia="Times New Roman" w:hAnsi="Calibri" w:cs="Times New Roman"/>
    </w:rPr>
  </w:style>
  <w:style w:type="paragraph" w:customStyle="1" w:styleId="315">
    <w:name w:val="Основной текст 31"/>
    <w:basedOn w:val="aa"/>
    <w:uiPriority w:val="99"/>
    <w:qFormat/>
    <w:pPr>
      <w:tabs>
        <w:tab w:val="left" w:pos="309"/>
      </w:tabs>
      <w:spacing w:after="0" w:line="240" w:lineRule="auto"/>
    </w:pPr>
    <w:rPr>
      <w:rFonts w:ascii="Times New Roman" w:eastAsia="Times New Roman" w:hAnsi="Times New Roman" w:cs="Times New Roman"/>
      <w:sz w:val="24"/>
      <w:szCs w:val="20"/>
      <w:lang w:eastAsia="ar-SA"/>
    </w:rPr>
  </w:style>
  <w:style w:type="paragraph" w:styleId="affff5">
    <w:name w:val="No Spacing"/>
    <w:link w:val="affff6"/>
    <w:uiPriority w:val="99"/>
    <w:qFormat/>
    <w:pPr>
      <w:spacing w:after="0" w:line="240" w:lineRule="auto"/>
    </w:pPr>
    <w:rPr>
      <w:rFonts w:ascii="Calibri" w:eastAsia="Times New Roman" w:hAnsi="Calibri" w:cs="Times New Roman"/>
    </w:rPr>
  </w:style>
  <w:style w:type="paragraph" w:customStyle="1" w:styleId="1f3">
    <w:name w:val="Без интервала1"/>
    <w:uiPriority w:val="1"/>
    <w:qFormat/>
    <w:pPr>
      <w:spacing w:after="0" w:line="240" w:lineRule="auto"/>
    </w:pPr>
    <w:rPr>
      <w:rFonts w:ascii="Calibri" w:eastAsia="Times New Roman" w:hAnsi="Calibri" w:cs="Times New Roman"/>
    </w:rPr>
  </w:style>
  <w:style w:type="paragraph" w:customStyle="1" w:styleId="2e">
    <w:name w:val="Без интервала2"/>
    <w:qFormat/>
    <w:pPr>
      <w:spacing w:after="0" w:line="240" w:lineRule="auto"/>
    </w:pPr>
    <w:rPr>
      <w:rFonts w:ascii="Calibri" w:eastAsia="Times New Roman" w:hAnsi="Calibri" w:cs="Times New Roman"/>
    </w:rPr>
  </w:style>
  <w:style w:type="paragraph" w:styleId="HTML">
    <w:name w:val="HTML Preformatted"/>
    <w:basedOn w:val="a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b"/>
    <w:link w:val="HTML"/>
    <w:uiPriority w:val="99"/>
    <w:rPr>
      <w:rFonts w:ascii="Courier New" w:eastAsia="Times New Roman" w:hAnsi="Courier New" w:cs="Courier New"/>
      <w:sz w:val="20"/>
      <w:szCs w:val="20"/>
      <w:lang w:eastAsia="ru-RU"/>
    </w:rPr>
  </w:style>
  <w:style w:type="character" w:customStyle="1" w:styleId="postbody">
    <w:name w:val="postbody"/>
  </w:style>
  <w:style w:type="paragraph" w:customStyle="1" w:styleId="affff7">
    <w:name w:val="Содержимое таблицы"/>
    <w:basedOn w:val="aa"/>
    <w:qFormat/>
    <w:pPr>
      <w:suppressLineNumbers/>
      <w:spacing w:after="0" w:line="240" w:lineRule="auto"/>
    </w:pPr>
    <w:rPr>
      <w:rFonts w:ascii="Times New Roman" w:eastAsia="Times New Roman" w:hAnsi="Times New Roman" w:cs="Times New Roman"/>
      <w:sz w:val="24"/>
      <w:szCs w:val="24"/>
      <w:lang w:eastAsia="ar-SA"/>
    </w:rPr>
  </w:style>
  <w:style w:type="paragraph" w:customStyle="1" w:styleId="xl53">
    <w:name w:val="xl53"/>
    <w:basedOn w:val="aa"/>
    <w:qFormat/>
    <w:pPr>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3f2">
    <w:name w:val="Без интервала3"/>
    <w:qFormat/>
    <w:pPr>
      <w:spacing w:after="0" w:line="240" w:lineRule="auto"/>
    </w:pPr>
    <w:rPr>
      <w:rFonts w:ascii="Calibri" w:eastAsia="Times New Roman" w:hAnsi="Calibri" w:cs="Times New Roman"/>
    </w:rPr>
  </w:style>
  <w:style w:type="table" w:styleId="affff8">
    <w:name w:val="Table Grid"/>
    <w:basedOn w:val="ac"/>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9">
    <w:name w:val="Абзац_пост"/>
    <w:basedOn w:val="aa"/>
    <w:qFormat/>
    <w:pPr>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Default">
    <w:name w:val="Default"/>
    <w:qFormat/>
    <w:pPr>
      <w:spacing w:after="0" w:line="240" w:lineRule="auto"/>
    </w:pPr>
    <w:rPr>
      <w:rFonts w:ascii="Arial" w:eastAsia="Times New Roman" w:hAnsi="Arial" w:cs="Arial"/>
      <w:color w:val="000000"/>
      <w:sz w:val="24"/>
      <w:szCs w:val="24"/>
      <w:lang w:eastAsia="ru-RU"/>
    </w:rPr>
  </w:style>
  <w:style w:type="paragraph" w:customStyle="1" w:styleId="affffa">
    <w:name w:val="Знак"/>
    <w:basedOn w:val="aa"/>
    <w:qFormat/>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a"/>
    <w:uiPriority w:val="99"/>
    <w:qFormat/>
    <w:pPr>
      <w:spacing w:after="120" w:line="480" w:lineRule="auto"/>
      <w:ind w:left="283"/>
    </w:pPr>
    <w:rPr>
      <w:rFonts w:ascii="Times New Roman" w:eastAsia="Times New Roman" w:hAnsi="Times New Roman" w:cs="Times New Roman"/>
      <w:sz w:val="24"/>
      <w:szCs w:val="24"/>
      <w:lang w:eastAsia="ar-SA"/>
    </w:rPr>
  </w:style>
  <w:style w:type="paragraph" w:customStyle="1" w:styleId="ConsPlusNonformat">
    <w:name w:val="ConsPlusNonformat"/>
    <w:basedOn w:val="aa"/>
    <w:next w:val="ConsPlusNormal"/>
    <w:uiPriority w:val="99"/>
    <w:qFormat/>
    <w:pPr>
      <w:spacing w:after="0" w:line="240" w:lineRule="auto"/>
    </w:pPr>
    <w:rPr>
      <w:rFonts w:ascii="Courier New" w:eastAsia="Courier New" w:hAnsi="Courier New" w:cs="Courier New"/>
      <w:sz w:val="20"/>
      <w:szCs w:val="20"/>
      <w:lang w:eastAsia="ar-SA"/>
    </w:rPr>
  </w:style>
  <w:style w:type="paragraph" w:customStyle="1" w:styleId="213">
    <w:name w:val="Основной текст 21"/>
    <w:basedOn w:val="aa"/>
    <w:uiPriority w:val="99"/>
    <w:qFormat/>
    <w:pPr>
      <w:spacing w:after="120" w:line="480" w:lineRule="auto"/>
    </w:pPr>
    <w:rPr>
      <w:rFonts w:ascii="Times New Roman" w:eastAsia="Times New Roman" w:hAnsi="Times New Roman" w:cs="Times New Roman"/>
      <w:sz w:val="24"/>
      <w:szCs w:val="24"/>
      <w:lang w:eastAsia="ar-SA"/>
    </w:rPr>
  </w:style>
  <w:style w:type="paragraph" w:styleId="affffb">
    <w:name w:val="Subtitle"/>
    <w:basedOn w:val="aa"/>
    <w:link w:val="affffc"/>
    <w:uiPriority w:val="99"/>
    <w:qFormat/>
    <w:pPr>
      <w:spacing w:after="60" w:line="240" w:lineRule="auto"/>
      <w:jc w:val="center"/>
      <w:outlineLvl w:val="1"/>
    </w:pPr>
    <w:rPr>
      <w:rFonts w:ascii="Arial" w:eastAsia="Times New Roman" w:hAnsi="Arial" w:cs="Arial"/>
      <w:sz w:val="24"/>
      <w:szCs w:val="24"/>
      <w:lang w:eastAsia="ru-RU"/>
    </w:rPr>
  </w:style>
  <w:style w:type="character" w:customStyle="1" w:styleId="affffc">
    <w:name w:val="Подзаголовок Знак"/>
    <w:basedOn w:val="ab"/>
    <w:link w:val="affffb"/>
    <w:uiPriority w:val="99"/>
    <w:rPr>
      <w:rFonts w:ascii="Arial" w:eastAsia="Times New Roman" w:hAnsi="Arial" w:cs="Arial"/>
      <w:sz w:val="24"/>
      <w:szCs w:val="24"/>
      <w:lang w:eastAsia="ru-RU"/>
    </w:rPr>
  </w:style>
  <w:style w:type="paragraph" w:customStyle="1" w:styleId="ConsPlusCell">
    <w:name w:val="ConsPlusCell"/>
    <w:uiPriority w:val="99"/>
    <w:qFormat/>
    <w:pPr>
      <w:widowControl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pPr>
      <w:widowControl w:val="0"/>
      <w:spacing w:after="0" w:line="240" w:lineRule="auto"/>
    </w:pPr>
    <w:rPr>
      <w:rFonts w:ascii="Arial" w:eastAsia="Times New Roman" w:hAnsi="Arial" w:cs="Arial"/>
      <w:b/>
      <w:bCs/>
      <w:sz w:val="20"/>
      <w:szCs w:val="20"/>
      <w:lang w:eastAsia="ru-RU"/>
    </w:rPr>
  </w:style>
  <w:style w:type="numbering" w:customStyle="1" w:styleId="1f4">
    <w:name w:val="Нет списка1"/>
    <w:next w:val="ad"/>
    <w:uiPriority w:val="99"/>
    <w:semiHidden/>
    <w:unhideWhenUsed/>
  </w:style>
  <w:style w:type="character" w:styleId="affffd">
    <w:name w:val="FollowedHyperlink"/>
    <w:uiPriority w:val="99"/>
    <w:unhideWhenUsed/>
    <w:rPr>
      <w:color w:val="800080"/>
      <w:u w:val="single"/>
    </w:rPr>
  </w:style>
  <w:style w:type="character" w:customStyle="1" w:styleId="214">
    <w:name w:val="Заголовок 2 Знак1"/>
    <w:uiPriority w:val="99"/>
    <w:rPr>
      <w:rFonts w:ascii="Cambria" w:eastAsia="Times New Roman" w:hAnsi="Cambria" w:cs="Times New Roman"/>
      <w:b/>
      <w:bCs/>
      <w:color w:val="4F81BD"/>
      <w:sz w:val="26"/>
      <w:szCs w:val="26"/>
    </w:rPr>
  </w:style>
  <w:style w:type="paragraph" w:customStyle="1" w:styleId="rmcwdesq">
    <w:name w:val="rmcwdesq"/>
    <w:basedOn w:val="a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
    <w:name w:val="tit"/>
    <w:basedOn w:val="a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e">
    <w:name w:val="Normal (Web)"/>
    <w:basedOn w:val="a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
    <w:name w:val="Приложение"/>
    <w:basedOn w:val="aa"/>
    <w:link w:val="afffff0"/>
    <w:uiPriority w:val="99"/>
    <w:qFormat/>
    <w:pPr>
      <w:spacing w:line="240" w:lineRule="auto"/>
      <w:ind w:left="8080"/>
      <w:jc w:val="right"/>
    </w:pPr>
    <w:rPr>
      <w:rFonts w:ascii="Times New Roman" w:eastAsia="Calibri" w:hAnsi="Times New Roman" w:cs="Times New Roman"/>
      <w:sz w:val="24"/>
      <w:szCs w:val="24"/>
      <w:lang w:eastAsia="ru-RU"/>
    </w:rPr>
  </w:style>
  <w:style w:type="character" w:customStyle="1" w:styleId="afffff0">
    <w:name w:val="Приложение Знак"/>
    <w:link w:val="afffff"/>
    <w:uiPriority w:val="99"/>
    <w:rPr>
      <w:rFonts w:ascii="Times New Roman" w:eastAsia="Calibri" w:hAnsi="Times New Roman" w:cs="Times New Roman"/>
      <w:sz w:val="24"/>
      <w:szCs w:val="24"/>
      <w:lang w:eastAsia="ru-RU"/>
    </w:rPr>
  </w:style>
  <w:style w:type="character" w:customStyle="1" w:styleId="affff4">
    <w:name w:val="Абзац списка Знак"/>
    <w:link w:val="affff3"/>
    <w:uiPriority w:val="34"/>
    <w:qFormat/>
    <w:rPr>
      <w:rFonts w:ascii="Calibri" w:eastAsia="Times New Roman" w:hAnsi="Calibri" w:cs="Times New Roman"/>
    </w:rPr>
  </w:style>
  <w:style w:type="character" w:customStyle="1" w:styleId="ConsPlusNormal0">
    <w:name w:val="ConsPlusNormal Знак"/>
    <w:link w:val="ConsPlusNormal"/>
    <w:uiPriority w:val="99"/>
    <w:rPr>
      <w:rFonts w:ascii="Arial" w:eastAsia="Times New Roman" w:hAnsi="Arial" w:cs="Arial"/>
      <w:sz w:val="20"/>
      <w:szCs w:val="20"/>
      <w:lang w:eastAsia="ru-RU"/>
    </w:rPr>
  </w:style>
  <w:style w:type="character" w:customStyle="1" w:styleId="affff6">
    <w:name w:val="Без интервала Знак"/>
    <w:link w:val="affff5"/>
    <w:uiPriority w:val="99"/>
    <w:rPr>
      <w:rFonts w:ascii="Calibri" w:eastAsia="Times New Roman" w:hAnsi="Calibri" w:cs="Times New Roman"/>
    </w:rPr>
  </w:style>
  <w:style w:type="paragraph" w:customStyle="1" w:styleId="71">
    <w:name w:val="Без интервала7"/>
    <w:qFormat/>
    <w:pPr>
      <w:spacing w:after="0" w:line="240" w:lineRule="auto"/>
    </w:pPr>
    <w:rPr>
      <w:rFonts w:ascii="Calibri" w:eastAsia="Times New Roman" w:hAnsi="Calibri" w:cs="Times New Roman"/>
    </w:rPr>
  </w:style>
  <w:style w:type="paragraph" w:customStyle="1" w:styleId="afffff1">
    <w:name w:val="Знак Знак Знак Знак Знак Знак Знак Знак Знак Знак"/>
    <w:basedOn w:val="aa"/>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21">
    <w:name w:val="Основной текст 32"/>
    <w:basedOn w:val="aa"/>
    <w:qFormat/>
    <w:pPr>
      <w:spacing w:before="120" w:after="0" w:line="240" w:lineRule="auto"/>
      <w:jc w:val="center"/>
    </w:pPr>
    <w:rPr>
      <w:rFonts w:ascii="Times New Roman" w:eastAsia="Times New Roman" w:hAnsi="Times New Roman" w:cs="Times New Roman"/>
      <w:sz w:val="24"/>
      <w:szCs w:val="20"/>
      <w:lang w:eastAsia="ru-RU"/>
    </w:rPr>
  </w:style>
  <w:style w:type="character" w:customStyle="1" w:styleId="postbody1">
    <w:name w:val="postbody1"/>
    <w:rPr>
      <w:sz w:val="18"/>
      <w:szCs w:val="18"/>
    </w:rPr>
  </w:style>
  <w:style w:type="paragraph" w:styleId="afffff2">
    <w:name w:val="Document Map"/>
    <w:basedOn w:val="aa"/>
    <w:link w:val="afffff3"/>
    <w:uiPriority w:val="99"/>
    <w:pPr>
      <w:shd w:val="clear" w:color="auto" w:fill="000080"/>
      <w:spacing w:after="0" w:line="240" w:lineRule="auto"/>
    </w:pPr>
    <w:rPr>
      <w:rFonts w:ascii="Tahoma" w:eastAsia="Times New Roman" w:hAnsi="Tahoma" w:cs="Tahoma"/>
      <w:sz w:val="20"/>
      <w:szCs w:val="20"/>
      <w:lang w:eastAsia="ru-RU"/>
    </w:rPr>
  </w:style>
  <w:style w:type="character" w:customStyle="1" w:styleId="afffff3">
    <w:name w:val="Схема документа Знак"/>
    <w:basedOn w:val="ab"/>
    <w:link w:val="afffff2"/>
    <w:uiPriority w:val="99"/>
    <w:rPr>
      <w:rFonts w:ascii="Tahoma" w:eastAsia="Times New Roman" w:hAnsi="Tahoma" w:cs="Tahoma"/>
      <w:sz w:val="20"/>
      <w:szCs w:val="20"/>
      <w:shd w:val="clear" w:color="auto" w:fill="000080"/>
      <w:lang w:eastAsia="ru-RU"/>
    </w:rPr>
  </w:style>
  <w:style w:type="character" w:customStyle="1" w:styleId="100">
    <w:name w:val="Знак Знак10"/>
    <w:uiPriority w:val="99"/>
    <w:rPr>
      <w:rFonts w:ascii="Tms Rmn" w:hAnsi="Tms Rmn"/>
      <w:sz w:val="16"/>
      <w:szCs w:val="16"/>
      <w:lang w:val="en-US" w:eastAsia="ru-RU" w:bidi="ar-SA"/>
    </w:rPr>
  </w:style>
  <w:style w:type="paragraph" w:customStyle="1" w:styleId="1f5">
    <w:name w:val="Знак1"/>
    <w:basedOn w:val="aa"/>
    <w:qFormat/>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1">
    <w:name w:val="Знак Знак11"/>
    <w:rPr>
      <w:rFonts w:ascii="Tahoma" w:hAnsi="Tahoma" w:cs="Tahoma"/>
      <w:sz w:val="16"/>
      <w:szCs w:val="16"/>
    </w:rPr>
  </w:style>
  <w:style w:type="character" w:customStyle="1" w:styleId="apple-converted-space">
    <w:name w:val="apple-converted-space"/>
  </w:style>
  <w:style w:type="character" w:customStyle="1" w:styleId="2f">
    <w:name w:val="Основной текст (2)_"/>
    <w:link w:val="2f0"/>
    <w:rPr>
      <w:b/>
      <w:bCs/>
      <w:sz w:val="27"/>
      <w:szCs w:val="27"/>
      <w:shd w:val="clear" w:color="auto" w:fill="FFFFFF"/>
    </w:rPr>
  </w:style>
  <w:style w:type="paragraph" w:customStyle="1" w:styleId="2f0">
    <w:name w:val="Основной текст (2)"/>
    <w:basedOn w:val="aa"/>
    <w:link w:val="2f"/>
    <w:qFormat/>
    <w:pPr>
      <w:shd w:val="clear" w:color="auto" w:fill="FFFFFF"/>
      <w:spacing w:after="240" w:line="317" w:lineRule="exact"/>
      <w:jc w:val="center"/>
    </w:pPr>
    <w:rPr>
      <w:b/>
      <w:bCs/>
      <w:sz w:val="27"/>
      <w:szCs w:val="27"/>
      <w:shd w:val="clear" w:color="auto" w:fill="FFFFFF"/>
    </w:rPr>
  </w:style>
  <w:style w:type="character" w:customStyle="1" w:styleId="afffff4">
    <w:name w:val="Основной текст + Полужирный"/>
    <w:rPr>
      <w:b/>
      <w:bCs/>
      <w:sz w:val="24"/>
      <w:szCs w:val="24"/>
      <w:lang w:val="ru-RU" w:eastAsia="ru-RU" w:bidi="ar-SA"/>
    </w:rPr>
  </w:style>
  <w:style w:type="character" w:customStyle="1" w:styleId="2f1">
    <w:name w:val="Оглавление (2)_"/>
    <w:link w:val="215"/>
    <w:rPr>
      <w:b/>
      <w:bCs/>
      <w:sz w:val="27"/>
      <w:szCs w:val="27"/>
      <w:shd w:val="clear" w:color="auto" w:fill="FFFFFF"/>
    </w:rPr>
  </w:style>
  <w:style w:type="paragraph" w:customStyle="1" w:styleId="215">
    <w:name w:val="Оглавление (2)1"/>
    <w:basedOn w:val="aa"/>
    <w:link w:val="2f1"/>
    <w:qFormat/>
    <w:pPr>
      <w:shd w:val="clear" w:color="auto" w:fill="FFFFFF"/>
      <w:spacing w:after="0" w:line="317" w:lineRule="exact"/>
      <w:jc w:val="both"/>
    </w:pPr>
    <w:rPr>
      <w:b/>
      <w:bCs/>
      <w:sz w:val="27"/>
      <w:szCs w:val="27"/>
      <w:shd w:val="clear" w:color="auto" w:fill="FFFFFF"/>
    </w:rPr>
  </w:style>
  <w:style w:type="character" w:customStyle="1" w:styleId="2f2">
    <w:name w:val="Оглавление (2) + Не полужирный"/>
  </w:style>
  <w:style w:type="character" w:customStyle="1" w:styleId="216">
    <w:name w:val="Оглавление (2) + Не полужирный1"/>
    <w:rPr>
      <w:b/>
      <w:bCs/>
      <w:sz w:val="27"/>
      <w:szCs w:val="27"/>
      <w:u w:val="single"/>
      <w:lang w:bidi="ar-SA"/>
    </w:rPr>
  </w:style>
  <w:style w:type="character" w:customStyle="1" w:styleId="2f3">
    <w:name w:val="Оглавление (2)"/>
    <w:rPr>
      <w:b/>
      <w:bCs/>
      <w:sz w:val="27"/>
      <w:szCs w:val="27"/>
      <w:u w:val="single"/>
      <w:lang w:bidi="ar-SA"/>
    </w:rPr>
  </w:style>
  <w:style w:type="character" w:customStyle="1" w:styleId="afffff5">
    <w:name w:val="Оглавление_"/>
    <w:link w:val="1f6"/>
    <w:rPr>
      <w:sz w:val="27"/>
      <w:szCs w:val="27"/>
      <w:shd w:val="clear" w:color="auto" w:fill="FFFFFF"/>
    </w:rPr>
  </w:style>
  <w:style w:type="paragraph" w:customStyle="1" w:styleId="1f6">
    <w:name w:val="Оглавление1"/>
    <w:basedOn w:val="aa"/>
    <w:link w:val="afffff5"/>
    <w:qFormat/>
    <w:pPr>
      <w:shd w:val="clear" w:color="auto" w:fill="FFFFFF"/>
      <w:spacing w:after="0" w:line="317" w:lineRule="exact"/>
    </w:pPr>
    <w:rPr>
      <w:sz w:val="27"/>
      <w:szCs w:val="27"/>
      <w:shd w:val="clear" w:color="auto" w:fill="FFFFFF"/>
    </w:rPr>
  </w:style>
  <w:style w:type="character" w:customStyle="1" w:styleId="afffff6">
    <w:name w:val="Оглавление + Полужирный"/>
    <w:rPr>
      <w:b/>
      <w:bCs/>
      <w:sz w:val="27"/>
      <w:szCs w:val="27"/>
      <w:lang w:bidi="ar-SA"/>
    </w:rPr>
  </w:style>
  <w:style w:type="character" w:customStyle="1" w:styleId="afffff7">
    <w:name w:val="Оглавление"/>
    <w:rPr>
      <w:sz w:val="27"/>
      <w:szCs w:val="27"/>
      <w:u w:val="single"/>
      <w:lang w:bidi="ar-SA"/>
    </w:rPr>
  </w:style>
  <w:style w:type="character" w:customStyle="1" w:styleId="12pt">
    <w:name w:val="Оглавление + 12 pt"/>
    <w:rPr>
      <w:sz w:val="24"/>
      <w:szCs w:val="24"/>
      <w:u w:val="single"/>
      <w:lang w:bidi="ar-SA"/>
    </w:rPr>
  </w:style>
  <w:style w:type="character" w:customStyle="1" w:styleId="3f3">
    <w:name w:val="Оглавление (3)_"/>
    <w:link w:val="316"/>
    <w:rPr>
      <w:sz w:val="24"/>
      <w:szCs w:val="24"/>
      <w:shd w:val="clear" w:color="auto" w:fill="FFFFFF"/>
    </w:rPr>
  </w:style>
  <w:style w:type="paragraph" w:customStyle="1" w:styleId="316">
    <w:name w:val="Оглавление (3)1"/>
    <w:basedOn w:val="aa"/>
    <w:link w:val="3f3"/>
    <w:qFormat/>
    <w:pPr>
      <w:shd w:val="clear" w:color="auto" w:fill="FFFFFF"/>
      <w:spacing w:after="0" w:line="250" w:lineRule="exact"/>
    </w:pPr>
    <w:rPr>
      <w:sz w:val="24"/>
      <w:szCs w:val="24"/>
      <w:shd w:val="clear" w:color="auto" w:fill="FFFFFF"/>
    </w:rPr>
  </w:style>
  <w:style w:type="character" w:customStyle="1" w:styleId="3130">
    <w:name w:val="Оглавление (3) + 13"/>
    <w:rPr>
      <w:sz w:val="27"/>
      <w:szCs w:val="27"/>
      <w:lang w:bidi="ar-SA"/>
    </w:rPr>
  </w:style>
  <w:style w:type="character" w:customStyle="1" w:styleId="3f4">
    <w:name w:val="Оглавление (3)"/>
    <w:rPr>
      <w:sz w:val="24"/>
      <w:szCs w:val="24"/>
      <w:u w:val="single"/>
      <w:lang w:bidi="ar-SA"/>
    </w:rPr>
  </w:style>
  <w:style w:type="character" w:customStyle="1" w:styleId="1f7">
    <w:name w:val="Заголовок №1_"/>
    <w:link w:val="112"/>
    <w:rPr>
      <w:b/>
      <w:bCs/>
      <w:sz w:val="24"/>
      <w:szCs w:val="24"/>
      <w:shd w:val="clear" w:color="auto" w:fill="FFFFFF"/>
    </w:rPr>
  </w:style>
  <w:style w:type="paragraph" w:customStyle="1" w:styleId="112">
    <w:name w:val="Заголовок №11"/>
    <w:basedOn w:val="aa"/>
    <w:link w:val="1f7"/>
    <w:qFormat/>
    <w:pPr>
      <w:shd w:val="clear" w:color="auto" w:fill="FFFFFF"/>
      <w:spacing w:after="0" w:line="322" w:lineRule="exact"/>
      <w:outlineLvl w:val="0"/>
    </w:pPr>
    <w:rPr>
      <w:b/>
      <w:bCs/>
      <w:sz w:val="24"/>
      <w:szCs w:val="24"/>
      <w:shd w:val="clear" w:color="auto" w:fill="FFFFFF"/>
    </w:rPr>
  </w:style>
  <w:style w:type="character" w:customStyle="1" w:styleId="1f8">
    <w:name w:val="Заголовок №1"/>
    <w:rPr>
      <w:b/>
      <w:bCs/>
      <w:sz w:val="24"/>
      <w:szCs w:val="24"/>
      <w:u w:val="single"/>
      <w:lang w:bidi="ar-SA"/>
    </w:rPr>
  </w:style>
  <w:style w:type="character" w:customStyle="1" w:styleId="2f4">
    <w:name w:val="Основной текст (2) + Не полужирный"/>
    <w:rPr>
      <w:rFonts w:ascii="Times New Roman" w:hAnsi="Times New Roman" w:cs="Times New Roman"/>
      <w:b/>
      <w:bCs/>
      <w:spacing w:val="0"/>
      <w:sz w:val="27"/>
      <w:szCs w:val="27"/>
      <w:lang w:bidi="ar-SA"/>
    </w:rPr>
  </w:style>
  <w:style w:type="character" w:customStyle="1" w:styleId="afffff8">
    <w:name w:val="Основной текст_"/>
    <w:link w:val="44"/>
    <w:uiPriority w:val="99"/>
    <w:rPr>
      <w:sz w:val="27"/>
      <w:szCs w:val="27"/>
      <w:shd w:val="clear" w:color="auto" w:fill="FFFFFF"/>
    </w:rPr>
  </w:style>
  <w:style w:type="character" w:customStyle="1" w:styleId="afffff9">
    <w:name w:val="Колонтитул_"/>
    <w:link w:val="afffffa"/>
    <w:rPr>
      <w:shd w:val="clear" w:color="auto" w:fill="FFFFFF"/>
    </w:rPr>
  </w:style>
  <w:style w:type="paragraph" w:customStyle="1" w:styleId="afffffa">
    <w:name w:val="Колонтитул"/>
    <w:basedOn w:val="aa"/>
    <w:link w:val="afffff9"/>
    <w:qFormat/>
    <w:pPr>
      <w:shd w:val="clear" w:color="auto" w:fill="FFFFFF"/>
      <w:spacing w:after="0" w:line="240" w:lineRule="auto"/>
    </w:pPr>
    <w:rPr>
      <w:shd w:val="clear" w:color="auto" w:fill="FFFFFF"/>
    </w:rPr>
  </w:style>
  <w:style w:type="character" w:customStyle="1" w:styleId="113">
    <w:name w:val="Колонтитул + 11"/>
    <w:rPr>
      <w:b/>
      <w:bCs/>
      <w:sz w:val="23"/>
      <w:szCs w:val="23"/>
      <w:lang w:bidi="ar-SA"/>
    </w:rPr>
  </w:style>
  <w:style w:type="character" w:customStyle="1" w:styleId="3f5">
    <w:name w:val="Основной текст + Полужирный3"/>
    <w:rPr>
      <w:b/>
      <w:bCs/>
      <w:sz w:val="27"/>
      <w:szCs w:val="27"/>
      <w:lang w:bidi="ar-SA"/>
    </w:rPr>
  </w:style>
  <w:style w:type="character" w:customStyle="1" w:styleId="22pt">
    <w:name w:val="Основной текст (2) + Интервал 2 pt"/>
    <w:rPr>
      <w:rFonts w:ascii="Times New Roman" w:hAnsi="Times New Roman" w:cs="Times New Roman"/>
      <w:b w:val="0"/>
      <w:bCs w:val="0"/>
      <w:spacing w:val="50"/>
      <w:sz w:val="27"/>
      <w:szCs w:val="27"/>
      <w:lang w:val="en-US" w:eastAsia="en-US" w:bidi="ar-SA"/>
    </w:rPr>
  </w:style>
  <w:style w:type="character" w:customStyle="1" w:styleId="2f5">
    <w:name w:val="Основной текст + Полужирный2"/>
    <w:rPr>
      <w:rFonts w:ascii="Times New Roman" w:hAnsi="Times New Roman" w:cs="Times New Roman"/>
      <w:b/>
      <w:bCs/>
      <w:spacing w:val="0"/>
      <w:sz w:val="27"/>
      <w:szCs w:val="27"/>
      <w:lang w:bidi="ar-SA"/>
    </w:rPr>
  </w:style>
  <w:style w:type="character" w:customStyle="1" w:styleId="1f9">
    <w:name w:val="Основной текст + Полужирный1"/>
    <w:rPr>
      <w:rFonts w:ascii="Times New Roman" w:hAnsi="Times New Roman" w:cs="Times New Roman"/>
      <w:b/>
      <w:bCs/>
      <w:spacing w:val="0"/>
      <w:sz w:val="27"/>
      <w:szCs w:val="27"/>
      <w:lang w:bidi="ar-SA"/>
    </w:rPr>
  </w:style>
  <w:style w:type="paragraph" w:customStyle="1" w:styleId="afffffb">
    <w:name w:val="Знак Знак Знак"/>
    <w:basedOn w:val="aa"/>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2 Знак Знак Знак"/>
    <w:basedOn w:val="aa"/>
    <w:qFormat/>
    <w:pPr>
      <w:tabs>
        <w:tab w:val="num" w:pos="360"/>
      </w:tabs>
      <w:spacing w:after="160" w:line="240" w:lineRule="exact"/>
    </w:pPr>
    <w:rPr>
      <w:rFonts w:ascii="Verdana" w:eastAsia="Times New Roman" w:hAnsi="Verdana" w:cs="Verdana"/>
      <w:sz w:val="20"/>
      <w:szCs w:val="20"/>
      <w:lang w:val="en-US"/>
    </w:rPr>
  </w:style>
  <w:style w:type="paragraph" w:customStyle="1" w:styleId="217">
    <w:name w:val="Знак2 Знак Знак Знак1"/>
    <w:basedOn w:val="aa"/>
    <w:qFormat/>
    <w:pPr>
      <w:tabs>
        <w:tab w:val="num" w:pos="360"/>
      </w:tabs>
      <w:spacing w:after="160" w:line="240" w:lineRule="exact"/>
    </w:pPr>
    <w:rPr>
      <w:rFonts w:ascii="Verdana" w:eastAsia="Times New Roman" w:hAnsi="Verdana" w:cs="Verdana"/>
      <w:sz w:val="20"/>
      <w:szCs w:val="20"/>
      <w:lang w:val="en-US"/>
    </w:rPr>
  </w:style>
  <w:style w:type="paragraph" w:customStyle="1" w:styleId="afffffc">
    <w:name w:val="Знак Знак Знак Знак"/>
    <w:basedOn w:val="a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6">
    <w:name w:val="Знак3 Знак Знак Знак Знак Знак Знак"/>
    <w:basedOn w:val="aa"/>
    <w:qFormat/>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Обычный2"/>
    <w:qFormat/>
    <w:pPr>
      <w:spacing w:after="0" w:line="240" w:lineRule="auto"/>
    </w:pPr>
    <w:rPr>
      <w:rFonts w:ascii="Tms Rmn" w:eastAsia="Times New Roman" w:hAnsi="Tms Rmn" w:cs="Times New Roman"/>
      <w:sz w:val="20"/>
      <w:szCs w:val="20"/>
      <w:lang w:eastAsia="ru-RU"/>
    </w:rPr>
  </w:style>
  <w:style w:type="paragraph" w:customStyle="1" w:styleId="114">
    <w:name w:val="Знак1 Знак Знак Знак1 Знак Знак Знак Знак Знак Знак Знак Знак Знак"/>
    <w:basedOn w:val="aa"/>
    <w:qFormat/>
    <w:pPr>
      <w:spacing w:after="0" w:line="240" w:lineRule="auto"/>
    </w:pPr>
    <w:rPr>
      <w:rFonts w:ascii="Verdana" w:eastAsia="Times New Roman" w:hAnsi="Verdana" w:cs="Verdana"/>
      <w:sz w:val="20"/>
      <w:szCs w:val="20"/>
      <w:lang w:val="en-US"/>
    </w:rPr>
  </w:style>
  <w:style w:type="paragraph" w:customStyle="1" w:styleId="headertexttopleveltextcentertext">
    <w:name w:val="headertext topleveltext centertext"/>
    <w:basedOn w:val="a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inactivelink">
    <w:name w:val="visited inactivelink"/>
  </w:style>
  <w:style w:type="character" w:customStyle="1" w:styleId="visited">
    <w:name w:val="visited"/>
  </w:style>
  <w:style w:type="character" w:customStyle="1" w:styleId="comment">
    <w:name w:val="comment"/>
  </w:style>
  <w:style w:type="character" w:customStyle="1" w:styleId="wmi-callto">
    <w:name w:val="wmi-callto"/>
  </w:style>
  <w:style w:type="paragraph" w:customStyle="1" w:styleId="afffffd">
    <w:name w:val="Знак Знак Знак Знак Знак Знак Знак Знак Знак Знак Знак Знак Знак Знак Знак"/>
    <w:basedOn w:val="aa"/>
    <w:semiHidden/>
    <w:qFormat/>
    <w:pPr>
      <w:spacing w:after="160" w:line="240" w:lineRule="exact"/>
    </w:pPr>
    <w:rPr>
      <w:rFonts w:ascii="Verdana" w:eastAsia="Times New Roman" w:hAnsi="Verdana" w:cs="Times New Roman"/>
      <w:sz w:val="20"/>
      <w:szCs w:val="20"/>
      <w:lang w:val="en-GB"/>
    </w:rPr>
  </w:style>
  <w:style w:type="character" w:customStyle="1" w:styleId="inactivelink">
    <w:name w:val="inactivelink"/>
  </w:style>
  <w:style w:type="paragraph" w:customStyle="1" w:styleId="218">
    <w:name w:val="Основной текст (2)1"/>
    <w:basedOn w:val="aa"/>
    <w:qFormat/>
    <w:pPr>
      <w:widowControl w:val="0"/>
      <w:shd w:val="clear" w:color="auto" w:fill="FFFFFF"/>
      <w:spacing w:after="180" w:line="293" w:lineRule="exact"/>
      <w:jc w:val="center"/>
    </w:pPr>
    <w:rPr>
      <w:rFonts w:ascii="Microsoft Sans Serif" w:eastAsia="Arial Unicode MS" w:hAnsi="Microsoft Sans Serif" w:cs="Microsoft Sans Serif"/>
      <w:color w:val="000000"/>
      <w:sz w:val="20"/>
      <w:szCs w:val="20"/>
      <w:lang w:eastAsia="ru-RU"/>
    </w:rPr>
  </w:style>
  <w:style w:type="character" w:customStyle="1" w:styleId="Heading2Char">
    <w:name w:val="Heading 2 Char"/>
    <w:rPr>
      <w:rFonts w:ascii="Times New Roman" w:hAnsi="Times New Roman" w:cs="Times New Roman"/>
      <w:b/>
      <w:bCs/>
      <w:sz w:val="36"/>
      <w:szCs w:val="36"/>
      <w:lang w:eastAsia="ru-RU"/>
    </w:rPr>
  </w:style>
  <w:style w:type="paragraph" w:customStyle="1" w:styleId="headertext">
    <w:name w:val="headertext"/>
    <w:basedOn w:val="aa"/>
    <w:qFormat/>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a"/>
    <w:qFormat/>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alloonTextChar">
    <w:name w:val="Balloon Text Char"/>
    <w:semiHidden/>
    <w:rPr>
      <w:rFonts w:ascii="Tahoma" w:hAnsi="Tahoma" w:cs="Tahoma"/>
      <w:sz w:val="16"/>
      <w:szCs w:val="16"/>
    </w:rPr>
  </w:style>
  <w:style w:type="character" w:customStyle="1" w:styleId="Heading1Char">
    <w:name w:val="Heading 1 Char"/>
    <w:rPr>
      <w:rFonts w:ascii="Arial" w:hAnsi="Arial" w:cs="Arial"/>
      <w:b/>
      <w:bCs/>
      <w:sz w:val="32"/>
      <w:szCs w:val="32"/>
      <w:lang w:eastAsia="ru-RU"/>
    </w:rPr>
  </w:style>
  <w:style w:type="character" w:customStyle="1" w:styleId="Heading3Char">
    <w:name w:val="Heading 3 Char"/>
    <w:rPr>
      <w:rFonts w:ascii="Times New Roman" w:hAnsi="Times New Roman" w:cs="Times New Roman"/>
      <w:sz w:val="24"/>
      <w:szCs w:val="24"/>
    </w:rPr>
  </w:style>
  <w:style w:type="character" w:customStyle="1" w:styleId="Heading5Char">
    <w:name w:val="Heading 5 Char"/>
    <w:rPr>
      <w:rFonts w:ascii="Times New Roman" w:hAnsi="Times New Roman" w:cs="Times New Roman"/>
      <w:b/>
      <w:bCs/>
      <w:i/>
      <w:iCs/>
      <w:sz w:val="26"/>
      <w:szCs w:val="26"/>
      <w:lang w:eastAsia="ru-RU"/>
    </w:rPr>
  </w:style>
  <w:style w:type="character" w:customStyle="1" w:styleId="apple-style-span">
    <w:name w:val="apple-style-span"/>
    <w:rPr>
      <w:rFonts w:cs="Times New Roman"/>
    </w:rPr>
  </w:style>
  <w:style w:type="character" w:customStyle="1" w:styleId="FooterChar">
    <w:name w:val="Footer Char"/>
    <w:rPr>
      <w:rFonts w:ascii="Times New Roman" w:hAnsi="Times New Roman" w:cs="Times New Roman"/>
      <w:sz w:val="24"/>
      <w:szCs w:val="24"/>
    </w:rPr>
  </w:style>
  <w:style w:type="paragraph" w:customStyle="1" w:styleId="1fa">
    <w:name w:val="Абзац списка1"/>
    <w:basedOn w:val="aa"/>
    <w:uiPriority w:val="99"/>
    <w:qFormat/>
    <w:pPr>
      <w:spacing w:after="0" w:line="240" w:lineRule="auto"/>
      <w:ind w:left="708"/>
    </w:pPr>
    <w:rPr>
      <w:rFonts w:ascii="Times New Roman" w:eastAsia="Calibri" w:hAnsi="Times New Roman" w:cs="Times New Roman"/>
      <w:sz w:val="24"/>
      <w:szCs w:val="24"/>
      <w:lang w:eastAsia="ru-RU"/>
    </w:r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uiPriority w:val="99"/>
    <w:rPr>
      <w:rFonts w:ascii="Times New Roman" w:hAnsi="Times New Roman" w:cs="Times New Roman"/>
      <w:sz w:val="24"/>
      <w:szCs w:val="24"/>
    </w:rPr>
  </w:style>
  <w:style w:type="paragraph" w:customStyle="1" w:styleId="2f8">
    <w:name w:val="Знак Знак2 Знак"/>
    <w:basedOn w:val="aa"/>
    <w:qFormat/>
    <w:pPr>
      <w:spacing w:after="160" w:line="240" w:lineRule="exact"/>
    </w:pPr>
    <w:rPr>
      <w:rFonts w:ascii="Times New Roman" w:eastAsia="Calibri" w:hAnsi="Times New Roman" w:cs="Times New Roman"/>
      <w:sz w:val="20"/>
      <w:szCs w:val="20"/>
      <w:lang w:val="en-US"/>
    </w:rPr>
  </w:style>
  <w:style w:type="paragraph" w:customStyle="1" w:styleId="Style3">
    <w:name w:val="Style3"/>
    <w:basedOn w:val="aa"/>
    <w:qFormat/>
    <w:pPr>
      <w:widowControl w:val="0"/>
      <w:spacing w:after="0" w:line="487" w:lineRule="exact"/>
      <w:ind w:firstLine="696"/>
      <w:jc w:val="both"/>
    </w:pPr>
    <w:rPr>
      <w:rFonts w:ascii="Times New Roman" w:eastAsia="Calibri" w:hAnsi="Times New Roman" w:cs="Times New Roman"/>
      <w:sz w:val="24"/>
      <w:szCs w:val="24"/>
      <w:lang w:eastAsia="ru-RU"/>
    </w:rPr>
  </w:style>
  <w:style w:type="character" w:customStyle="1" w:styleId="FontStyle12">
    <w:name w:val="Font Style12"/>
    <w:rPr>
      <w:rFonts w:ascii="Times New Roman" w:hAnsi="Times New Roman"/>
      <w:sz w:val="26"/>
    </w:rPr>
  </w:style>
  <w:style w:type="paragraph" w:customStyle="1" w:styleId="DOCITEM">
    <w:name w:val=".DOCITEM"/>
    <w:qFormat/>
    <w:pPr>
      <w:widowControl w:val="0"/>
      <w:spacing w:after="0" w:line="240" w:lineRule="auto"/>
    </w:pPr>
    <w:rPr>
      <w:rFonts w:ascii="Times New Roman" w:eastAsia="Calibri" w:hAnsi="Times New Roman" w:cs="Times New Roman"/>
      <w:color w:val="909090"/>
      <w:sz w:val="24"/>
      <w:szCs w:val="24"/>
      <w:lang w:eastAsia="ru-RU"/>
    </w:rPr>
  </w:style>
  <w:style w:type="paragraph" w:customStyle="1" w:styleId="115">
    <w:name w:val="Обычный11"/>
    <w:uiPriority w:val="99"/>
    <w:qFormat/>
    <w:pPr>
      <w:spacing w:after="0" w:line="240" w:lineRule="auto"/>
    </w:pPr>
    <w:rPr>
      <w:rFonts w:ascii="Tms Rmn" w:eastAsia="Calibri" w:hAnsi="Tms Rmn" w:cs="Times New Roman"/>
      <w:sz w:val="20"/>
      <w:szCs w:val="20"/>
      <w:lang w:eastAsia="ru-RU"/>
    </w:rPr>
  </w:style>
  <w:style w:type="character" w:customStyle="1" w:styleId="9pt">
    <w:name w:val="Основной текст + 9 pt"/>
    <w:rPr>
      <w:rFonts w:ascii="Times New Roman" w:hAnsi="Times New Roman"/>
      <w:color w:val="000000"/>
      <w:spacing w:val="0"/>
      <w:position w:val="0"/>
      <w:sz w:val="18"/>
      <w:u w:val="none"/>
      <w:shd w:val="clear" w:color="auto" w:fill="FFFFFF"/>
      <w:lang w:val="ru-RU"/>
    </w:rPr>
  </w:style>
  <w:style w:type="paragraph" w:customStyle="1" w:styleId="3110">
    <w:name w:val="Основной текст 311"/>
    <w:basedOn w:val="aa"/>
    <w:qFormat/>
    <w:pPr>
      <w:spacing w:before="120" w:after="0" w:line="240" w:lineRule="auto"/>
      <w:jc w:val="center"/>
    </w:pPr>
    <w:rPr>
      <w:rFonts w:ascii="Times New Roman" w:eastAsia="Calibri" w:hAnsi="Times New Roman" w:cs="Times New Roman"/>
      <w:sz w:val="24"/>
      <w:szCs w:val="20"/>
      <w:lang w:eastAsia="ru-RU"/>
    </w:rPr>
  </w:style>
  <w:style w:type="character" w:customStyle="1" w:styleId="contextcurrent">
    <w:name w:val="context_current"/>
  </w:style>
  <w:style w:type="character" w:customStyle="1" w:styleId="context">
    <w:name w:val="context"/>
  </w:style>
  <w:style w:type="character" w:customStyle="1" w:styleId="1fb">
    <w:name w:val="Основной текст1"/>
    <w:uiPriority w:val="99"/>
    <w:rPr>
      <w:color w:val="000000"/>
      <w:spacing w:val="0"/>
      <w:position w:val="0"/>
      <w:sz w:val="21"/>
      <w:shd w:val="clear" w:color="auto" w:fill="FFFFFF"/>
      <w:lang w:val="ru-RU"/>
    </w:rPr>
  </w:style>
  <w:style w:type="paragraph" w:customStyle="1" w:styleId="44">
    <w:name w:val="Основной текст4"/>
    <w:basedOn w:val="aa"/>
    <w:link w:val="afffff8"/>
    <w:qFormat/>
    <w:pPr>
      <w:widowControl w:val="0"/>
      <w:shd w:val="clear" w:color="auto" w:fill="FFFFFF"/>
      <w:spacing w:after="0" w:line="274" w:lineRule="exact"/>
      <w:jc w:val="both"/>
    </w:pPr>
    <w:rPr>
      <w:sz w:val="27"/>
      <w:szCs w:val="27"/>
      <w:shd w:val="clear" w:color="auto" w:fill="FFFFFF"/>
    </w:rPr>
  </w:style>
  <w:style w:type="character" w:customStyle="1" w:styleId="Normal0">
    <w:name w:val="Normal Знак Знак"/>
    <w:rPr>
      <w:rFonts w:ascii="Tms Rmn" w:hAnsi="Tms Rmn"/>
      <w:sz w:val="22"/>
      <w:lang w:eastAsia="ru-RU"/>
    </w:rPr>
  </w:style>
  <w:style w:type="paragraph" w:customStyle="1" w:styleId="3f7">
    <w:name w:val="Обычный3"/>
    <w:qFormat/>
    <w:pPr>
      <w:spacing w:after="0" w:line="240" w:lineRule="auto"/>
    </w:pPr>
    <w:rPr>
      <w:rFonts w:ascii="Tms Rmn" w:eastAsia="Calibri" w:hAnsi="Tms Rmn" w:cs="Times New Roman"/>
      <w:sz w:val="20"/>
      <w:szCs w:val="20"/>
      <w:lang w:eastAsia="ru-RU"/>
    </w:rPr>
  </w:style>
  <w:style w:type="paragraph" w:customStyle="1" w:styleId="FORMATTEXT0">
    <w:name w:val=".FORMATTEXT"/>
    <w:uiPriority w:val="99"/>
    <w:qFormat/>
    <w:pPr>
      <w:widowControl w:val="0"/>
      <w:spacing w:after="0" w:line="240" w:lineRule="auto"/>
    </w:pPr>
    <w:rPr>
      <w:rFonts w:ascii="Times New Roman" w:eastAsia="Calibri" w:hAnsi="Times New Roman" w:cs="Times New Roman"/>
      <w:sz w:val="24"/>
      <w:szCs w:val="24"/>
      <w:lang w:eastAsia="ru-RU"/>
    </w:rPr>
  </w:style>
  <w:style w:type="paragraph" w:customStyle="1" w:styleId="1fc">
    <w:name w:val="Знак Знак Знак Знак Знак Знак Знак Знак Знак Знак1"/>
    <w:basedOn w:val="aa"/>
    <w:qFormat/>
    <w:pPr>
      <w:spacing w:before="100" w:beforeAutospacing="1" w:after="100" w:afterAutospacing="1" w:line="240" w:lineRule="auto"/>
    </w:pPr>
    <w:rPr>
      <w:rFonts w:ascii="Tahoma" w:eastAsia="Calibri" w:hAnsi="Tahoma" w:cs="Times New Roman"/>
      <w:sz w:val="20"/>
      <w:szCs w:val="20"/>
      <w:lang w:val="en-US"/>
    </w:rPr>
  </w:style>
  <w:style w:type="character" w:customStyle="1" w:styleId="WW8Num2z0">
    <w:name w:val="WW8Num2z0"/>
    <w:rPr>
      <w:rFonts w:ascii="Symbol" w:hAnsi="Symbol"/>
    </w:rPr>
  </w:style>
  <w:style w:type="paragraph" w:customStyle="1" w:styleId="Style5">
    <w:name w:val="Style5"/>
    <w:basedOn w:val="aa"/>
    <w:qFormat/>
    <w:pPr>
      <w:widowControl w:val="0"/>
      <w:spacing w:after="0" w:line="322" w:lineRule="exact"/>
    </w:pPr>
    <w:rPr>
      <w:rFonts w:ascii="Times New Roman" w:eastAsia="Calibri" w:hAnsi="Times New Roman" w:cs="Times New Roman"/>
      <w:sz w:val="24"/>
      <w:szCs w:val="24"/>
      <w:lang w:eastAsia="ru-RU"/>
    </w:rPr>
  </w:style>
  <w:style w:type="paragraph" w:customStyle="1" w:styleId="iauiAI">
    <w:name w:val="iau?i AI"/>
    <w:basedOn w:val="aa"/>
    <w:qFormat/>
    <w:pPr>
      <w:widowControl w:val="0"/>
      <w:spacing w:after="0" w:line="240" w:lineRule="auto"/>
      <w:jc w:val="both"/>
    </w:pPr>
    <w:rPr>
      <w:rFonts w:ascii="Arial" w:eastAsia="Calibri" w:hAnsi="Arial" w:cs="Times New Roman"/>
      <w:sz w:val="24"/>
      <w:szCs w:val="20"/>
      <w:lang w:eastAsia="ru-RU"/>
    </w:rPr>
  </w:style>
  <w:style w:type="paragraph" w:styleId="afffffe">
    <w:name w:val="Block Text"/>
    <w:basedOn w:val="aa"/>
    <w:qFormat/>
    <w:pPr>
      <w:widowControl w:val="0"/>
      <w:spacing w:before="240" w:after="0" w:line="280" w:lineRule="auto"/>
      <w:ind w:left="80" w:right="6600"/>
      <w:jc w:val="center"/>
    </w:pPr>
    <w:rPr>
      <w:rFonts w:ascii="Times New Roman" w:eastAsia="Calibri" w:hAnsi="Times New Roman" w:cs="Times New Roman"/>
      <w:sz w:val="24"/>
      <w:szCs w:val="24"/>
      <w:lang w:eastAsia="ru-RU"/>
    </w:rPr>
  </w:style>
  <w:style w:type="paragraph" w:customStyle="1" w:styleId="affffff">
    <w:name w:val="текст таблицы"/>
    <w:basedOn w:val="aa"/>
    <w:uiPriority w:val="99"/>
    <w:qFormat/>
    <w:pPr>
      <w:spacing w:before="120" w:after="0" w:line="240" w:lineRule="auto"/>
      <w:ind w:right="-102"/>
    </w:pPr>
    <w:rPr>
      <w:rFonts w:ascii="Times New Roman" w:eastAsia="Calibri" w:hAnsi="Times New Roman" w:cs="Times New Roman"/>
      <w:sz w:val="24"/>
      <w:szCs w:val="20"/>
      <w:lang w:eastAsia="ru-RU"/>
    </w:rPr>
  </w:style>
  <w:style w:type="paragraph" w:customStyle="1" w:styleId="affffff0">
    <w:name w:val="основной"/>
    <w:basedOn w:val="aa"/>
    <w:qFormat/>
    <w:pPr>
      <w:spacing w:after="0" w:line="360" w:lineRule="auto"/>
      <w:ind w:firstLine="900"/>
      <w:jc w:val="both"/>
    </w:pPr>
    <w:rPr>
      <w:rFonts w:ascii="Times New Roman" w:eastAsia="Calibri" w:hAnsi="Times New Roman" w:cs="Times New Roman"/>
      <w:color w:val="000000"/>
      <w:sz w:val="28"/>
      <w:szCs w:val="28"/>
      <w:lang w:eastAsia="ru-RU"/>
    </w:rPr>
  </w:style>
  <w:style w:type="paragraph" w:customStyle="1" w:styleId="consnormal1">
    <w:name w:val="consnormal"/>
    <w:basedOn w:val="aa"/>
    <w:qFormat/>
    <w:pPr>
      <w:spacing w:before="120" w:after="120" w:line="240" w:lineRule="auto"/>
      <w:jc w:val="both"/>
    </w:pPr>
    <w:rPr>
      <w:rFonts w:ascii="Times New Roman" w:eastAsia="Calibri" w:hAnsi="Times New Roman" w:cs="Times New Roman"/>
      <w:sz w:val="24"/>
      <w:szCs w:val="24"/>
      <w:lang w:eastAsia="ru-RU"/>
    </w:rPr>
  </w:style>
  <w:style w:type="paragraph" w:customStyle="1" w:styleId="txt10">
    <w:name w:val="txt10"/>
    <w:basedOn w:val="aa"/>
    <w:qFormat/>
    <w:pPr>
      <w:spacing w:before="100" w:beforeAutospacing="1" w:after="100" w:afterAutospacing="1" w:line="240" w:lineRule="auto"/>
    </w:pPr>
    <w:rPr>
      <w:rFonts w:ascii="Verdana" w:eastAsia="Calibri" w:hAnsi="Verdana" w:cs="Times New Roman"/>
      <w:b/>
      <w:bCs/>
      <w:sz w:val="20"/>
      <w:szCs w:val="20"/>
      <w:lang w:eastAsia="ru-RU"/>
    </w:rPr>
  </w:style>
  <w:style w:type="paragraph" w:customStyle="1" w:styleId="CharChar">
    <w:name w:val="Знак Знак Char Char"/>
    <w:basedOn w:val="aa"/>
    <w:semiHidden/>
    <w:qFormat/>
    <w:pPr>
      <w:spacing w:after="160" w:line="240" w:lineRule="exact"/>
    </w:pPr>
    <w:rPr>
      <w:rFonts w:ascii="Verdana" w:eastAsia="Calibri" w:hAnsi="Verdana" w:cs="Times New Roman"/>
      <w:sz w:val="20"/>
      <w:szCs w:val="20"/>
      <w:lang w:val="en-GB"/>
    </w:rPr>
  </w:style>
  <w:style w:type="character" w:customStyle="1" w:styleId="1fd">
    <w:name w:val="Схема документа Знак1"/>
    <w:semiHidden/>
    <w:rPr>
      <w:rFonts w:ascii="Tahoma" w:hAnsi="Tahoma"/>
      <w:sz w:val="16"/>
    </w:rPr>
  </w:style>
  <w:style w:type="character" w:customStyle="1" w:styleId="affffff1">
    <w:name w:val="Цветовое выделение"/>
    <w:rPr>
      <w:b/>
      <w:color w:val="000080"/>
      <w:sz w:val="20"/>
    </w:rPr>
  </w:style>
  <w:style w:type="paragraph" w:styleId="1fe">
    <w:name w:val="toc 1"/>
    <w:basedOn w:val="aa"/>
    <w:next w:val="aa"/>
    <w:pPr>
      <w:tabs>
        <w:tab w:val="right" w:leader="dot" w:pos="9639"/>
      </w:tabs>
      <w:spacing w:before="120" w:after="120" w:line="240" w:lineRule="auto"/>
      <w:jc w:val="both"/>
    </w:pPr>
    <w:rPr>
      <w:rFonts w:ascii="Times New Roman" w:eastAsia="Calibri" w:hAnsi="Times New Roman" w:cs="Times New Roman"/>
      <w:smallCaps/>
      <w:sz w:val="28"/>
      <w:szCs w:val="28"/>
      <w:lang w:eastAsia="ar-SA"/>
    </w:rPr>
  </w:style>
  <w:style w:type="paragraph" w:customStyle="1" w:styleId="1051212">
    <w:name w:val="Стиль Заголовок 1 + Справа:  0.5 см Перед:  12 пт После:  12 пт ..."/>
    <w:basedOn w:val="13"/>
    <w:qFormat/>
    <w:pPr>
      <w:pageBreakBefore/>
      <w:numPr>
        <w:numId w:val="0"/>
      </w:numPr>
      <w:spacing w:after="240"/>
    </w:pPr>
    <w:rPr>
      <w:rFonts w:eastAsia="Calibri"/>
      <w:caps/>
      <w:sz w:val="28"/>
      <w:lang w:eastAsia="ru-RU"/>
    </w:rPr>
  </w:style>
  <w:style w:type="paragraph" w:styleId="53">
    <w:name w:val="toc 5"/>
    <w:basedOn w:val="aa"/>
    <w:next w:val="aa"/>
    <w:uiPriority w:val="99"/>
    <w:pPr>
      <w:tabs>
        <w:tab w:val="right" w:leader="dot" w:pos="9526"/>
      </w:tabs>
      <w:spacing w:after="0" w:line="240" w:lineRule="auto"/>
      <w:ind w:firstLine="709"/>
      <w:jc w:val="both"/>
    </w:pPr>
    <w:rPr>
      <w:rFonts w:ascii="Times New Roman" w:eastAsia="Calibri" w:hAnsi="Times New Roman" w:cs="Times New Roman"/>
      <w:sz w:val="28"/>
      <w:szCs w:val="28"/>
      <w:lang w:eastAsia="ru-RU"/>
    </w:rPr>
  </w:style>
  <w:style w:type="paragraph" w:styleId="61">
    <w:name w:val="toc 6"/>
    <w:basedOn w:val="aa"/>
    <w:next w:val="aa"/>
    <w:uiPriority w:val="99"/>
    <w:pPr>
      <w:spacing w:after="0" w:line="360" w:lineRule="auto"/>
      <w:ind w:left="1100" w:firstLine="709"/>
      <w:jc w:val="both"/>
    </w:pPr>
    <w:rPr>
      <w:rFonts w:ascii="Times New Roman" w:eastAsia="Calibri" w:hAnsi="Times New Roman" w:cs="Times New Roman"/>
      <w:sz w:val="28"/>
      <w:szCs w:val="24"/>
      <w:lang w:eastAsia="ru-RU"/>
    </w:rPr>
  </w:style>
  <w:style w:type="paragraph" w:styleId="72">
    <w:name w:val="toc 7"/>
    <w:basedOn w:val="aa"/>
    <w:next w:val="aa"/>
    <w:uiPriority w:val="99"/>
    <w:pPr>
      <w:spacing w:after="0" w:line="360" w:lineRule="auto"/>
      <w:ind w:left="1320" w:firstLine="709"/>
      <w:jc w:val="both"/>
    </w:pPr>
    <w:rPr>
      <w:rFonts w:ascii="Times New Roman" w:eastAsia="Calibri" w:hAnsi="Times New Roman" w:cs="Times New Roman"/>
      <w:sz w:val="28"/>
      <w:szCs w:val="24"/>
      <w:lang w:eastAsia="ru-RU"/>
    </w:rPr>
  </w:style>
  <w:style w:type="character" w:customStyle="1" w:styleId="322">
    <w:name w:val="Знак Знак32"/>
    <w:rPr>
      <w:rFonts w:ascii="Times New Roman" w:hAnsi="Times New Roman"/>
      <w:sz w:val="20"/>
      <w:lang w:eastAsia="ru-RU"/>
    </w:rPr>
  </w:style>
  <w:style w:type="character" w:customStyle="1" w:styleId="317">
    <w:name w:val="Знак Знак31"/>
    <w:uiPriority w:val="99"/>
    <w:rPr>
      <w:rFonts w:ascii="Times New Roman" w:hAnsi="Times New Roman"/>
      <w:sz w:val="24"/>
      <w:lang w:eastAsia="ru-RU"/>
    </w:rPr>
  </w:style>
  <w:style w:type="character" w:customStyle="1" w:styleId="300">
    <w:name w:val="Знак Знак30"/>
    <w:uiPriority w:val="99"/>
    <w:rPr>
      <w:rFonts w:ascii="Times New Roman" w:hAnsi="Times New Roman"/>
      <w:b/>
      <w:sz w:val="24"/>
      <w:lang w:eastAsia="ru-RU"/>
    </w:rPr>
  </w:style>
  <w:style w:type="character" w:customStyle="1" w:styleId="280">
    <w:name w:val="Знак Знак28"/>
    <w:uiPriority w:val="99"/>
    <w:rPr>
      <w:rFonts w:ascii="Times New Roman" w:hAnsi="Times New Roman"/>
      <w:b/>
      <w:i/>
      <w:sz w:val="26"/>
      <w:lang w:eastAsia="ru-RU"/>
    </w:rPr>
  </w:style>
  <w:style w:type="paragraph" w:customStyle="1" w:styleId="220">
    <w:name w:val="Основной текст 22"/>
    <w:basedOn w:val="aa"/>
    <w:qFormat/>
    <w:pPr>
      <w:spacing w:after="0" w:line="240" w:lineRule="auto"/>
      <w:jc w:val="both"/>
    </w:pPr>
    <w:rPr>
      <w:rFonts w:ascii="Times New Roman" w:eastAsia="Calibri" w:hAnsi="Times New Roman" w:cs="Times New Roman"/>
      <w:sz w:val="28"/>
      <w:szCs w:val="20"/>
      <w:lang w:eastAsia="ru-RU"/>
    </w:rPr>
  </w:style>
  <w:style w:type="character" w:customStyle="1" w:styleId="260">
    <w:name w:val="Знак Знак26"/>
    <w:uiPriority w:val="99"/>
    <w:rPr>
      <w:rFonts w:ascii="Calibri" w:hAnsi="Calibri"/>
      <w:sz w:val="24"/>
      <w:lang w:val="ru-RU" w:eastAsia="ru-RU"/>
    </w:rPr>
  </w:style>
  <w:style w:type="character" w:customStyle="1" w:styleId="290">
    <w:name w:val="Знак Знак29"/>
    <w:uiPriority w:val="99"/>
    <w:rPr>
      <w:b/>
      <w:color w:val="000000"/>
      <w:sz w:val="28"/>
      <w:lang w:val="ru-RU" w:eastAsia="ru-RU"/>
    </w:rPr>
  </w:style>
  <w:style w:type="character" w:customStyle="1" w:styleId="270">
    <w:name w:val="Знак Знак27"/>
    <w:uiPriority w:val="99"/>
    <w:rPr>
      <w:b/>
      <w:sz w:val="22"/>
      <w:lang w:val="ru-RU" w:eastAsia="ru-RU"/>
    </w:rPr>
  </w:style>
  <w:style w:type="character" w:customStyle="1" w:styleId="250">
    <w:name w:val="Знак Знак25"/>
    <w:uiPriority w:val="99"/>
    <w:rPr>
      <w:i/>
      <w:sz w:val="24"/>
      <w:lang w:val="ru-RU" w:eastAsia="ru-RU"/>
    </w:rPr>
  </w:style>
  <w:style w:type="character" w:customStyle="1" w:styleId="240">
    <w:name w:val="Знак Знак24"/>
    <w:uiPriority w:val="99"/>
    <w:rPr>
      <w:rFonts w:ascii="Cambria" w:hAnsi="Cambria"/>
      <w:sz w:val="22"/>
      <w:lang w:val="ru-RU" w:eastAsia="ru-RU"/>
    </w:rPr>
  </w:style>
  <w:style w:type="paragraph" w:customStyle="1" w:styleId="62">
    <w:name w:val="6"/>
    <w:basedOn w:val="aa"/>
    <w:qFormat/>
    <w:pPr>
      <w:spacing w:before="120" w:after="0" w:line="240" w:lineRule="auto"/>
      <w:ind w:firstLine="284"/>
      <w:jc w:val="both"/>
    </w:pPr>
    <w:rPr>
      <w:rFonts w:ascii="Times New Roman" w:eastAsia="Calibri" w:hAnsi="Times New Roman" w:cs="Times New Roman"/>
      <w:color w:val="000000"/>
      <w:sz w:val="24"/>
      <w:szCs w:val="24"/>
      <w:lang w:eastAsia="ru-RU"/>
    </w:rPr>
  </w:style>
  <w:style w:type="paragraph" w:customStyle="1" w:styleId="1266">
    <w:name w:val="1266"/>
    <w:basedOn w:val="aa"/>
    <w:qFormat/>
    <w:pPr>
      <w:spacing w:before="120" w:after="120" w:line="240" w:lineRule="auto"/>
      <w:jc w:val="center"/>
    </w:pPr>
    <w:rPr>
      <w:rFonts w:ascii="Times New Roman" w:eastAsia="Calibri" w:hAnsi="Times New Roman" w:cs="Times New Roman"/>
      <w:b/>
      <w:bCs/>
      <w:color w:val="000000"/>
      <w:sz w:val="24"/>
      <w:szCs w:val="24"/>
      <w:lang w:eastAsia="ru-RU"/>
    </w:rPr>
  </w:style>
  <w:style w:type="character" w:customStyle="1" w:styleId="affffff2">
    <w:name w:val="Гипертекстовая ссылка"/>
    <w:rPr>
      <w:color w:val="008000"/>
    </w:rPr>
  </w:style>
  <w:style w:type="paragraph" w:customStyle="1" w:styleId="1ff">
    <w:name w:val="Текст1"/>
    <w:basedOn w:val="aa"/>
    <w:qFormat/>
    <w:pPr>
      <w:spacing w:after="0" w:line="240" w:lineRule="auto"/>
    </w:pPr>
    <w:rPr>
      <w:rFonts w:ascii="Courier New" w:eastAsia="Calibri" w:hAnsi="Courier New" w:cs="Times New Roman"/>
      <w:sz w:val="20"/>
      <w:szCs w:val="20"/>
      <w:lang w:eastAsia="ar-SA"/>
    </w:rPr>
  </w:style>
  <w:style w:type="character" w:customStyle="1" w:styleId="221">
    <w:name w:val="Знак Знак22"/>
    <w:uiPriority w:val="99"/>
    <w:rPr>
      <w:sz w:val="24"/>
    </w:rPr>
  </w:style>
  <w:style w:type="character" w:customStyle="1" w:styleId="219">
    <w:name w:val="Знак Знак21"/>
    <w:uiPriority w:val="99"/>
    <w:rPr>
      <w:b/>
      <w:sz w:val="24"/>
    </w:rPr>
  </w:style>
  <w:style w:type="character" w:customStyle="1" w:styleId="190">
    <w:name w:val="Знак Знак19"/>
    <w:uiPriority w:val="99"/>
    <w:rPr>
      <w:b/>
      <w:i/>
      <w:sz w:val="26"/>
    </w:rPr>
  </w:style>
  <w:style w:type="character" w:customStyle="1" w:styleId="120">
    <w:name w:val="Знак Знак12"/>
    <w:uiPriority w:val="99"/>
  </w:style>
  <w:style w:type="character" w:customStyle="1" w:styleId="91">
    <w:name w:val="Знак Знак9"/>
    <w:uiPriority w:val="99"/>
    <w:rPr>
      <w:sz w:val="24"/>
    </w:rPr>
  </w:style>
  <w:style w:type="character" w:customStyle="1" w:styleId="230">
    <w:name w:val="Знак Знак23"/>
    <w:uiPriority w:val="99"/>
    <w:rPr>
      <w:b/>
      <w:sz w:val="24"/>
    </w:rPr>
  </w:style>
  <w:style w:type="character" w:customStyle="1" w:styleId="140">
    <w:name w:val="Знак Знак14"/>
    <w:uiPriority w:val="99"/>
    <w:rPr>
      <w:rFonts w:ascii="Tahoma" w:hAnsi="Tahoma"/>
      <w:sz w:val="16"/>
    </w:rPr>
  </w:style>
  <w:style w:type="table" w:customStyle="1" w:styleId="1ff0">
    <w:name w:val="Сетка таблицы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9">
    <w:name w:val="Сетка таблицы2"/>
    <w:uiPriority w:val="5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1">
    <w:name w:val="Знак Знак1 Знак Знак"/>
    <w:basedOn w:val="aa"/>
    <w:semiHidden/>
    <w:qFormat/>
    <w:pPr>
      <w:spacing w:after="160" w:line="240" w:lineRule="exact"/>
    </w:pPr>
    <w:rPr>
      <w:rFonts w:ascii="Verdana" w:eastAsia="Calibri" w:hAnsi="Verdana" w:cs="Times New Roman"/>
      <w:sz w:val="20"/>
      <w:szCs w:val="20"/>
      <w:lang w:val="en-GB"/>
    </w:rPr>
  </w:style>
  <w:style w:type="character" w:styleId="affffff3">
    <w:name w:val="annotation reference"/>
    <w:uiPriority w:val="99"/>
    <w:rPr>
      <w:rFonts w:cs="Times New Roman"/>
      <w:sz w:val="16"/>
      <w:szCs w:val="16"/>
    </w:rPr>
  </w:style>
  <w:style w:type="numbering" w:customStyle="1" w:styleId="11">
    <w:name w:val="Стиль11"/>
    <w:pPr>
      <w:numPr>
        <w:numId w:val="18"/>
      </w:numPr>
    </w:pPr>
  </w:style>
  <w:style w:type="numbering" w:customStyle="1" w:styleId="15">
    <w:name w:val="Стиль15"/>
    <w:pPr>
      <w:numPr>
        <w:numId w:val="17"/>
      </w:numPr>
    </w:pPr>
  </w:style>
  <w:style w:type="numbering" w:customStyle="1" w:styleId="14">
    <w:name w:val="Стиль14"/>
    <w:pPr>
      <w:numPr>
        <w:numId w:val="19"/>
      </w:numPr>
    </w:pPr>
  </w:style>
  <w:style w:type="character" w:customStyle="1" w:styleId="200">
    <w:name w:val="Знак Знак20"/>
    <w:uiPriority w:val="99"/>
    <w:rPr>
      <w:b/>
      <w:sz w:val="24"/>
      <w:szCs w:val="24"/>
    </w:rPr>
  </w:style>
  <w:style w:type="character" w:customStyle="1" w:styleId="411">
    <w:name w:val="Знак Знак41"/>
    <w:rPr>
      <w:rFonts w:ascii="Arial" w:hAnsi="Arial" w:cs="Arial"/>
      <w:b/>
      <w:bCs/>
      <w:sz w:val="32"/>
      <w:szCs w:val="32"/>
      <w:lang w:val="ru-RU" w:eastAsia="ru-RU" w:bidi="ar-SA"/>
    </w:rPr>
  </w:style>
  <w:style w:type="character" w:customStyle="1" w:styleId="170">
    <w:name w:val="Знак Знак17"/>
    <w:uiPriority w:val="99"/>
    <w:rPr>
      <w:b/>
      <w:sz w:val="24"/>
      <w:szCs w:val="24"/>
      <w:lang w:val="ru-RU" w:eastAsia="ru-RU" w:bidi="ar-SA"/>
    </w:rPr>
  </w:style>
  <w:style w:type="character" w:customStyle="1" w:styleId="FontStyle27">
    <w:name w:val="Font Style27"/>
    <w:uiPriority w:val="99"/>
    <w:rPr>
      <w:rFonts w:ascii="Times New Roman" w:hAnsi="Times New Roman" w:cs="Times New Roman"/>
      <w:sz w:val="22"/>
      <w:szCs w:val="22"/>
    </w:rPr>
  </w:style>
  <w:style w:type="paragraph" w:customStyle="1" w:styleId="63">
    <w:name w:val="Текст для М6"/>
    <w:basedOn w:val="aa"/>
    <w:qFormat/>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fffff4">
    <w:name w:val="Заголовок Знак"/>
    <w:uiPriority w:val="99"/>
    <w:rPr>
      <w:rFonts w:ascii="Calibri Light" w:eastAsia="Times New Roman" w:hAnsi="Calibri Light" w:cs="Times New Roman"/>
      <w:spacing w:val="-10"/>
      <w:sz w:val="56"/>
      <w:szCs w:val="56"/>
    </w:rPr>
  </w:style>
  <w:style w:type="character" w:customStyle="1" w:styleId="iceouttxt6">
    <w:name w:val="iceouttxt6"/>
    <w:rPr>
      <w:rFonts w:ascii="Arial" w:hAnsi="Arial" w:cs="Arial" w:hint="default"/>
      <w:color w:val="666666"/>
      <w:sz w:val="17"/>
      <w:szCs w:val="17"/>
    </w:rPr>
  </w:style>
  <w:style w:type="character" w:customStyle="1" w:styleId="blk">
    <w:name w:val="blk"/>
  </w:style>
  <w:style w:type="numbering" w:customStyle="1" w:styleId="2fa">
    <w:name w:val="Нет списка2"/>
    <w:next w:val="ad"/>
    <w:uiPriority w:val="99"/>
    <w:semiHidden/>
  </w:style>
  <w:style w:type="table" w:customStyle="1" w:styleId="3f8">
    <w:name w:val="Сетка таблицы3"/>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Bullet"/>
    <w:basedOn w:val="aa"/>
    <w:uiPriority w:val="99"/>
    <w:unhideWhenUsed/>
    <w:qFormat/>
    <w:pPr>
      <w:numPr>
        <w:numId w:val="20"/>
      </w:numPr>
      <w:spacing w:after="0" w:line="240" w:lineRule="auto"/>
      <w:contextualSpacing/>
    </w:pPr>
    <w:rPr>
      <w:rFonts w:ascii="Times New Roman" w:eastAsia="Times New Roman" w:hAnsi="Times New Roman" w:cs="Times New Roman"/>
      <w:sz w:val="24"/>
      <w:szCs w:val="24"/>
      <w:lang w:eastAsia="ru-RU"/>
    </w:rPr>
  </w:style>
  <w:style w:type="paragraph" w:customStyle="1" w:styleId="textr3">
    <w:name w:val="textr3"/>
    <w:basedOn w:val="aa"/>
    <w:qFormat/>
    <w:pPr>
      <w:spacing w:after="0" w:line="240" w:lineRule="auto"/>
      <w:ind w:left="360"/>
    </w:pPr>
    <w:rPr>
      <w:rFonts w:ascii="Verdana" w:eastAsia="Times New Roman" w:hAnsi="Verdana" w:cs="Times New Roman"/>
      <w:b/>
      <w:bCs/>
      <w:color w:val="E60000"/>
      <w:sz w:val="20"/>
      <w:szCs w:val="20"/>
      <w:lang w:eastAsia="ru-RU"/>
    </w:rPr>
  </w:style>
  <w:style w:type="paragraph" w:customStyle="1" w:styleId="text">
    <w:name w:val="text"/>
    <w:basedOn w:val="aa"/>
    <w:qFormat/>
    <w:pPr>
      <w:spacing w:after="0" w:line="240" w:lineRule="auto"/>
      <w:ind w:left="180" w:right="180"/>
    </w:pPr>
    <w:rPr>
      <w:rFonts w:ascii="Verdana" w:eastAsia="Times New Roman" w:hAnsi="Verdana" w:cs="Times New Roman"/>
      <w:color w:val="323232"/>
      <w:sz w:val="18"/>
      <w:szCs w:val="18"/>
      <w:lang w:eastAsia="ru-RU"/>
    </w:rPr>
  </w:style>
  <w:style w:type="paragraph" w:customStyle="1" w:styleId="text7">
    <w:name w:val="text7"/>
    <w:basedOn w:val="aa"/>
    <w:qFormat/>
    <w:pPr>
      <w:spacing w:after="0" w:line="240" w:lineRule="auto"/>
      <w:ind w:left="180" w:right="180" w:firstLine="180"/>
    </w:pPr>
    <w:rPr>
      <w:rFonts w:ascii="Verdana" w:eastAsia="Times New Roman" w:hAnsi="Verdana" w:cs="Times New Roman"/>
      <w:color w:val="323232"/>
      <w:sz w:val="18"/>
      <w:szCs w:val="18"/>
      <w:lang w:eastAsia="ru-RU"/>
    </w:rPr>
  </w:style>
  <w:style w:type="paragraph" w:customStyle="1" w:styleId="text8">
    <w:name w:val="text8"/>
    <w:basedOn w:val="aa"/>
    <w:qFormat/>
    <w:pPr>
      <w:spacing w:after="0" w:line="240" w:lineRule="auto"/>
      <w:ind w:left="180" w:right="180"/>
    </w:pPr>
    <w:rPr>
      <w:rFonts w:ascii="Verdana" w:eastAsia="Times New Roman" w:hAnsi="Verdana" w:cs="Times New Roman"/>
      <w:color w:val="323232"/>
      <w:sz w:val="16"/>
      <w:szCs w:val="16"/>
      <w:lang w:eastAsia="ru-RU"/>
    </w:rPr>
  </w:style>
  <w:style w:type="character" w:customStyle="1" w:styleId="PlainText">
    <w:name w:val="Plain Text Знак Знак"/>
    <w:rPr>
      <w:rFonts w:ascii="Courier New" w:hAnsi="Courier New" w:cs="Courier New"/>
      <w:sz w:val="24"/>
      <w:szCs w:val="24"/>
      <w:lang w:val="ru-RU" w:eastAsia="ru-RU" w:bidi="ar-SA"/>
    </w:rPr>
  </w:style>
  <w:style w:type="paragraph" w:customStyle="1" w:styleId="2fb">
    <w:name w:val="Основной текст2"/>
    <w:basedOn w:val="aa"/>
    <w:uiPriority w:val="99"/>
    <w:qFormat/>
    <w:pPr>
      <w:shd w:val="clear" w:color="auto" w:fill="FFFFFF"/>
      <w:spacing w:before="600" w:after="420" w:line="240" w:lineRule="atLeast"/>
    </w:pPr>
    <w:rPr>
      <w:rFonts w:ascii="Times New Roman" w:eastAsia="Times New Roman" w:hAnsi="Times New Roman" w:cs="Times New Roman"/>
      <w:sz w:val="27"/>
      <w:szCs w:val="27"/>
    </w:rPr>
  </w:style>
  <w:style w:type="paragraph" w:customStyle="1" w:styleId="Style2">
    <w:name w:val="Style2"/>
    <w:basedOn w:val="aa"/>
    <w:uiPriority w:val="99"/>
    <w:qFormat/>
    <w:pPr>
      <w:widowControl w:val="0"/>
      <w:spacing w:after="0" w:line="370" w:lineRule="exact"/>
      <w:jc w:val="center"/>
    </w:pPr>
    <w:rPr>
      <w:rFonts w:ascii="Times New Roman" w:eastAsia="Times New Roman" w:hAnsi="Times New Roman" w:cs="Times New Roman"/>
      <w:sz w:val="24"/>
      <w:szCs w:val="24"/>
      <w:lang w:eastAsia="ru-RU"/>
    </w:rPr>
  </w:style>
  <w:style w:type="paragraph" w:styleId="affffff5">
    <w:name w:val="endnote text"/>
    <w:basedOn w:val="aa"/>
    <w:link w:val="affffff6"/>
    <w:uiPriority w:val="99"/>
    <w:unhideWhenUsed/>
    <w:pPr>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b"/>
    <w:link w:val="affffff5"/>
    <w:uiPriority w:val="99"/>
    <w:rPr>
      <w:rFonts w:ascii="Times New Roman" w:eastAsia="Times New Roman" w:hAnsi="Times New Roman" w:cs="Times New Roman"/>
      <w:sz w:val="20"/>
      <w:szCs w:val="20"/>
    </w:rPr>
  </w:style>
  <w:style w:type="paragraph" w:customStyle="1" w:styleId="Style1">
    <w:name w:val="Style1"/>
    <w:qFormat/>
    <w:pPr>
      <w:widowControl w:val="0"/>
      <w:spacing w:after="0" w:line="240" w:lineRule="auto"/>
    </w:pPr>
    <w:rPr>
      <w:rFonts w:ascii="Calibri" w:eastAsia="Times New Roman" w:hAnsi="Calibri" w:cs="Calibri"/>
      <w:sz w:val="20"/>
      <w:szCs w:val="20"/>
      <w:lang w:eastAsia="ru-RU"/>
    </w:rPr>
  </w:style>
  <w:style w:type="character" w:customStyle="1" w:styleId="ConsNormal0">
    <w:name w:val="ConsNormal Знак"/>
    <w:link w:val="ConsNormal"/>
    <w:uiPriority w:val="99"/>
    <w:rPr>
      <w:rFonts w:ascii="Arial" w:eastAsia="Times New Roman" w:hAnsi="Arial" w:cs="Arial"/>
      <w:sz w:val="20"/>
      <w:szCs w:val="20"/>
      <w:lang w:eastAsia="ru-RU"/>
    </w:rPr>
  </w:style>
  <w:style w:type="paragraph" w:customStyle="1" w:styleId="affffff7">
    <w:name w:val="Обычный + по ширине"/>
    <w:basedOn w:val="aa"/>
    <w:uiPriority w:val="99"/>
    <w:qFormat/>
    <w:pPr>
      <w:spacing w:after="0" w:line="240" w:lineRule="auto"/>
      <w:jc w:val="both"/>
    </w:pPr>
    <w:rPr>
      <w:rFonts w:ascii="Times New Roman" w:eastAsia="Times New Roman" w:hAnsi="Times New Roman" w:cs="Times New Roman"/>
      <w:sz w:val="24"/>
      <w:szCs w:val="24"/>
      <w:lang w:eastAsia="ru-RU"/>
    </w:rPr>
  </w:style>
  <w:style w:type="numbering" w:customStyle="1" w:styleId="3f9">
    <w:name w:val="Нет списка3"/>
    <w:next w:val="ad"/>
    <w:uiPriority w:val="99"/>
    <w:semiHidden/>
    <w:unhideWhenUsed/>
  </w:style>
  <w:style w:type="paragraph" w:customStyle="1" w:styleId="msonormal0">
    <w:name w:val="msonormal"/>
    <w:basedOn w:val="aa"/>
    <w:qFormat/>
    <w:pPr>
      <w:spacing w:before="100" w:beforeAutospacing="1" w:after="100" w:afterAutospacing="1"/>
    </w:pPr>
    <w:rPr>
      <w:rFonts w:ascii="Times New Roman" w:eastAsia="Calibri" w:hAnsi="Times New Roman" w:cs="Times New Roman"/>
      <w:sz w:val="24"/>
      <w:szCs w:val="24"/>
      <w:lang w:eastAsia="ru-RU"/>
    </w:rPr>
  </w:style>
  <w:style w:type="paragraph" w:styleId="affffff8">
    <w:name w:val="List"/>
    <w:basedOn w:val="aa"/>
    <w:uiPriority w:val="99"/>
    <w:unhideWhenUsed/>
    <w:qFormat/>
    <w:pPr>
      <w:widowControl w:val="0"/>
      <w:spacing w:after="0"/>
      <w:ind w:left="283" w:hanging="283"/>
    </w:pPr>
    <w:rPr>
      <w:rFonts w:ascii="Calibri" w:eastAsia="Calibri" w:hAnsi="Calibri" w:cs="Times New Roman"/>
      <w:sz w:val="20"/>
      <w:lang w:eastAsia="ru-RU"/>
    </w:rPr>
  </w:style>
  <w:style w:type="paragraph" w:styleId="2fc">
    <w:name w:val="List 2"/>
    <w:basedOn w:val="aa"/>
    <w:uiPriority w:val="99"/>
    <w:unhideWhenUsed/>
    <w:qFormat/>
    <w:pPr>
      <w:tabs>
        <w:tab w:val="left" w:pos="720"/>
        <w:tab w:val="left" w:pos="1209"/>
      </w:tabs>
      <w:spacing w:after="0"/>
      <w:ind w:left="566" w:hanging="283"/>
    </w:pPr>
    <w:rPr>
      <w:rFonts w:ascii="Calibri" w:eastAsia="Calibri" w:hAnsi="Calibri" w:cs="Times New Roman"/>
      <w:sz w:val="20"/>
      <w:lang w:eastAsia="ru-RU"/>
    </w:rPr>
  </w:style>
  <w:style w:type="paragraph" w:styleId="45">
    <w:name w:val="List Bullet 4"/>
    <w:basedOn w:val="aa"/>
    <w:uiPriority w:val="99"/>
    <w:unhideWhenUsed/>
    <w:qFormat/>
    <w:pPr>
      <w:widowControl w:val="0"/>
      <w:tabs>
        <w:tab w:val="left" w:pos="1080"/>
        <w:tab w:val="left" w:pos="1389"/>
      </w:tabs>
      <w:spacing w:after="0"/>
      <w:ind w:left="1389" w:hanging="360"/>
    </w:pPr>
    <w:rPr>
      <w:rFonts w:ascii="Calibri" w:eastAsia="Calibri" w:hAnsi="Calibri" w:cs="Times New Roman"/>
      <w:sz w:val="20"/>
      <w:lang w:eastAsia="ru-RU"/>
    </w:rPr>
  </w:style>
  <w:style w:type="paragraph" w:styleId="affffff9">
    <w:name w:val="Date"/>
    <w:basedOn w:val="aa"/>
    <w:next w:val="aa"/>
    <w:link w:val="affffffa"/>
    <w:uiPriority w:val="99"/>
    <w:unhideWhenUsed/>
    <w:qFormat/>
    <w:pPr>
      <w:jc w:val="both"/>
    </w:pPr>
    <w:rPr>
      <w:rFonts w:ascii="Calibri" w:eastAsia="Calibri" w:hAnsi="Calibri" w:cs="Times New Roman"/>
      <w:sz w:val="24"/>
      <w:lang w:eastAsia="ru-RU"/>
    </w:rPr>
  </w:style>
  <w:style w:type="character" w:customStyle="1" w:styleId="affffffa">
    <w:name w:val="Дата Знак"/>
    <w:basedOn w:val="ab"/>
    <w:link w:val="affffff9"/>
    <w:uiPriority w:val="99"/>
    <w:rPr>
      <w:rFonts w:ascii="Calibri" w:eastAsia="Calibri" w:hAnsi="Calibri" w:cs="Times New Roman"/>
      <w:sz w:val="24"/>
      <w:lang w:eastAsia="ru-RU"/>
    </w:rPr>
  </w:style>
  <w:style w:type="paragraph" w:customStyle="1" w:styleId="116">
    <w:name w:val="Заголовок 11"/>
    <w:basedOn w:val="aa"/>
    <w:next w:val="aa"/>
    <w:qFormat/>
    <w:pPr>
      <w:keepNext/>
      <w:spacing w:before="120" w:after="120"/>
    </w:pPr>
    <w:rPr>
      <w:rFonts w:ascii="Times New Roman" w:eastAsia="Calibri" w:hAnsi="Times New Roman" w:cs="Times New Roman"/>
      <w:sz w:val="20"/>
      <w:lang w:eastAsia="ru-RU"/>
    </w:rPr>
  </w:style>
  <w:style w:type="paragraph" w:customStyle="1" w:styleId="21a">
    <w:name w:val="Заголовок 21"/>
    <w:basedOn w:val="aa"/>
    <w:next w:val="aa"/>
    <w:qFormat/>
    <w:pPr>
      <w:keepNext/>
      <w:tabs>
        <w:tab w:val="left" w:pos="360"/>
        <w:tab w:val="left" w:pos="576"/>
        <w:tab w:val="left" w:pos="643"/>
      </w:tabs>
      <w:ind w:left="576" w:hanging="576"/>
      <w:jc w:val="both"/>
      <w:outlineLvl w:val="1"/>
    </w:pPr>
    <w:rPr>
      <w:rFonts w:ascii="Calibri" w:eastAsia="Calibri" w:hAnsi="Calibri" w:cs="Times New Roman"/>
      <w:sz w:val="24"/>
      <w:lang w:eastAsia="ru-RU"/>
    </w:rPr>
  </w:style>
  <w:style w:type="paragraph" w:customStyle="1" w:styleId="318">
    <w:name w:val="Заголовок 31"/>
    <w:basedOn w:val="aa"/>
    <w:next w:val="aa"/>
    <w:qFormat/>
    <w:pPr>
      <w:keepNext/>
      <w:tabs>
        <w:tab w:val="left" w:pos="360"/>
        <w:tab w:val="left" w:pos="643"/>
        <w:tab w:val="left" w:pos="720"/>
      </w:tabs>
      <w:ind w:left="720" w:hanging="720"/>
      <w:jc w:val="both"/>
      <w:outlineLvl w:val="2"/>
    </w:pPr>
    <w:rPr>
      <w:rFonts w:ascii="Calibri" w:eastAsia="Calibri" w:hAnsi="Calibri" w:cs="Times New Roman"/>
      <w:sz w:val="24"/>
      <w:lang w:eastAsia="ru-RU"/>
    </w:rPr>
  </w:style>
  <w:style w:type="paragraph" w:customStyle="1" w:styleId="412">
    <w:name w:val="Заголовок 41"/>
    <w:basedOn w:val="aa"/>
    <w:next w:val="aa"/>
    <w:qFormat/>
    <w:pPr>
      <w:keepNext/>
      <w:jc w:val="both"/>
      <w:outlineLvl w:val="3"/>
    </w:pPr>
    <w:rPr>
      <w:rFonts w:ascii="Calibri" w:eastAsia="Calibri" w:hAnsi="Calibri" w:cs="Times New Roman"/>
      <w:bCs/>
      <w:sz w:val="28"/>
      <w:szCs w:val="28"/>
      <w:lang w:eastAsia="ru-RU"/>
    </w:rPr>
  </w:style>
  <w:style w:type="paragraph" w:customStyle="1" w:styleId="511">
    <w:name w:val="Заголовок 51"/>
    <w:basedOn w:val="aa"/>
    <w:next w:val="aa"/>
    <w:qFormat/>
    <w:pPr>
      <w:tabs>
        <w:tab w:val="left" w:pos="360"/>
        <w:tab w:val="left" w:pos="643"/>
        <w:tab w:val="left" w:pos="1008"/>
      </w:tabs>
      <w:ind w:left="1008" w:hanging="1008"/>
      <w:jc w:val="both"/>
      <w:outlineLvl w:val="4"/>
    </w:pPr>
    <w:rPr>
      <w:rFonts w:ascii="Calibri" w:eastAsia="Calibri" w:hAnsi="Calibri" w:cs="Times New Roman"/>
      <w:lang w:eastAsia="ru-RU"/>
    </w:rPr>
  </w:style>
  <w:style w:type="paragraph" w:customStyle="1" w:styleId="610">
    <w:name w:val="Заголовок 61"/>
    <w:basedOn w:val="aa"/>
    <w:next w:val="aa"/>
    <w:qFormat/>
    <w:pPr>
      <w:tabs>
        <w:tab w:val="left" w:pos="360"/>
        <w:tab w:val="left" w:pos="643"/>
        <w:tab w:val="left" w:pos="1152"/>
      </w:tabs>
      <w:ind w:left="1152" w:hanging="1152"/>
      <w:jc w:val="both"/>
      <w:outlineLvl w:val="5"/>
    </w:pPr>
    <w:rPr>
      <w:rFonts w:ascii="Calibri" w:eastAsia="Calibri" w:hAnsi="Calibri" w:cs="Times New Roman"/>
      <w:i/>
      <w:lang w:eastAsia="ru-RU"/>
    </w:rPr>
  </w:style>
  <w:style w:type="paragraph" w:customStyle="1" w:styleId="710">
    <w:name w:val="Заголовок 71"/>
    <w:basedOn w:val="aa"/>
    <w:next w:val="aa"/>
    <w:qFormat/>
    <w:pPr>
      <w:tabs>
        <w:tab w:val="left" w:pos="360"/>
        <w:tab w:val="left" w:pos="643"/>
        <w:tab w:val="left" w:pos="1296"/>
      </w:tabs>
      <w:ind w:left="1296" w:hanging="1296"/>
      <w:jc w:val="both"/>
      <w:outlineLvl w:val="6"/>
    </w:pPr>
    <w:rPr>
      <w:rFonts w:ascii="Calibri" w:eastAsia="Calibri" w:hAnsi="Calibri" w:cs="Times New Roman"/>
      <w:sz w:val="20"/>
      <w:lang w:eastAsia="ru-RU"/>
    </w:rPr>
  </w:style>
  <w:style w:type="paragraph" w:customStyle="1" w:styleId="81">
    <w:name w:val="Заголовок 81"/>
    <w:basedOn w:val="aa"/>
    <w:next w:val="aa"/>
    <w:qFormat/>
    <w:pPr>
      <w:tabs>
        <w:tab w:val="left" w:pos="360"/>
        <w:tab w:val="left" w:pos="643"/>
        <w:tab w:val="left" w:pos="1440"/>
      </w:tabs>
      <w:ind w:left="1440" w:hanging="1440"/>
      <w:jc w:val="both"/>
      <w:outlineLvl w:val="7"/>
    </w:pPr>
    <w:rPr>
      <w:rFonts w:ascii="Calibri" w:eastAsia="Calibri" w:hAnsi="Calibri" w:cs="Times New Roman"/>
      <w:i/>
      <w:sz w:val="20"/>
      <w:lang w:eastAsia="ru-RU"/>
    </w:rPr>
  </w:style>
  <w:style w:type="paragraph" w:customStyle="1" w:styleId="910">
    <w:name w:val="Заголовок 91"/>
    <w:basedOn w:val="aa"/>
    <w:next w:val="aa"/>
    <w:qFormat/>
    <w:pPr>
      <w:tabs>
        <w:tab w:val="left" w:pos="360"/>
        <w:tab w:val="left" w:pos="643"/>
        <w:tab w:val="left" w:pos="1584"/>
      </w:tabs>
      <w:ind w:left="1584" w:hanging="1584"/>
      <w:jc w:val="both"/>
      <w:outlineLvl w:val="8"/>
    </w:pPr>
    <w:rPr>
      <w:rFonts w:ascii="Calibri" w:eastAsia="Calibri" w:hAnsi="Calibri" w:cs="Times New Roman"/>
      <w:i/>
      <w:sz w:val="18"/>
      <w:lang w:eastAsia="ru-RU"/>
    </w:rPr>
  </w:style>
  <w:style w:type="paragraph" w:customStyle="1" w:styleId="affffffb">
    <w:name w:val="Таблицы (моноширинный)"/>
    <w:basedOn w:val="aa"/>
    <w:next w:val="aa"/>
    <w:qFormat/>
    <w:pPr>
      <w:spacing w:after="0"/>
      <w:jc w:val="both"/>
    </w:pPr>
    <w:rPr>
      <w:rFonts w:ascii="Courier New" w:eastAsia="Calibri" w:hAnsi="Courier New" w:cs="Times New Roman"/>
      <w:sz w:val="20"/>
      <w:szCs w:val="24"/>
      <w:lang w:eastAsia="ru-RU"/>
    </w:rPr>
  </w:style>
  <w:style w:type="paragraph" w:customStyle="1" w:styleId="affffffc">
    <w:name w:val="Для приложений"/>
    <w:basedOn w:val="aa"/>
    <w:qFormat/>
    <w:pPr>
      <w:spacing w:before="40" w:after="0"/>
      <w:ind w:firstLine="709"/>
      <w:jc w:val="both"/>
    </w:pPr>
    <w:rPr>
      <w:rFonts w:ascii="Times New Roman" w:eastAsia="Calibri" w:hAnsi="Times New Roman" w:cs="Times New Roman"/>
      <w:bCs/>
      <w:sz w:val="24"/>
      <w:szCs w:val="24"/>
      <w:lang w:eastAsia="ru-RU"/>
    </w:rPr>
  </w:style>
  <w:style w:type="paragraph" w:customStyle="1" w:styleId="10">
    <w:name w:val="Обычный_1)"/>
    <w:basedOn w:val="aa"/>
    <w:next w:val="aa"/>
    <w:qFormat/>
    <w:pPr>
      <w:widowControl w:val="0"/>
      <w:numPr>
        <w:ilvl w:val="1"/>
        <w:numId w:val="21"/>
      </w:numPr>
      <w:spacing w:before="80" w:after="0"/>
      <w:ind w:left="1440" w:hanging="360"/>
      <w:jc w:val="both"/>
    </w:pPr>
    <w:rPr>
      <w:rFonts w:ascii="Times New Roman" w:eastAsia="Calibri" w:hAnsi="Times New Roman" w:cs="Times New Roman"/>
      <w:sz w:val="24"/>
      <w:lang w:eastAsia="ru-RU"/>
    </w:rPr>
  </w:style>
  <w:style w:type="paragraph" w:customStyle="1" w:styleId="a7">
    <w:name w:val="Обычный_а)"/>
    <w:basedOn w:val="aa"/>
    <w:next w:val="aa"/>
    <w:qFormat/>
    <w:pPr>
      <w:widowControl w:val="0"/>
      <w:numPr>
        <w:ilvl w:val="2"/>
        <w:numId w:val="21"/>
      </w:numPr>
      <w:spacing w:before="40" w:after="0"/>
      <w:ind w:left="2160" w:hanging="360"/>
      <w:jc w:val="both"/>
    </w:pPr>
    <w:rPr>
      <w:rFonts w:ascii="Times New Roman" w:eastAsia="Calibri" w:hAnsi="Times New Roman" w:cs="Times New Roman"/>
      <w:sz w:val="24"/>
      <w:lang w:eastAsia="ru-RU"/>
    </w:rPr>
  </w:style>
  <w:style w:type="paragraph" w:customStyle="1" w:styleId="12">
    <w:name w:val="Обычный_марк1"/>
    <w:next w:val="aa"/>
    <w:qFormat/>
    <w:pPr>
      <w:numPr>
        <w:ilvl w:val="3"/>
        <w:numId w:val="21"/>
      </w:numPr>
      <w:spacing w:before="80" w:after="0" w:line="240" w:lineRule="auto"/>
      <w:ind w:left="2880" w:hanging="360"/>
      <w:jc w:val="both"/>
    </w:pPr>
    <w:rPr>
      <w:rFonts w:ascii="Times New Roman" w:eastAsia="Calibri" w:hAnsi="Times New Roman" w:cs="Times New Roman"/>
      <w:sz w:val="24"/>
      <w:lang w:eastAsia="zh-CN"/>
    </w:rPr>
  </w:style>
  <w:style w:type="paragraph" w:customStyle="1" w:styleId="21">
    <w:name w:val="Обычный_марк2"/>
    <w:next w:val="aa"/>
    <w:qFormat/>
    <w:pPr>
      <w:numPr>
        <w:ilvl w:val="4"/>
        <w:numId w:val="21"/>
      </w:numPr>
      <w:spacing w:before="40" w:after="0" w:line="240" w:lineRule="auto"/>
      <w:ind w:left="3600" w:hanging="360"/>
      <w:jc w:val="both"/>
    </w:pPr>
    <w:rPr>
      <w:rFonts w:ascii="Times New Roman" w:eastAsia="Calibri" w:hAnsi="Times New Roman" w:cs="Times New Roman"/>
      <w:sz w:val="24"/>
      <w:lang w:eastAsia="zh-CN"/>
    </w:rPr>
  </w:style>
  <w:style w:type="paragraph" w:customStyle="1" w:styleId="1">
    <w:name w:val="Нижний колонтитул1"/>
    <w:basedOn w:val="aa"/>
    <w:qFormat/>
    <w:pPr>
      <w:widowControl w:val="0"/>
      <w:numPr>
        <w:numId w:val="21"/>
      </w:numPr>
      <w:tabs>
        <w:tab w:val="center" w:pos="4677"/>
        <w:tab w:val="right" w:pos="9355"/>
      </w:tabs>
      <w:spacing w:before="120" w:after="0"/>
      <w:ind w:left="720" w:hanging="360"/>
      <w:jc w:val="both"/>
    </w:pPr>
    <w:rPr>
      <w:rFonts w:ascii="Times New Roman" w:eastAsia="Calibri" w:hAnsi="Times New Roman" w:cs="Times New Roman"/>
      <w:sz w:val="24"/>
      <w:szCs w:val="24"/>
      <w:lang w:eastAsia="ru-RU"/>
    </w:rPr>
  </w:style>
  <w:style w:type="paragraph" w:customStyle="1" w:styleId="1ff2">
    <w:name w:val="Верхний колонтитул1"/>
    <w:basedOn w:val="aa"/>
    <w:qFormat/>
    <w:pPr>
      <w:tabs>
        <w:tab w:val="center" w:pos="4677"/>
        <w:tab w:val="right" w:pos="9355"/>
      </w:tabs>
      <w:spacing w:after="0"/>
    </w:pPr>
    <w:rPr>
      <w:rFonts w:ascii="Times New Roman" w:eastAsia="Calibri" w:hAnsi="Times New Roman" w:cs="Arial"/>
      <w:sz w:val="24"/>
      <w:szCs w:val="24"/>
      <w:lang w:eastAsia="ru-RU"/>
    </w:rPr>
  </w:style>
  <w:style w:type="paragraph" w:customStyle="1" w:styleId="Style8">
    <w:name w:val="Style8"/>
    <w:basedOn w:val="aa"/>
    <w:uiPriority w:val="99"/>
    <w:qFormat/>
    <w:pPr>
      <w:widowControl w:val="0"/>
      <w:spacing w:after="0"/>
    </w:pPr>
    <w:rPr>
      <w:rFonts w:ascii="Calibri" w:eastAsia="Calibri" w:hAnsi="Calibri" w:cs="Calibri"/>
      <w:sz w:val="24"/>
      <w:szCs w:val="24"/>
      <w:lang w:eastAsia="ru-RU"/>
    </w:rPr>
  </w:style>
  <w:style w:type="paragraph" w:customStyle="1" w:styleId="Web">
    <w:name w:val="Обычный (Web) Знак"/>
    <w:basedOn w:val="aa"/>
    <w:uiPriority w:val="99"/>
    <w:qFormat/>
    <w:pPr>
      <w:spacing w:before="100" w:beforeAutospacing="1" w:after="100" w:afterAutospacing="1"/>
    </w:pPr>
    <w:rPr>
      <w:rFonts w:ascii="Times New Roman" w:eastAsia="Calibri" w:hAnsi="Times New Roman" w:cs="Times New Roman"/>
      <w:sz w:val="24"/>
      <w:szCs w:val="24"/>
      <w:lang w:eastAsia="ru-RU"/>
    </w:rPr>
  </w:style>
  <w:style w:type="paragraph" w:customStyle="1" w:styleId="1ff3">
    <w:name w:val="Текст сноски1"/>
    <w:basedOn w:val="aa"/>
    <w:qFormat/>
    <w:pPr>
      <w:widowControl w:val="0"/>
      <w:spacing w:after="0"/>
    </w:pPr>
    <w:rPr>
      <w:rFonts w:ascii="Calibri" w:eastAsia="Calibri" w:hAnsi="Calibri" w:cs="Times New Roman"/>
      <w:sz w:val="20"/>
      <w:lang w:eastAsia="ru-RU"/>
    </w:rPr>
  </w:style>
  <w:style w:type="paragraph" w:customStyle="1" w:styleId="319">
    <w:name w:val="Оглавление 31"/>
    <w:basedOn w:val="aa"/>
    <w:next w:val="aa"/>
    <w:qFormat/>
    <w:pPr>
      <w:keepNext/>
      <w:keepLines/>
      <w:widowControl w:val="0"/>
      <w:tabs>
        <w:tab w:val="right" w:leader="dot" w:pos="8780"/>
      </w:tabs>
      <w:spacing w:before="100" w:after="100"/>
      <w:jc w:val="both"/>
    </w:pPr>
    <w:rPr>
      <w:rFonts w:ascii="Calibri" w:eastAsia="Calibri" w:hAnsi="Calibri" w:cs="Times New Roman"/>
      <w:sz w:val="24"/>
      <w:szCs w:val="24"/>
      <w:lang w:eastAsia="ru-RU"/>
    </w:rPr>
  </w:style>
  <w:style w:type="paragraph" w:customStyle="1" w:styleId="NoSpacing1">
    <w:name w:val="No Spacing1"/>
    <w:uiPriority w:val="99"/>
    <w:qFormat/>
    <w:pPr>
      <w:spacing w:after="0" w:line="240" w:lineRule="auto"/>
    </w:pPr>
    <w:rPr>
      <w:rFonts w:ascii="Calibri" w:eastAsia="Times New Roman" w:hAnsi="Calibri" w:cs="Times New Roman"/>
      <w:lang w:eastAsia="zh-CN"/>
    </w:rPr>
  </w:style>
  <w:style w:type="paragraph" w:customStyle="1" w:styleId="ListParagraph1">
    <w:name w:val="List Paragraph1"/>
    <w:basedOn w:val="aa"/>
    <w:uiPriority w:val="99"/>
    <w:qFormat/>
    <w:pPr>
      <w:ind w:left="720"/>
      <w:contextualSpacing/>
    </w:pPr>
    <w:rPr>
      <w:rFonts w:ascii="Calibri" w:eastAsia="Calibri" w:hAnsi="Calibri" w:cs="Times New Roman"/>
      <w:lang w:eastAsia="ru-RU"/>
    </w:rPr>
  </w:style>
  <w:style w:type="paragraph" w:customStyle="1" w:styleId="31a">
    <w:name w:val="Основной текст с отступом 31"/>
    <w:basedOn w:val="aa"/>
    <w:uiPriority w:val="99"/>
    <w:qFormat/>
    <w:pPr>
      <w:spacing w:after="0"/>
      <w:ind w:left="426"/>
    </w:pPr>
    <w:rPr>
      <w:rFonts w:ascii="Calibri" w:eastAsia="Calibri" w:hAnsi="Calibri" w:cs="Times New Roman"/>
      <w:sz w:val="24"/>
      <w:szCs w:val="24"/>
      <w:lang w:eastAsia="ru-RU"/>
    </w:rPr>
  </w:style>
  <w:style w:type="paragraph" w:customStyle="1" w:styleId="affffffd">
    <w:name w:val="Часть"/>
    <w:basedOn w:val="aa"/>
    <w:uiPriority w:val="99"/>
    <w:qFormat/>
    <w:pPr>
      <w:tabs>
        <w:tab w:val="left" w:pos="1209"/>
        <w:tab w:val="left" w:pos="1440"/>
        <w:tab w:val="left" w:pos="2520"/>
      </w:tabs>
      <w:ind w:left="1080" w:hanging="720"/>
    </w:pPr>
    <w:rPr>
      <w:rFonts w:ascii="Calibri" w:eastAsia="Calibri" w:hAnsi="Calibri" w:cs="Times New Roman"/>
      <w:caps/>
      <w:lang w:eastAsia="ru-RU"/>
    </w:rPr>
  </w:style>
  <w:style w:type="paragraph" w:customStyle="1" w:styleId="affffffe">
    <w:name w:val="Тендерные данные"/>
    <w:basedOn w:val="aa"/>
    <w:uiPriority w:val="99"/>
    <w:qFormat/>
    <w:pPr>
      <w:tabs>
        <w:tab w:val="left" w:pos="900"/>
        <w:tab w:val="left" w:pos="1209"/>
        <w:tab w:val="left" w:pos="1985"/>
      </w:tabs>
      <w:spacing w:before="120"/>
      <w:ind w:left="1209" w:hanging="540"/>
      <w:jc w:val="both"/>
    </w:pPr>
    <w:rPr>
      <w:rFonts w:ascii="Calibri" w:eastAsia="Calibri" w:hAnsi="Calibri" w:cs="Times New Roman"/>
      <w:sz w:val="24"/>
      <w:lang w:eastAsia="ru-RU"/>
    </w:rPr>
  </w:style>
  <w:style w:type="paragraph" w:customStyle="1" w:styleId="ConsTitle">
    <w:name w:val="ConsTitle"/>
    <w:uiPriority w:val="99"/>
    <w:qFormat/>
    <w:pPr>
      <w:widowControl w:val="0"/>
      <w:spacing w:after="0" w:line="240" w:lineRule="auto"/>
      <w:ind w:right="19772"/>
    </w:pPr>
    <w:rPr>
      <w:rFonts w:ascii="Arial" w:eastAsia="Times New Roman" w:hAnsi="Arial" w:cs="Times New Roman"/>
      <w:b/>
      <w:sz w:val="16"/>
      <w:szCs w:val="20"/>
      <w:lang w:eastAsia="zh-CN"/>
    </w:rPr>
  </w:style>
  <w:style w:type="paragraph" w:customStyle="1" w:styleId="afffffff">
    <w:name w:val="Спис_заголовок"/>
    <w:basedOn w:val="aa"/>
    <w:next w:val="aa"/>
    <w:uiPriority w:val="99"/>
    <w:qFormat/>
    <w:pPr>
      <w:keepNext/>
      <w:keepLines/>
      <w:tabs>
        <w:tab w:val="left" w:pos="0"/>
        <w:tab w:val="left" w:pos="360"/>
      </w:tabs>
      <w:spacing w:before="60"/>
      <w:jc w:val="both"/>
    </w:pPr>
    <w:rPr>
      <w:rFonts w:ascii="Calibri" w:eastAsia="Calibri" w:hAnsi="Calibri" w:cs="Times New Roman"/>
      <w:sz w:val="24"/>
      <w:lang w:eastAsia="ru-RU"/>
    </w:rPr>
  </w:style>
  <w:style w:type="paragraph" w:customStyle="1" w:styleId="1ff4">
    <w:name w:val="Номер1"/>
    <w:basedOn w:val="aa"/>
    <w:uiPriority w:val="99"/>
    <w:qFormat/>
    <w:pPr>
      <w:tabs>
        <w:tab w:val="left" w:pos="357"/>
        <w:tab w:val="left" w:pos="720"/>
      </w:tabs>
      <w:spacing w:before="40" w:after="40"/>
      <w:ind w:left="360" w:hanging="360"/>
      <w:jc w:val="both"/>
    </w:pPr>
    <w:rPr>
      <w:rFonts w:ascii="Calibri" w:eastAsia="Calibri" w:hAnsi="Calibri" w:cs="Times New Roman"/>
      <w:sz w:val="24"/>
      <w:lang w:eastAsia="ru-RU"/>
    </w:rPr>
  </w:style>
  <w:style w:type="paragraph" w:customStyle="1" w:styleId="2fd">
    <w:name w:val="Номер2"/>
    <w:basedOn w:val="aa"/>
    <w:uiPriority w:val="99"/>
    <w:qFormat/>
    <w:pPr>
      <w:tabs>
        <w:tab w:val="left" w:pos="851"/>
        <w:tab w:val="left" w:pos="964"/>
        <w:tab w:val="left" w:pos="1077"/>
        <w:tab w:val="left" w:pos="1209"/>
        <w:tab w:val="left" w:pos="1440"/>
        <w:tab w:val="left" w:pos="6147"/>
      </w:tabs>
      <w:spacing w:before="40" w:after="40"/>
      <w:ind w:left="850" w:hanging="493"/>
      <w:jc w:val="both"/>
    </w:pPr>
    <w:rPr>
      <w:rFonts w:ascii="Calibri" w:eastAsia="Calibri" w:hAnsi="Calibri" w:cs="Times New Roman"/>
      <w:sz w:val="24"/>
      <w:lang w:eastAsia="ru-RU"/>
    </w:rPr>
  </w:style>
  <w:style w:type="paragraph" w:customStyle="1" w:styleId="ConsNonformat">
    <w:name w:val="ConsNonformat"/>
    <w:uiPriority w:val="99"/>
    <w:qFormat/>
    <w:pPr>
      <w:widowControl w:val="0"/>
      <w:spacing w:after="0" w:line="240" w:lineRule="auto"/>
    </w:pPr>
    <w:rPr>
      <w:rFonts w:ascii="Courier New" w:eastAsia="Calibri" w:hAnsi="Courier New" w:cs="Courier New"/>
      <w:lang w:eastAsia="zh-CN"/>
    </w:rPr>
  </w:style>
  <w:style w:type="paragraph" w:customStyle="1" w:styleId="font0">
    <w:name w:val="font0"/>
    <w:basedOn w:val="aa"/>
    <w:uiPriority w:val="99"/>
    <w:qFormat/>
    <w:pPr>
      <w:spacing w:before="100" w:beforeAutospacing="1" w:after="100" w:afterAutospacing="1"/>
    </w:pPr>
    <w:rPr>
      <w:rFonts w:ascii="Calibri" w:eastAsia="Calibri" w:hAnsi="Calibri" w:cs="Times New Roman"/>
      <w:sz w:val="20"/>
      <w:lang w:eastAsia="ru-RU"/>
    </w:rPr>
  </w:style>
  <w:style w:type="paragraph" w:customStyle="1" w:styleId="font5">
    <w:name w:val="font5"/>
    <w:basedOn w:val="aa"/>
    <w:uiPriority w:val="99"/>
    <w:qFormat/>
    <w:pPr>
      <w:spacing w:before="100" w:beforeAutospacing="1" w:after="100" w:afterAutospacing="1"/>
    </w:pPr>
    <w:rPr>
      <w:rFonts w:ascii="Calibri" w:eastAsia="Calibri" w:hAnsi="Calibri" w:cs="Times New Roman"/>
      <w:sz w:val="20"/>
      <w:lang w:eastAsia="ru-RU"/>
    </w:rPr>
  </w:style>
  <w:style w:type="paragraph" w:customStyle="1" w:styleId="xl24">
    <w:name w:val="xl24"/>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25">
    <w:name w:val="xl25"/>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26">
    <w:name w:val="xl26"/>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27">
    <w:name w:val="xl27"/>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28">
    <w:name w:val="xl28"/>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Calibri" w:eastAsia="Calibri" w:hAnsi="Calibri" w:cs="Times New Roman"/>
      <w:sz w:val="24"/>
      <w:szCs w:val="24"/>
      <w:lang w:eastAsia="ru-RU"/>
    </w:rPr>
  </w:style>
  <w:style w:type="paragraph" w:customStyle="1" w:styleId="xl29">
    <w:name w:val="xl29"/>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0">
    <w:name w:val="xl30"/>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1">
    <w:name w:val="xl31"/>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32">
    <w:name w:val="xl32"/>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3">
    <w:name w:val="xl33"/>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4">
    <w:name w:val="xl34"/>
    <w:basedOn w:val="aa"/>
    <w:uiPriority w:val="99"/>
    <w:qFormat/>
    <w:pPr>
      <w:pBdr>
        <w:top w:val="single" w:sz="4" w:space="0" w:color="000000"/>
        <w:left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5">
    <w:name w:val="xl35"/>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6">
    <w:name w:val="xl36"/>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7">
    <w:name w:val="xl37"/>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8">
    <w:name w:val="xl38"/>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39">
    <w:name w:val="xl39"/>
    <w:basedOn w:val="aa"/>
    <w:uiPriority w:val="99"/>
    <w:qFormat/>
    <w:pPr>
      <w:pBdr>
        <w:top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40">
    <w:name w:val="xl40"/>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41">
    <w:name w:val="xl41"/>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42">
    <w:name w:val="xl42"/>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43">
    <w:name w:val="xl43"/>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44">
    <w:name w:val="xl44"/>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45">
    <w:name w:val="xl45"/>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46">
    <w:name w:val="xl46"/>
    <w:basedOn w:val="aa"/>
    <w:uiPriority w:val="99"/>
    <w:qFormat/>
    <w:pPr>
      <w:pBdr>
        <w:top w:val="single" w:sz="4" w:space="0" w:color="000000"/>
        <w:left w:val="single" w:sz="4" w:space="0" w:color="000000"/>
        <w:bottom w:val="single" w:sz="4" w:space="0" w:color="000000"/>
      </w:pBdr>
      <w:spacing w:before="100" w:beforeAutospacing="1" w:after="100" w:afterAutospacing="1"/>
    </w:pPr>
    <w:rPr>
      <w:rFonts w:ascii="Calibri" w:eastAsia="Calibri" w:hAnsi="Calibri" w:cs="Times New Roman"/>
      <w:bCs/>
      <w:sz w:val="28"/>
      <w:szCs w:val="28"/>
      <w:lang w:eastAsia="ru-RU"/>
    </w:rPr>
  </w:style>
  <w:style w:type="paragraph" w:customStyle="1" w:styleId="xl47">
    <w:name w:val="xl47"/>
    <w:basedOn w:val="aa"/>
    <w:uiPriority w:val="99"/>
    <w:qFormat/>
    <w:pPr>
      <w:pBdr>
        <w:top w:val="single" w:sz="4" w:space="0" w:color="000000"/>
        <w:bottom w:val="single" w:sz="4" w:space="0" w:color="000000"/>
      </w:pBdr>
      <w:spacing w:before="100" w:beforeAutospacing="1" w:after="100" w:afterAutospacing="1"/>
    </w:pPr>
    <w:rPr>
      <w:rFonts w:ascii="Calibri" w:eastAsia="Calibri" w:hAnsi="Calibri" w:cs="Times New Roman"/>
      <w:bCs/>
      <w:sz w:val="28"/>
      <w:szCs w:val="28"/>
      <w:lang w:eastAsia="ru-RU"/>
    </w:rPr>
  </w:style>
  <w:style w:type="paragraph" w:customStyle="1" w:styleId="xl48">
    <w:name w:val="xl48"/>
    <w:basedOn w:val="aa"/>
    <w:uiPriority w:val="99"/>
    <w:qFormat/>
    <w:pPr>
      <w:pBdr>
        <w:top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bCs/>
      <w:sz w:val="28"/>
      <w:szCs w:val="28"/>
      <w:lang w:eastAsia="ru-RU"/>
    </w:rPr>
  </w:style>
  <w:style w:type="paragraph" w:customStyle="1" w:styleId="xl49">
    <w:name w:val="xl49"/>
    <w:basedOn w:val="aa"/>
    <w:uiPriority w:val="99"/>
    <w:qFormat/>
    <w:pPr>
      <w:spacing w:before="100" w:beforeAutospacing="1" w:after="100" w:afterAutospacing="1"/>
    </w:pPr>
    <w:rPr>
      <w:rFonts w:ascii="Calibri" w:eastAsia="Calibri" w:hAnsi="Calibri" w:cs="Times New Roman"/>
      <w:bCs/>
      <w:sz w:val="28"/>
      <w:szCs w:val="28"/>
      <w:lang w:eastAsia="ru-RU"/>
    </w:rPr>
  </w:style>
  <w:style w:type="paragraph" w:customStyle="1" w:styleId="1H1">
    <w:name w:val="Заголовок 1.Раздел Договора.H1.&quot;Алмаз&quot;"/>
    <w:next w:val="aa"/>
    <w:uiPriority w:val="99"/>
    <w:qFormat/>
    <w:pPr>
      <w:keepNext/>
      <w:tabs>
        <w:tab w:val="left" w:pos="-1701"/>
        <w:tab w:val="left" w:pos="720"/>
      </w:tabs>
      <w:spacing w:before="360" w:after="960" w:line="240" w:lineRule="auto"/>
      <w:ind w:hanging="567"/>
      <w:outlineLvl w:val="0"/>
    </w:pPr>
    <w:rPr>
      <w:rFonts w:ascii="Arial" w:eastAsia="Times New Roman" w:hAnsi="Arial" w:cs="Times New Roman"/>
      <w:b/>
      <w:caps/>
      <w:sz w:val="32"/>
      <w:szCs w:val="20"/>
      <w:lang w:eastAsia="zh-CN"/>
    </w:rPr>
  </w:style>
  <w:style w:type="paragraph" w:customStyle="1" w:styleId="2H2">
    <w:name w:val="Заголовок 2.H2.&quot;Изумруд&quot;"/>
    <w:basedOn w:val="1H1"/>
    <w:next w:val="aa"/>
    <w:uiPriority w:val="99"/>
    <w:qFormat/>
    <w:pPr>
      <w:tabs>
        <w:tab w:val="left" w:pos="360"/>
        <w:tab w:val="left"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a"/>
    <w:next w:val="aa"/>
    <w:uiPriority w:val="99"/>
    <w:qFormat/>
    <w:pPr>
      <w:keepNext/>
      <w:tabs>
        <w:tab w:val="left" w:pos="2160"/>
      </w:tabs>
      <w:spacing w:before="480" w:after="120"/>
      <w:ind w:left="2160" w:hanging="180"/>
      <w:outlineLvl w:val="2"/>
    </w:pPr>
    <w:rPr>
      <w:rFonts w:ascii="Arial Narrow" w:eastAsia="Calibri" w:hAnsi="Arial Narrow" w:cs="Times New Roman"/>
      <w:smallCaps/>
      <w:sz w:val="24"/>
      <w:lang w:eastAsia="ru-RU"/>
    </w:rPr>
  </w:style>
  <w:style w:type="paragraph" w:customStyle="1" w:styleId="6H6">
    <w:name w:val="Заголовок 6.H6"/>
    <w:basedOn w:val="aa"/>
    <w:next w:val="aa"/>
    <w:uiPriority w:val="99"/>
    <w:qFormat/>
    <w:pPr>
      <w:tabs>
        <w:tab w:val="left" w:pos="4320"/>
      </w:tabs>
      <w:ind w:left="4320" w:hanging="180"/>
      <w:jc w:val="both"/>
      <w:outlineLvl w:val="5"/>
    </w:pPr>
    <w:rPr>
      <w:rFonts w:ascii="petersburgctt" w:eastAsia="Calibri" w:hAnsi="petersburgctt" w:cs="Times New Roman"/>
      <w:i/>
      <w:lang w:eastAsia="ru-RU"/>
    </w:rPr>
  </w:style>
  <w:style w:type="paragraph" w:customStyle="1" w:styleId="1ff5">
    <w:name w:val="Знак Знак Знак Знак Знак Знак1 Знак Знак Знак Знак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6">
    <w:name w:val="Знак1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7">
    <w:name w:val="Знак Знак1 Знак"/>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1ff8">
    <w:name w:val="заголовок 1"/>
    <w:basedOn w:val="aa"/>
    <w:next w:val="aa"/>
    <w:uiPriority w:val="99"/>
    <w:qFormat/>
    <w:pPr>
      <w:keepNext/>
      <w:widowControl w:val="0"/>
      <w:spacing w:after="0"/>
    </w:pPr>
    <w:rPr>
      <w:rFonts w:ascii="Calibri" w:eastAsia="Calibri" w:hAnsi="Calibri" w:cs="Times New Roman"/>
      <w:sz w:val="24"/>
      <w:lang w:eastAsia="ru-RU"/>
    </w:rPr>
  </w:style>
  <w:style w:type="paragraph" w:customStyle="1" w:styleId="1ff9">
    <w:name w:val="Знак Знак Знак Знак Знак Знак1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a">
    <w:name w:val="Знак1 Знак Знак Знак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7">
    <w:name w:val="Знак Знак Знак Знак Знак Знак1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b">
    <w:name w:val="Знак Знак Знак Знак Знак Знак1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c">
    <w:name w:val="Знак Знак Знак Знак Знак Знак1 Знак Знак Знак Знак Знак Знак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21b">
    <w:name w:val="Знак Знак Знак2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ffd">
    <w:name w:val="Знак Знак Знак Знак Знак Знак1 Знак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Iauiue">
    <w:name w:val="Iau?iue"/>
    <w:uiPriority w:val="99"/>
    <w:qFormat/>
    <w:pPr>
      <w:spacing w:after="0" w:line="240" w:lineRule="auto"/>
    </w:pPr>
    <w:rPr>
      <w:rFonts w:ascii="Calibri" w:eastAsia="Times New Roman" w:hAnsi="Calibri" w:cs="Times New Roman"/>
      <w:sz w:val="26"/>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1ffe">
    <w:name w:val="Заголовок1"/>
    <w:basedOn w:val="aa"/>
    <w:next w:val="aa"/>
    <w:uiPriority w:val="99"/>
    <w:qFormat/>
    <w:pPr>
      <w:keepNext/>
      <w:widowControl w:val="0"/>
      <w:spacing w:after="120"/>
    </w:pPr>
    <w:rPr>
      <w:rFonts w:ascii="Calibri" w:eastAsia="Calibri" w:hAnsi="Calibri" w:cs="Tahoma"/>
      <w:sz w:val="28"/>
      <w:szCs w:val="28"/>
      <w:lang w:eastAsia="ru-RU"/>
    </w:rPr>
  </w:style>
  <w:style w:type="paragraph" w:customStyle="1" w:styleId="Style24">
    <w:name w:val="Style24"/>
    <w:basedOn w:val="aa"/>
    <w:uiPriority w:val="99"/>
    <w:qFormat/>
    <w:pPr>
      <w:widowControl w:val="0"/>
      <w:spacing w:after="0" w:line="275" w:lineRule="exact"/>
    </w:pPr>
    <w:rPr>
      <w:rFonts w:ascii="Arial Narrow" w:eastAsia="Calibri" w:hAnsi="Arial Narrow" w:cs="Times New Roman"/>
      <w:sz w:val="24"/>
      <w:szCs w:val="24"/>
      <w:lang w:eastAsia="ru-RU"/>
    </w:rPr>
  </w:style>
  <w:style w:type="paragraph" w:customStyle="1" w:styleId="Style6">
    <w:name w:val="Style6"/>
    <w:basedOn w:val="aa"/>
    <w:uiPriority w:val="99"/>
    <w:qFormat/>
    <w:pPr>
      <w:widowControl w:val="0"/>
      <w:spacing w:after="0" w:line="259" w:lineRule="exact"/>
    </w:pPr>
    <w:rPr>
      <w:rFonts w:ascii="Calibri" w:eastAsia="Calibri" w:hAnsi="Calibri" w:cs="Arial"/>
      <w:sz w:val="24"/>
      <w:szCs w:val="24"/>
      <w:lang w:eastAsia="ru-RU"/>
    </w:rPr>
  </w:style>
  <w:style w:type="paragraph" w:customStyle="1" w:styleId="Style17">
    <w:name w:val="Style17"/>
    <w:basedOn w:val="aa"/>
    <w:uiPriority w:val="99"/>
    <w:qFormat/>
    <w:pPr>
      <w:widowControl w:val="0"/>
      <w:spacing w:after="0" w:line="278" w:lineRule="exact"/>
      <w:jc w:val="both"/>
    </w:pPr>
    <w:rPr>
      <w:rFonts w:ascii="Arial Narrow" w:eastAsia="Calibri" w:hAnsi="Arial Narrow" w:cs="Times New Roman"/>
      <w:sz w:val="24"/>
      <w:szCs w:val="24"/>
      <w:lang w:eastAsia="ru-RU"/>
    </w:rPr>
  </w:style>
  <w:style w:type="paragraph" w:customStyle="1" w:styleId="Style28">
    <w:name w:val="Style28"/>
    <w:basedOn w:val="aa"/>
    <w:uiPriority w:val="99"/>
    <w:qFormat/>
    <w:pPr>
      <w:widowControl w:val="0"/>
      <w:spacing w:after="0" w:line="276" w:lineRule="exact"/>
    </w:pPr>
    <w:rPr>
      <w:rFonts w:ascii="Arial Narrow" w:eastAsia="Calibri" w:hAnsi="Arial Narrow" w:cs="Times New Roman"/>
      <w:sz w:val="24"/>
      <w:szCs w:val="24"/>
      <w:lang w:eastAsia="ru-RU"/>
    </w:rPr>
  </w:style>
  <w:style w:type="paragraph" w:customStyle="1" w:styleId="118">
    <w:name w:val="заголовок 11"/>
    <w:basedOn w:val="aa"/>
    <w:next w:val="aa"/>
    <w:uiPriority w:val="99"/>
    <w:qFormat/>
    <w:pPr>
      <w:keepNext/>
      <w:spacing w:after="0"/>
    </w:pPr>
    <w:rPr>
      <w:rFonts w:ascii="Calibri" w:eastAsia="Calibri" w:hAnsi="Calibri" w:cs="Times New Roman"/>
      <w:sz w:val="24"/>
      <w:lang w:eastAsia="ru-RU"/>
    </w:rPr>
  </w:style>
  <w:style w:type="paragraph" w:customStyle="1" w:styleId="1fff">
    <w:name w:val="Знак Знак Знак Знак Знак Знак Знак Знак Знак1 Знак"/>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CharChar0">
    <w:name w:val="Char Char"/>
    <w:basedOn w:val="aa"/>
    <w:uiPriority w:val="99"/>
    <w:qFormat/>
    <w:pPr>
      <w:spacing w:after="160" w:line="240" w:lineRule="exact"/>
    </w:pPr>
    <w:rPr>
      <w:rFonts w:ascii="Verdana" w:eastAsia="Calibri" w:hAnsi="Verdana" w:cs="Times New Roman"/>
      <w:sz w:val="20"/>
      <w:lang w:val="en-US" w:eastAsia="ru-RU"/>
    </w:rPr>
  </w:style>
  <w:style w:type="paragraph" w:customStyle="1" w:styleId="font7">
    <w:name w:val="font7"/>
    <w:basedOn w:val="aa"/>
    <w:uiPriority w:val="99"/>
    <w:qFormat/>
    <w:pPr>
      <w:spacing w:before="100" w:beforeAutospacing="1" w:after="100" w:afterAutospacing="1"/>
    </w:pPr>
    <w:rPr>
      <w:rFonts w:ascii="Calibri" w:eastAsia="Calibri" w:hAnsi="Calibri" w:cs="Arial"/>
      <w:sz w:val="20"/>
      <w:lang w:eastAsia="ru-RU"/>
    </w:rPr>
  </w:style>
  <w:style w:type="paragraph" w:customStyle="1" w:styleId="119">
    <w:name w:val="Знак Знак Знак Знак11"/>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11a">
    <w:name w:val="Знак Знак Знак Знак Знак Знак1 Знак Знак Знак Знак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b">
    <w:name w:val="Знак Знак1 Знак1"/>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11c">
    <w:name w:val="Знак Знак Знак Знак Знак Знак1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d">
    <w:name w:val="Знак1 Знак Знак Знак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e">
    <w:name w:val="Знак Знак Знак Знак Знак Знак1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f">
    <w:name w:val="Знак1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f0">
    <w:name w:val="Знак Знак Знак Знак Знак Знак1 Знак Знак Знак Знак Знак Знак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f1">
    <w:name w:val="Знак Знак Знак Знак Знак Знак1 Знак Знак Знак Знак1"/>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11f2">
    <w:name w:val="Знак Знак Знак Знак Знак Знак Знак Знак Знак1 Знак1"/>
    <w:basedOn w:val="aa"/>
    <w:uiPriority w:val="99"/>
    <w:qFormat/>
    <w:pPr>
      <w:spacing w:before="100" w:beforeAutospacing="1" w:after="100" w:afterAutospacing="1"/>
    </w:pPr>
    <w:rPr>
      <w:rFonts w:ascii="Tahoma" w:eastAsia="Calibri" w:hAnsi="Tahoma" w:cs="Times New Roman"/>
      <w:sz w:val="20"/>
      <w:lang w:val="en-US" w:eastAsia="ru-RU"/>
    </w:rPr>
  </w:style>
  <w:style w:type="paragraph" w:customStyle="1" w:styleId="CharChar1">
    <w:name w:val="Char Char1"/>
    <w:basedOn w:val="aa"/>
    <w:uiPriority w:val="99"/>
    <w:qFormat/>
    <w:pPr>
      <w:spacing w:after="160" w:line="240" w:lineRule="exact"/>
    </w:pPr>
    <w:rPr>
      <w:rFonts w:ascii="Verdana" w:eastAsia="Calibri" w:hAnsi="Verdana" w:cs="Times New Roman"/>
      <w:sz w:val="20"/>
      <w:lang w:val="en-US" w:eastAsia="ru-RU"/>
    </w:rPr>
  </w:style>
  <w:style w:type="paragraph" w:customStyle="1" w:styleId="1fff0">
    <w:name w:val="Знак Знак Знак1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Standard">
    <w:name w:val="Standard"/>
    <w:uiPriority w:val="99"/>
    <w:qFormat/>
    <w:pPr>
      <w:widowControl w:val="0"/>
      <w:spacing w:after="0" w:line="240" w:lineRule="auto"/>
    </w:pPr>
    <w:rPr>
      <w:rFonts w:ascii="Lucida Sans Unicode" w:eastAsia="Calibri" w:hAnsi="Lucida Sans Unicode" w:cs="Lucida Sans Unicode"/>
      <w:lang w:eastAsia="zh-CN"/>
    </w:rPr>
  </w:style>
  <w:style w:type="paragraph" w:customStyle="1" w:styleId="2-11">
    <w:name w:val="содержание2-11"/>
    <w:basedOn w:val="aa"/>
    <w:uiPriority w:val="99"/>
    <w:qFormat/>
    <w:pPr>
      <w:jc w:val="both"/>
    </w:pPr>
    <w:rPr>
      <w:rFonts w:ascii="Calibri" w:eastAsia="Calibri" w:hAnsi="Calibri" w:cs="Times New Roman"/>
      <w:sz w:val="24"/>
      <w:szCs w:val="24"/>
      <w:lang w:eastAsia="ru-RU"/>
    </w:rPr>
  </w:style>
  <w:style w:type="paragraph" w:customStyle="1" w:styleId="1fff1">
    <w:name w:val="Знак1 Знак Знак Знак Знак Знак"/>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CharChar3">
    <w:name w:val="Char Char3"/>
    <w:basedOn w:val="aa"/>
    <w:uiPriority w:val="99"/>
    <w:qFormat/>
    <w:pPr>
      <w:spacing w:after="160" w:line="240" w:lineRule="exact"/>
    </w:pPr>
    <w:rPr>
      <w:rFonts w:ascii="Verdana" w:eastAsia="Calibri" w:hAnsi="Verdana" w:cs="Verdana"/>
      <w:sz w:val="20"/>
      <w:lang w:val="en-US" w:eastAsia="ru-RU"/>
    </w:rPr>
  </w:style>
  <w:style w:type="paragraph" w:customStyle="1" w:styleId="afffffff0">
    <w:name w:val="Обычный без отступа"/>
    <w:basedOn w:val="aa"/>
    <w:next w:val="aa"/>
    <w:uiPriority w:val="99"/>
    <w:qFormat/>
    <w:pPr>
      <w:spacing w:after="0"/>
      <w:jc w:val="both"/>
    </w:pPr>
    <w:rPr>
      <w:rFonts w:ascii="Calibri" w:eastAsia="Calibri" w:hAnsi="Calibri" w:cs="Times New Roman"/>
      <w:sz w:val="24"/>
      <w:szCs w:val="24"/>
      <w:lang w:eastAsia="ru-RU"/>
    </w:rPr>
  </w:style>
  <w:style w:type="paragraph" w:customStyle="1" w:styleId="xl63">
    <w:name w:val="xl63"/>
    <w:basedOn w:val="aa"/>
    <w:qFormat/>
    <w:pPr>
      <w:spacing w:before="100" w:beforeAutospacing="1" w:after="100" w:afterAutospacing="1"/>
    </w:pPr>
    <w:rPr>
      <w:rFonts w:ascii="Calibri" w:eastAsia="Calibri" w:hAnsi="Calibri" w:cs="Times New Roman"/>
      <w:sz w:val="18"/>
      <w:szCs w:val="18"/>
      <w:lang w:eastAsia="ru-RU"/>
    </w:rPr>
  </w:style>
  <w:style w:type="paragraph" w:customStyle="1" w:styleId="xl64">
    <w:name w:val="xl64"/>
    <w:basedOn w:val="aa"/>
    <w:qFormat/>
    <w:pPr>
      <w:spacing w:before="100" w:beforeAutospacing="1" w:after="100" w:afterAutospacing="1"/>
    </w:pPr>
    <w:rPr>
      <w:rFonts w:ascii="Calibri" w:eastAsia="Calibri" w:hAnsi="Calibri" w:cs="Times New Roman"/>
      <w:bCs/>
      <w:sz w:val="24"/>
      <w:szCs w:val="24"/>
      <w:lang w:eastAsia="ru-RU"/>
    </w:rPr>
  </w:style>
  <w:style w:type="paragraph" w:customStyle="1" w:styleId="xl65">
    <w:name w:val="xl65"/>
    <w:basedOn w:val="aa"/>
    <w:qFormat/>
    <w:pPr>
      <w:spacing w:before="100" w:beforeAutospacing="1" w:after="100" w:afterAutospacing="1"/>
    </w:pPr>
    <w:rPr>
      <w:rFonts w:ascii="Calibri" w:eastAsia="Calibri" w:hAnsi="Calibri" w:cs="Times New Roman"/>
      <w:lang w:eastAsia="ru-RU"/>
    </w:rPr>
  </w:style>
  <w:style w:type="paragraph" w:customStyle="1" w:styleId="xl66">
    <w:name w:val="xl66"/>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67">
    <w:name w:val="xl67"/>
    <w:basedOn w:val="aa"/>
    <w:qFormat/>
    <w:pPr>
      <w:spacing w:before="100" w:beforeAutospacing="1" w:after="100" w:afterAutospacing="1"/>
      <w:jc w:val="right"/>
    </w:pPr>
    <w:rPr>
      <w:rFonts w:ascii="Calibri" w:eastAsia="Calibri" w:hAnsi="Calibri" w:cs="Times New Roman"/>
      <w:sz w:val="16"/>
      <w:szCs w:val="16"/>
      <w:lang w:eastAsia="ru-RU"/>
    </w:rPr>
  </w:style>
  <w:style w:type="paragraph" w:customStyle="1" w:styleId="xl68">
    <w:name w:val="xl68"/>
    <w:basedOn w:val="aa"/>
    <w:qFormat/>
    <w:pPr>
      <w:spacing w:before="100" w:beforeAutospacing="1" w:after="100" w:afterAutospacing="1"/>
      <w:jc w:val="right"/>
    </w:pPr>
    <w:rPr>
      <w:rFonts w:ascii="Calibri" w:eastAsia="Calibri" w:hAnsi="Calibri" w:cs="Times New Roman"/>
      <w:sz w:val="24"/>
      <w:szCs w:val="24"/>
      <w:lang w:eastAsia="ru-RU"/>
    </w:rPr>
  </w:style>
  <w:style w:type="paragraph" w:customStyle="1" w:styleId="xl69">
    <w:name w:val="xl69"/>
    <w:basedOn w:val="aa"/>
    <w:qFormat/>
    <w:pPr>
      <w:spacing w:before="100" w:beforeAutospacing="1" w:after="100" w:afterAutospacing="1"/>
    </w:pPr>
    <w:rPr>
      <w:rFonts w:ascii="Calibri" w:eastAsia="Calibri" w:hAnsi="Calibri" w:cs="Times New Roman"/>
      <w:sz w:val="24"/>
      <w:szCs w:val="24"/>
      <w:lang w:eastAsia="ru-RU"/>
    </w:rPr>
  </w:style>
  <w:style w:type="paragraph" w:customStyle="1" w:styleId="xl70">
    <w:name w:val="xl70"/>
    <w:basedOn w:val="aa"/>
    <w:qFormat/>
    <w:pPr>
      <w:spacing w:before="100" w:beforeAutospacing="1" w:after="100" w:afterAutospacing="1"/>
    </w:pPr>
    <w:rPr>
      <w:rFonts w:ascii="Calibri" w:eastAsia="Calibri" w:hAnsi="Calibri" w:cs="Times New Roman"/>
      <w:sz w:val="18"/>
      <w:szCs w:val="18"/>
      <w:lang w:eastAsia="ru-RU"/>
    </w:rPr>
  </w:style>
  <w:style w:type="paragraph" w:customStyle="1" w:styleId="xl71">
    <w:name w:val="xl71"/>
    <w:basedOn w:val="aa"/>
    <w:qFormat/>
    <w:pPr>
      <w:spacing w:before="100" w:beforeAutospacing="1" w:after="100" w:afterAutospacing="1"/>
    </w:pPr>
    <w:rPr>
      <w:rFonts w:ascii="Calibri" w:eastAsia="Calibri" w:hAnsi="Calibri" w:cs="Times New Roman"/>
      <w:sz w:val="24"/>
      <w:szCs w:val="24"/>
      <w:lang w:eastAsia="ru-RU"/>
    </w:rPr>
  </w:style>
  <w:style w:type="paragraph" w:customStyle="1" w:styleId="xl72">
    <w:name w:val="xl72"/>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73">
    <w:name w:val="xl73"/>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74">
    <w:name w:val="xl74"/>
    <w:basedOn w:val="aa"/>
    <w:qFormat/>
    <w:pPr>
      <w:pBdr>
        <w:top w:val="single" w:sz="4" w:space="0" w:color="000000"/>
        <w:left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75">
    <w:name w:val="xl75"/>
    <w:basedOn w:val="aa"/>
    <w:qFormat/>
    <w:pPr>
      <w:spacing w:before="100" w:beforeAutospacing="1" w:after="100" w:afterAutospacing="1"/>
    </w:pPr>
    <w:rPr>
      <w:rFonts w:ascii="Calibri" w:eastAsia="Calibri" w:hAnsi="Calibri" w:cs="Times New Roman"/>
      <w:sz w:val="24"/>
      <w:szCs w:val="24"/>
      <w:lang w:eastAsia="ru-RU"/>
    </w:rPr>
  </w:style>
  <w:style w:type="paragraph" w:customStyle="1" w:styleId="xl76">
    <w:name w:val="xl76"/>
    <w:basedOn w:val="aa"/>
    <w:qFormat/>
    <w:pPr>
      <w:spacing w:before="100" w:beforeAutospacing="1" w:after="100" w:afterAutospacing="1"/>
    </w:pPr>
    <w:rPr>
      <w:rFonts w:ascii="Calibri" w:eastAsia="Calibri" w:hAnsi="Calibri" w:cs="Times New Roman"/>
      <w:sz w:val="24"/>
      <w:szCs w:val="24"/>
      <w:lang w:eastAsia="ru-RU"/>
    </w:rPr>
  </w:style>
  <w:style w:type="paragraph" w:customStyle="1" w:styleId="xl77">
    <w:name w:val="xl77"/>
    <w:basedOn w:val="aa"/>
    <w:qFormat/>
    <w:pPr>
      <w:spacing w:before="100" w:beforeAutospacing="1" w:after="100" w:afterAutospacing="1"/>
    </w:pPr>
    <w:rPr>
      <w:rFonts w:ascii="Calibri" w:eastAsia="Calibri" w:hAnsi="Calibri" w:cs="Times New Roman"/>
      <w:sz w:val="24"/>
      <w:szCs w:val="24"/>
      <w:lang w:eastAsia="ru-RU"/>
    </w:rPr>
  </w:style>
  <w:style w:type="paragraph" w:customStyle="1" w:styleId="xl78">
    <w:name w:val="xl78"/>
    <w:basedOn w:val="aa"/>
    <w:qFormat/>
    <w:pPr>
      <w:spacing w:before="100" w:beforeAutospacing="1" w:after="100" w:afterAutospacing="1"/>
    </w:pPr>
    <w:rPr>
      <w:rFonts w:ascii="Calibri" w:eastAsia="Calibri" w:hAnsi="Calibri" w:cs="Times New Roman"/>
      <w:sz w:val="16"/>
      <w:szCs w:val="16"/>
      <w:lang w:eastAsia="ru-RU"/>
    </w:rPr>
  </w:style>
  <w:style w:type="paragraph" w:customStyle="1" w:styleId="xl79">
    <w:name w:val="xl79"/>
    <w:basedOn w:val="aa"/>
    <w:qFormat/>
    <w:pPr>
      <w:spacing w:before="100" w:beforeAutospacing="1" w:after="100" w:afterAutospacing="1"/>
    </w:pPr>
    <w:rPr>
      <w:rFonts w:ascii="Calibri" w:eastAsia="Calibri" w:hAnsi="Calibri" w:cs="Times New Roman"/>
      <w:lang w:eastAsia="ru-RU"/>
    </w:rPr>
  </w:style>
  <w:style w:type="paragraph" w:customStyle="1" w:styleId="xl80">
    <w:name w:val="xl80"/>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81">
    <w:name w:val="xl81"/>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82">
    <w:name w:val="xl82"/>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83">
    <w:name w:val="xl83"/>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84">
    <w:name w:val="xl84"/>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eastAsia="Calibri" w:hAnsi="Calibri" w:cs="Times New Roman"/>
      <w:sz w:val="24"/>
      <w:szCs w:val="24"/>
      <w:lang w:eastAsia="ru-RU"/>
    </w:rPr>
  </w:style>
  <w:style w:type="paragraph" w:customStyle="1" w:styleId="xl85">
    <w:name w:val="xl85"/>
    <w:basedOn w:val="a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86">
    <w:name w:val="xl86"/>
    <w:basedOn w:val="aa"/>
    <w:uiPriority w:val="99"/>
    <w:qFormat/>
    <w:pPr>
      <w:spacing w:before="100" w:beforeAutospacing="1" w:after="100" w:afterAutospacing="1"/>
    </w:pPr>
    <w:rPr>
      <w:rFonts w:ascii="Calibri" w:eastAsia="Calibri" w:hAnsi="Calibri" w:cs="Times New Roman"/>
      <w:i/>
      <w:iCs/>
      <w:sz w:val="24"/>
      <w:szCs w:val="24"/>
      <w:lang w:eastAsia="ru-RU"/>
    </w:rPr>
  </w:style>
  <w:style w:type="paragraph" w:customStyle="1" w:styleId="xl87">
    <w:name w:val="xl87"/>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88">
    <w:name w:val="xl88"/>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89">
    <w:name w:val="xl89"/>
    <w:basedOn w:val="aa"/>
    <w:uiPriority w:val="99"/>
    <w:qFormat/>
    <w:pPr>
      <w:spacing w:before="100" w:beforeAutospacing="1" w:after="100" w:afterAutospacing="1"/>
      <w:jc w:val="right"/>
    </w:pPr>
    <w:rPr>
      <w:rFonts w:ascii="Calibri" w:eastAsia="Calibri" w:hAnsi="Calibri" w:cs="Times New Roman"/>
      <w:sz w:val="24"/>
      <w:szCs w:val="24"/>
      <w:lang w:eastAsia="ru-RU"/>
    </w:rPr>
  </w:style>
  <w:style w:type="paragraph" w:customStyle="1" w:styleId="xl90">
    <w:name w:val="xl90"/>
    <w:basedOn w:val="aa"/>
    <w:uiPriority w:val="99"/>
    <w:qFormat/>
    <w:pPr>
      <w:spacing w:before="100" w:beforeAutospacing="1" w:after="100" w:afterAutospacing="1"/>
    </w:pPr>
    <w:rPr>
      <w:rFonts w:ascii="Calibri" w:eastAsia="Calibri" w:hAnsi="Calibri" w:cs="Times New Roman"/>
      <w:bCs/>
      <w:lang w:eastAsia="ru-RU"/>
    </w:rPr>
  </w:style>
  <w:style w:type="paragraph" w:customStyle="1" w:styleId="xl123">
    <w:name w:val="xl123"/>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91">
    <w:name w:val="xl91"/>
    <w:basedOn w:val="aa"/>
    <w:uiPriority w:val="99"/>
    <w:qFormat/>
    <w:pPr>
      <w:spacing w:before="100" w:beforeAutospacing="1" w:after="100" w:afterAutospacing="1"/>
      <w:jc w:val="right"/>
    </w:pPr>
    <w:rPr>
      <w:rFonts w:ascii="Calibri" w:eastAsia="Calibri" w:hAnsi="Calibri" w:cs="Times New Roman"/>
      <w:sz w:val="24"/>
      <w:szCs w:val="24"/>
      <w:lang w:eastAsia="ru-RU"/>
    </w:rPr>
  </w:style>
  <w:style w:type="paragraph" w:customStyle="1" w:styleId="xl92">
    <w:name w:val="xl92"/>
    <w:basedOn w:val="aa"/>
    <w:uiPriority w:val="99"/>
    <w:qFormat/>
    <w:pPr>
      <w:spacing w:before="100" w:beforeAutospacing="1" w:after="100" w:afterAutospacing="1"/>
    </w:pPr>
    <w:rPr>
      <w:rFonts w:ascii="Calibri" w:eastAsia="Calibri" w:hAnsi="Calibri" w:cs="Times New Roman"/>
      <w:bCs/>
      <w:lang w:eastAsia="ru-RU"/>
    </w:rPr>
  </w:style>
  <w:style w:type="paragraph" w:customStyle="1" w:styleId="xl93">
    <w:name w:val="xl93"/>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Calibri" w:hAnsi="Calibri" w:cs="Times New Roman"/>
      <w:sz w:val="24"/>
      <w:szCs w:val="24"/>
      <w:lang w:eastAsia="ru-RU"/>
    </w:rPr>
  </w:style>
  <w:style w:type="paragraph" w:customStyle="1" w:styleId="xl94">
    <w:name w:val="xl94"/>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95">
    <w:name w:val="xl95"/>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xl96">
    <w:name w:val="xl96"/>
    <w:basedOn w:val="aa"/>
    <w:uiPriority w:val="99"/>
    <w:qFormat/>
    <w:pPr>
      <w:spacing w:before="100" w:beforeAutospacing="1" w:after="100" w:afterAutospacing="1"/>
    </w:pPr>
    <w:rPr>
      <w:rFonts w:ascii="Calibri" w:eastAsia="Calibri" w:hAnsi="Calibri" w:cs="Times New Roman"/>
      <w:i/>
      <w:iCs/>
      <w:sz w:val="24"/>
      <w:szCs w:val="24"/>
      <w:lang w:eastAsia="ru-RU"/>
    </w:rPr>
  </w:style>
  <w:style w:type="paragraph" w:customStyle="1" w:styleId="xl58">
    <w:name w:val="xl58"/>
    <w:basedOn w:val="aa"/>
    <w:uiPriority w:val="99"/>
    <w:qFormat/>
    <w:pPr>
      <w:spacing w:before="100" w:beforeAutospacing="1" w:after="100" w:afterAutospacing="1"/>
    </w:pPr>
    <w:rPr>
      <w:rFonts w:ascii="Calibri" w:eastAsia="Calibri" w:hAnsi="Calibri" w:cs="Arial"/>
      <w:bCs/>
      <w:sz w:val="24"/>
      <w:szCs w:val="24"/>
      <w:lang w:eastAsia="ru-RU"/>
    </w:rPr>
  </w:style>
  <w:style w:type="paragraph" w:customStyle="1" w:styleId="xl55">
    <w:name w:val="xl55"/>
    <w:basedOn w:val="aa"/>
    <w:uiPriority w:val="99"/>
    <w:qFormat/>
    <w:pPr>
      <w:pBdr>
        <w:top w:val="single" w:sz="4" w:space="0" w:color="000000"/>
        <w:left w:val="single" w:sz="4" w:space="0" w:color="000000"/>
        <w:bottom w:val="single" w:sz="4" w:space="0" w:color="000000"/>
      </w:pBdr>
      <w:spacing w:before="100" w:beforeAutospacing="1" w:after="100" w:afterAutospacing="1"/>
    </w:pPr>
    <w:rPr>
      <w:rFonts w:ascii="Calibri" w:eastAsia="Calibri" w:hAnsi="Calibri" w:cs="Arial"/>
      <w:bCs/>
      <w:sz w:val="24"/>
      <w:szCs w:val="24"/>
      <w:lang w:eastAsia="ru-RU"/>
    </w:rPr>
  </w:style>
  <w:style w:type="paragraph" w:customStyle="1" w:styleId="xl59">
    <w:name w:val="xl59"/>
    <w:basedOn w:val="aa"/>
    <w:uiPriority w:val="99"/>
    <w:qFormat/>
    <w:pPr>
      <w:spacing w:before="100" w:beforeAutospacing="1" w:after="100" w:afterAutospacing="1"/>
      <w:jc w:val="right"/>
    </w:pPr>
    <w:rPr>
      <w:rFonts w:ascii="Calibri" w:eastAsia="Calibri" w:hAnsi="Calibri" w:cs="Arial"/>
      <w:sz w:val="24"/>
      <w:szCs w:val="24"/>
      <w:lang w:eastAsia="ru-RU"/>
    </w:rPr>
  </w:style>
  <w:style w:type="paragraph" w:customStyle="1" w:styleId="afffffff1">
    <w:name w:val="Текст ТД"/>
    <w:basedOn w:val="aa"/>
    <w:uiPriority w:val="99"/>
    <w:qFormat/>
    <w:pPr>
      <w:tabs>
        <w:tab w:val="left" w:pos="643"/>
      </w:tabs>
      <w:jc w:val="both"/>
    </w:pPr>
    <w:rPr>
      <w:rFonts w:ascii="Calibri" w:eastAsia="Calibri" w:hAnsi="Calibri" w:cs="Times New Roman"/>
      <w:sz w:val="24"/>
      <w:szCs w:val="24"/>
      <w:lang w:eastAsia="ru-RU"/>
    </w:rPr>
  </w:style>
  <w:style w:type="paragraph" w:customStyle="1" w:styleId="afffffff2">
    <w:name w:val="текст договора"/>
    <w:basedOn w:val="aa"/>
    <w:uiPriority w:val="99"/>
    <w:qFormat/>
    <w:pPr>
      <w:jc w:val="both"/>
    </w:pPr>
    <w:rPr>
      <w:rFonts w:ascii="futuris" w:eastAsia="Calibri" w:hAnsi="futuris" w:cs="futuris"/>
      <w:lang w:eastAsia="ru-RU"/>
    </w:rPr>
  </w:style>
  <w:style w:type="paragraph" w:customStyle="1" w:styleId="Style9">
    <w:name w:val="Style9"/>
    <w:basedOn w:val="aa"/>
    <w:uiPriority w:val="99"/>
    <w:qFormat/>
    <w:pPr>
      <w:widowControl w:val="0"/>
      <w:spacing w:after="0"/>
    </w:pPr>
    <w:rPr>
      <w:rFonts w:ascii="Trebuchet MS" w:eastAsia="Calibri" w:hAnsi="Trebuchet MS" w:cs="Times New Roman"/>
      <w:sz w:val="24"/>
      <w:szCs w:val="24"/>
      <w:lang w:eastAsia="ru-RU"/>
    </w:rPr>
  </w:style>
  <w:style w:type="paragraph" w:customStyle="1" w:styleId="Style7">
    <w:name w:val="Style7"/>
    <w:basedOn w:val="aa"/>
    <w:uiPriority w:val="99"/>
    <w:qFormat/>
    <w:pPr>
      <w:widowControl w:val="0"/>
      <w:spacing w:after="0" w:line="278" w:lineRule="exact"/>
      <w:ind w:firstLine="696"/>
      <w:jc w:val="both"/>
    </w:pPr>
    <w:rPr>
      <w:rFonts w:ascii="Calibri" w:eastAsia="Calibri" w:hAnsi="Calibri" w:cs="Times New Roman"/>
      <w:sz w:val="24"/>
      <w:szCs w:val="24"/>
      <w:lang w:eastAsia="ru-RU"/>
    </w:rPr>
  </w:style>
  <w:style w:type="paragraph" w:customStyle="1" w:styleId="Style21">
    <w:name w:val="Style21"/>
    <w:basedOn w:val="aa"/>
    <w:uiPriority w:val="99"/>
    <w:qFormat/>
    <w:pPr>
      <w:widowControl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a"/>
    <w:uiPriority w:val="99"/>
    <w:qFormat/>
    <w:pPr>
      <w:widowControl w:val="0"/>
      <w:spacing w:after="0" w:line="250" w:lineRule="exact"/>
      <w:ind w:hanging="355"/>
      <w:jc w:val="both"/>
    </w:pPr>
    <w:rPr>
      <w:rFonts w:ascii="Trebuchet MS" w:eastAsia="Calibri" w:hAnsi="Trebuchet MS" w:cs="Times New Roman"/>
      <w:sz w:val="24"/>
      <w:szCs w:val="24"/>
      <w:lang w:eastAsia="ru-RU"/>
    </w:rPr>
  </w:style>
  <w:style w:type="paragraph" w:customStyle="1" w:styleId="Style4">
    <w:name w:val="Style4"/>
    <w:basedOn w:val="aa"/>
    <w:uiPriority w:val="99"/>
    <w:qFormat/>
    <w:pPr>
      <w:widowControl w:val="0"/>
      <w:spacing w:after="0" w:line="317" w:lineRule="exact"/>
    </w:pPr>
    <w:rPr>
      <w:rFonts w:ascii="Calibri" w:eastAsia="Calibri" w:hAnsi="Calibri" w:cs="Times New Roman"/>
      <w:sz w:val="24"/>
      <w:szCs w:val="24"/>
      <w:lang w:eastAsia="ru-RU"/>
    </w:rPr>
  </w:style>
  <w:style w:type="paragraph" w:customStyle="1" w:styleId="Style10">
    <w:name w:val="Style10"/>
    <w:basedOn w:val="aa"/>
    <w:uiPriority w:val="99"/>
    <w:qFormat/>
    <w:pPr>
      <w:widowControl w:val="0"/>
      <w:spacing w:after="0" w:line="229" w:lineRule="exact"/>
    </w:pPr>
    <w:rPr>
      <w:rFonts w:ascii="Calibri" w:eastAsia="Calibri" w:hAnsi="Calibri" w:cs="Times New Roman"/>
      <w:sz w:val="24"/>
      <w:szCs w:val="24"/>
      <w:lang w:eastAsia="ru-RU"/>
    </w:rPr>
  </w:style>
  <w:style w:type="paragraph" w:customStyle="1" w:styleId="Style12">
    <w:name w:val="Style12"/>
    <w:basedOn w:val="aa"/>
    <w:uiPriority w:val="99"/>
    <w:qFormat/>
    <w:pPr>
      <w:widowControl w:val="0"/>
      <w:spacing w:after="0"/>
    </w:pPr>
    <w:rPr>
      <w:rFonts w:ascii="Calibri" w:eastAsia="Calibri" w:hAnsi="Calibri" w:cs="Times New Roman"/>
      <w:sz w:val="24"/>
      <w:szCs w:val="24"/>
      <w:lang w:eastAsia="ru-RU"/>
    </w:rPr>
  </w:style>
  <w:style w:type="paragraph" w:customStyle="1" w:styleId="a4">
    <w:name w:val="Подраздел"/>
    <w:basedOn w:val="aa"/>
    <w:uiPriority w:val="99"/>
    <w:qFormat/>
    <w:pPr>
      <w:numPr>
        <w:ilvl w:val="1"/>
        <w:numId w:val="22"/>
      </w:numPr>
      <w:spacing w:after="120"/>
    </w:pPr>
    <w:rPr>
      <w:rFonts w:ascii="timesdl" w:eastAsia="Calibri" w:hAnsi="timesdl" w:cs="Times New Roman"/>
      <w:smallCaps/>
      <w:spacing w:val="-2"/>
      <w:lang w:eastAsia="ru-RU"/>
    </w:rPr>
  </w:style>
  <w:style w:type="paragraph" w:customStyle="1" w:styleId="3fa">
    <w:name w:val="3"/>
    <w:basedOn w:val="aa"/>
    <w:uiPriority w:val="99"/>
    <w:qFormat/>
    <w:pPr>
      <w:spacing w:after="0"/>
      <w:jc w:val="both"/>
    </w:pPr>
    <w:rPr>
      <w:rFonts w:ascii="Calibri" w:eastAsia="Calibri" w:hAnsi="Calibri" w:cs="Times New Roman"/>
      <w:sz w:val="24"/>
      <w:szCs w:val="24"/>
      <w:lang w:eastAsia="ru-RU"/>
    </w:rPr>
  </w:style>
  <w:style w:type="paragraph" w:customStyle="1" w:styleId="02statia1">
    <w:name w:val="02statia1"/>
    <w:basedOn w:val="aa"/>
    <w:uiPriority w:val="99"/>
    <w:qFormat/>
    <w:pPr>
      <w:keepNext/>
      <w:spacing w:before="280" w:after="0" w:line="320" w:lineRule="atLeast"/>
      <w:ind w:left="1134" w:right="851" w:hanging="578"/>
      <w:outlineLvl w:val="2"/>
    </w:pPr>
    <w:rPr>
      <w:rFonts w:ascii="garamondnarrowc" w:eastAsia="Calibri" w:hAnsi="garamondnarrowc" w:cs="Times New Roman"/>
      <w:sz w:val="24"/>
      <w:szCs w:val="24"/>
      <w:lang w:eastAsia="ru-RU"/>
    </w:rPr>
  </w:style>
  <w:style w:type="paragraph" w:customStyle="1" w:styleId="western">
    <w:name w:val="western"/>
    <w:basedOn w:val="aa"/>
    <w:uiPriority w:val="99"/>
    <w:qFormat/>
    <w:pPr>
      <w:spacing w:before="100" w:beforeAutospacing="1" w:after="100" w:afterAutospacing="1"/>
    </w:pPr>
    <w:rPr>
      <w:rFonts w:ascii="Calibri" w:eastAsia="Calibri" w:hAnsi="Calibri" w:cs="Times New Roman"/>
      <w:sz w:val="24"/>
      <w:szCs w:val="24"/>
      <w:lang w:eastAsia="ru-RU"/>
    </w:rPr>
  </w:style>
  <w:style w:type="paragraph" w:customStyle="1" w:styleId="1fff2">
    <w:name w:val="Красная строка1"/>
    <w:basedOn w:val="aa"/>
    <w:uiPriority w:val="99"/>
    <w:qFormat/>
    <w:pPr>
      <w:ind w:firstLine="210"/>
    </w:pPr>
    <w:rPr>
      <w:rFonts w:ascii="Calibri" w:eastAsia="Calibri" w:hAnsi="Calibri" w:cs="Times New Roman"/>
      <w:lang w:eastAsia="zh-CN"/>
    </w:rPr>
  </w:style>
  <w:style w:type="paragraph" w:customStyle="1" w:styleId="Nonformat">
    <w:name w:val="Nonformat"/>
    <w:basedOn w:val="aa"/>
    <w:uiPriority w:val="99"/>
    <w:qFormat/>
    <w:pPr>
      <w:widowControl w:val="0"/>
      <w:spacing w:after="0"/>
    </w:pPr>
    <w:rPr>
      <w:rFonts w:ascii="consultant" w:eastAsia="Calibri" w:hAnsi="consultant" w:cs="Times New Roman"/>
      <w:sz w:val="20"/>
      <w:lang w:eastAsia="ru-RU"/>
    </w:rPr>
  </w:style>
  <w:style w:type="paragraph" w:customStyle="1" w:styleId="xl97">
    <w:name w:val="xl97"/>
    <w:basedOn w:val="aa"/>
    <w:uiPriority w:val="99"/>
    <w:qFormat/>
    <w:pPr>
      <w:pBdr>
        <w:top w:val="single" w:sz="4" w:space="0" w:color="000000"/>
        <w:left w:val="single" w:sz="4" w:space="0" w:color="000000"/>
        <w:bottom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98">
    <w:name w:val="xl98"/>
    <w:basedOn w:val="aa"/>
    <w:uiPriority w:val="99"/>
    <w:qFormat/>
    <w:pPr>
      <w:pBdr>
        <w:top w:val="single" w:sz="8" w:space="0" w:color="000000"/>
        <w:left w:val="single" w:sz="4" w:space="0" w:color="000000"/>
        <w:bottom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99">
    <w:name w:val="xl99"/>
    <w:basedOn w:val="aa"/>
    <w:uiPriority w:val="99"/>
    <w:qFormat/>
    <w:pPr>
      <w:pBdr>
        <w:top w:val="single" w:sz="8" w:space="0" w:color="000000"/>
        <w:left w:val="single" w:sz="4" w:space="0" w:color="000000"/>
        <w:bottom w:val="single" w:sz="4" w:space="0" w:color="000000"/>
        <w:right w:val="single" w:sz="8" w:space="0" w:color="000000"/>
      </w:pBdr>
      <w:shd w:val="clear" w:color="auto" w:fill="FFCC00"/>
      <w:spacing w:before="100" w:beforeAutospacing="1" w:after="100" w:afterAutospacing="1"/>
    </w:pPr>
    <w:rPr>
      <w:rFonts w:ascii="Times New Roman" w:eastAsia="Calibri" w:hAnsi="Times New Roman" w:cs="Times New Roman"/>
      <w:sz w:val="24"/>
      <w:szCs w:val="24"/>
      <w:lang w:eastAsia="ru-RU"/>
    </w:rPr>
  </w:style>
  <w:style w:type="paragraph" w:customStyle="1" w:styleId="xl100">
    <w:name w:val="xl100"/>
    <w:basedOn w:val="aa"/>
    <w:uiPriority w:val="99"/>
    <w:qFormat/>
    <w:pPr>
      <w:pBdr>
        <w:top w:val="single" w:sz="4" w:space="0" w:color="000000"/>
        <w:left w:val="single" w:sz="4" w:space="0" w:color="000000"/>
        <w:bottom w:val="single" w:sz="4" w:space="0" w:color="000000"/>
        <w:right w:val="single" w:sz="8" w:space="0" w:color="000000"/>
      </w:pBdr>
      <w:shd w:val="clear" w:color="auto" w:fill="FFCC00"/>
      <w:spacing w:before="100" w:beforeAutospacing="1" w:after="100" w:afterAutospacing="1"/>
    </w:pPr>
    <w:rPr>
      <w:rFonts w:ascii="Times New Roman" w:eastAsia="Calibri" w:hAnsi="Times New Roman" w:cs="Times New Roman"/>
      <w:sz w:val="24"/>
      <w:szCs w:val="24"/>
      <w:lang w:eastAsia="ru-RU"/>
    </w:rPr>
  </w:style>
  <w:style w:type="paragraph" w:customStyle="1" w:styleId="xl101">
    <w:name w:val="xl101"/>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02">
    <w:name w:val="xl102"/>
    <w:basedOn w:val="aa"/>
    <w:uiPriority w:val="99"/>
    <w:qFormat/>
    <w:pPr>
      <w:pBdr>
        <w:top w:val="single" w:sz="4" w:space="0" w:color="000000"/>
        <w:left w:val="single" w:sz="8"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03">
    <w:name w:val="xl103"/>
    <w:basedOn w:val="aa"/>
    <w:uiPriority w:val="99"/>
    <w:qFormat/>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04">
    <w:name w:val="xl104"/>
    <w:basedOn w:val="aa"/>
    <w:uiPriority w:val="99"/>
    <w:qFormat/>
    <w:pPr>
      <w:pBdr>
        <w:top w:val="single" w:sz="4" w:space="0" w:color="000000"/>
        <w:left w:val="single" w:sz="4" w:space="0" w:color="000000"/>
        <w:bottom w:val="single" w:sz="8"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05">
    <w:name w:val="xl105"/>
    <w:basedOn w:val="aa"/>
    <w:uiPriority w:val="99"/>
    <w:qFormat/>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06">
    <w:name w:val="xl106"/>
    <w:basedOn w:val="aa"/>
    <w:uiPriority w:val="99"/>
    <w:qFormat/>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pPr>
    <w:rPr>
      <w:rFonts w:ascii="Times New Roman" w:eastAsia="Calibri" w:hAnsi="Times New Roman" w:cs="Times New Roman"/>
      <w:sz w:val="24"/>
      <w:szCs w:val="24"/>
      <w:lang w:eastAsia="ru-RU"/>
    </w:rPr>
  </w:style>
  <w:style w:type="paragraph" w:customStyle="1" w:styleId="xl107">
    <w:name w:val="xl107"/>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color w:val="008000"/>
      <w:sz w:val="24"/>
      <w:szCs w:val="24"/>
      <w:lang w:eastAsia="ru-RU"/>
    </w:rPr>
  </w:style>
  <w:style w:type="paragraph" w:customStyle="1" w:styleId="xl108">
    <w:name w:val="xl108"/>
    <w:basedOn w:val="aa"/>
    <w:uiPriority w:val="99"/>
    <w:qFormat/>
    <w:pPr>
      <w:pBdr>
        <w:top w:val="single" w:sz="8" w:space="0" w:color="000000"/>
        <w:left w:val="single" w:sz="4" w:space="0" w:color="000000"/>
        <w:bottom w:val="single" w:sz="8" w:space="0" w:color="000000"/>
        <w:right w:val="single" w:sz="8"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09">
    <w:name w:val="xl109"/>
    <w:basedOn w:val="aa"/>
    <w:uiPriority w:val="99"/>
    <w:qFormat/>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10">
    <w:name w:val="xl110"/>
    <w:basedOn w:val="aa"/>
    <w:uiPriority w:val="99"/>
    <w:qFormat/>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bCs/>
      <w:color w:val="008000"/>
      <w:sz w:val="24"/>
      <w:szCs w:val="24"/>
      <w:lang w:eastAsia="ru-RU"/>
    </w:rPr>
  </w:style>
  <w:style w:type="paragraph" w:customStyle="1" w:styleId="xl111">
    <w:name w:val="xl111"/>
    <w:basedOn w:val="aa"/>
    <w:uiPriority w:val="99"/>
    <w:qFormat/>
    <w:pPr>
      <w:pBdr>
        <w:top w:val="single" w:sz="4" w:space="0" w:color="000000"/>
        <w:left w:val="single" w:sz="4" w:space="0" w:color="000000"/>
        <w:bottom w:val="single" w:sz="8" w:space="0" w:color="000000"/>
        <w:right w:val="single" w:sz="4"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12">
    <w:name w:val="xl112"/>
    <w:basedOn w:val="aa"/>
    <w:uiPriority w:val="99"/>
    <w:qFormat/>
    <w:pPr>
      <w:pBdr>
        <w:top w:val="single" w:sz="4" w:space="0" w:color="000000"/>
        <w:left w:val="single" w:sz="4" w:space="0" w:color="000000"/>
        <w:bottom w:val="single" w:sz="8" w:space="0" w:color="000000"/>
        <w:right w:val="single" w:sz="8"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13">
    <w:name w:val="xl113"/>
    <w:basedOn w:val="aa"/>
    <w:uiPriority w:val="99"/>
    <w:qFormat/>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14">
    <w:name w:val="xl114"/>
    <w:basedOn w:val="aa"/>
    <w:uiPriority w:val="99"/>
    <w:qFormat/>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15">
    <w:name w:val="xl115"/>
    <w:basedOn w:val="aa"/>
    <w:uiPriority w:val="99"/>
    <w:qFormat/>
    <w:pPr>
      <w:pBdr>
        <w:top w:val="single" w:sz="8" w:space="0" w:color="000000"/>
        <w:left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16">
    <w:name w:val="xl116"/>
    <w:basedOn w:val="aa"/>
    <w:uiPriority w:val="99"/>
    <w:qFormat/>
    <w:pPr>
      <w:pBdr>
        <w:left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17">
    <w:name w:val="xl117"/>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18">
    <w:name w:val="xl118"/>
    <w:basedOn w:val="aa"/>
    <w:uiPriority w:val="99"/>
    <w:qFormat/>
    <w:pPr>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19">
    <w:name w:val="xl119"/>
    <w:basedOn w:val="aa"/>
    <w:uiPriority w:val="99"/>
    <w:qFormat/>
    <w:pPr>
      <w:pBdr>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20">
    <w:name w:val="xl120"/>
    <w:basedOn w:val="aa"/>
    <w:uiPriority w:val="99"/>
    <w:qFormat/>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21">
    <w:name w:val="xl121"/>
    <w:basedOn w:val="aa"/>
    <w:uiPriority w:val="99"/>
    <w:qFormat/>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pPr>
    <w:rPr>
      <w:rFonts w:ascii="Times New Roman" w:eastAsia="Calibri" w:hAnsi="Times New Roman" w:cs="Times New Roman"/>
      <w:sz w:val="24"/>
      <w:szCs w:val="24"/>
      <w:lang w:eastAsia="ru-RU"/>
    </w:rPr>
  </w:style>
  <w:style w:type="paragraph" w:customStyle="1" w:styleId="xl122">
    <w:name w:val="xl122"/>
    <w:basedOn w:val="aa"/>
    <w:uiPriority w:val="99"/>
    <w:qFormat/>
    <w:pPr>
      <w:pBdr>
        <w:top w:val="single" w:sz="4"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4">
    <w:name w:val="xl124"/>
    <w:basedOn w:val="aa"/>
    <w:uiPriority w:val="99"/>
    <w:qFormat/>
    <w:pPr>
      <w:pBdr>
        <w:top w:val="single" w:sz="4" w:space="0" w:color="000000"/>
        <w:left w:val="single" w:sz="4" w:space="0" w:color="000000"/>
        <w:right w:val="single" w:sz="8"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5">
    <w:name w:val="xl125"/>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6">
    <w:name w:val="xl126"/>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7">
    <w:name w:val="xl127"/>
    <w:basedOn w:val="aa"/>
    <w:uiPriority w:val="99"/>
    <w:qFormat/>
    <w:pPr>
      <w:pBdr>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8">
    <w:name w:val="xl128"/>
    <w:basedOn w:val="aa"/>
    <w:uiPriority w:val="99"/>
    <w:qFormat/>
    <w:pPr>
      <w:pBdr>
        <w:top w:val="single" w:sz="8"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29">
    <w:name w:val="xl129"/>
    <w:basedOn w:val="aa"/>
    <w:uiPriority w:val="99"/>
    <w:qFormat/>
    <w:pPr>
      <w:pBdr>
        <w:top w:val="single" w:sz="8"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0">
    <w:name w:val="xl130"/>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1">
    <w:name w:val="xl131"/>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2">
    <w:name w:val="xl132"/>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3">
    <w:name w:val="xl133"/>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4">
    <w:name w:val="xl134"/>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5">
    <w:name w:val="xl135"/>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6">
    <w:name w:val="xl136"/>
    <w:basedOn w:val="aa"/>
    <w:uiPriority w:val="99"/>
    <w:qFormat/>
    <w:pPr>
      <w:pBdr>
        <w:left w:val="single" w:sz="4" w:space="0" w:color="000000"/>
        <w:right w:val="single" w:sz="8"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7">
    <w:name w:val="xl137"/>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38">
    <w:name w:val="xl138"/>
    <w:basedOn w:val="aa"/>
    <w:uiPriority w:val="99"/>
    <w:qFormat/>
    <w:pPr>
      <w:pBdr>
        <w:top w:val="single" w:sz="8" w:space="0" w:color="000000"/>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39">
    <w:name w:val="xl139"/>
    <w:basedOn w:val="aa"/>
    <w:uiPriority w:val="99"/>
    <w:qFormat/>
    <w:pPr>
      <w:pBdr>
        <w:top w:val="single" w:sz="8" w:space="0" w:color="000000"/>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0">
    <w:name w:val="xl140"/>
    <w:basedOn w:val="aa"/>
    <w:uiPriority w:val="99"/>
    <w:qFormat/>
    <w:pPr>
      <w:pBdr>
        <w:top w:val="single" w:sz="8" w:space="0" w:color="000000"/>
        <w:left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1">
    <w:name w:val="xl141"/>
    <w:basedOn w:val="aa"/>
    <w:uiPriority w:val="99"/>
    <w:qFormat/>
    <w:pPr>
      <w:pBdr>
        <w:top w:val="single" w:sz="8" w:space="0" w:color="000000"/>
        <w:left w:val="single" w:sz="8" w:space="0" w:color="000000"/>
        <w:bottom w:val="single" w:sz="8"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2">
    <w:name w:val="xl142"/>
    <w:basedOn w:val="aa"/>
    <w:uiPriority w:val="99"/>
    <w:qFormat/>
    <w:pPr>
      <w:pBdr>
        <w:top w:val="single" w:sz="8" w:space="0" w:color="000000"/>
        <w:left w:val="single" w:sz="4" w:space="0" w:color="000000"/>
        <w:bottom w:val="single" w:sz="8"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3">
    <w:name w:val="xl143"/>
    <w:basedOn w:val="aa"/>
    <w:uiPriority w:val="99"/>
    <w:qFormat/>
    <w:pPr>
      <w:pBdr>
        <w:top w:val="single" w:sz="8" w:space="0" w:color="000000"/>
        <w:left w:val="single" w:sz="4" w:space="0" w:color="000000"/>
        <w:bottom w:val="single" w:sz="8"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4">
    <w:name w:val="xl144"/>
    <w:basedOn w:val="aa"/>
    <w:uiPriority w:val="99"/>
    <w:qFormat/>
    <w:pPr>
      <w:pBdr>
        <w:left w:val="single" w:sz="4" w:space="0" w:color="000000"/>
        <w:bottom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5">
    <w:name w:val="xl145"/>
    <w:basedOn w:val="aa"/>
    <w:uiPriority w:val="99"/>
    <w:qFormat/>
    <w:pPr>
      <w:pBdr>
        <w:left w:val="single" w:sz="4" w:space="0" w:color="000000"/>
        <w:bottom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6">
    <w:name w:val="xl146"/>
    <w:basedOn w:val="aa"/>
    <w:uiPriority w:val="99"/>
    <w:qFormat/>
    <w:pPr>
      <w:pBdr>
        <w:left w:val="single" w:sz="4" w:space="0" w:color="000000"/>
        <w:bottom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7">
    <w:name w:val="xl147"/>
    <w:basedOn w:val="aa"/>
    <w:uiPriority w:val="99"/>
    <w:qFormat/>
    <w:pPr>
      <w:pBdr>
        <w:top w:val="single" w:sz="4" w:space="0" w:color="000000"/>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8">
    <w:name w:val="xl148"/>
    <w:basedOn w:val="aa"/>
    <w:uiPriority w:val="99"/>
    <w:qFormat/>
    <w:pPr>
      <w:pBdr>
        <w:top w:val="single" w:sz="4" w:space="0" w:color="000000"/>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49">
    <w:name w:val="xl149"/>
    <w:basedOn w:val="aa"/>
    <w:uiPriority w:val="99"/>
    <w:qFormat/>
    <w:pPr>
      <w:pBdr>
        <w:top w:val="single" w:sz="4" w:space="0" w:color="000000"/>
        <w:left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50">
    <w:name w:val="xl150"/>
    <w:basedOn w:val="aa"/>
    <w:uiPriority w:val="99"/>
    <w:qFormat/>
    <w:pPr>
      <w:pBdr>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51">
    <w:name w:val="xl151"/>
    <w:basedOn w:val="aa"/>
    <w:uiPriority w:val="99"/>
    <w:qFormat/>
    <w:pPr>
      <w:pBdr>
        <w:left w:val="single" w:sz="4" w:space="0" w:color="000000"/>
        <w:right w:val="single" w:sz="4"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52">
    <w:name w:val="xl152"/>
    <w:basedOn w:val="aa"/>
    <w:uiPriority w:val="99"/>
    <w:qFormat/>
    <w:pPr>
      <w:pBdr>
        <w:left w:val="single" w:sz="4" w:space="0" w:color="000000"/>
        <w:right w:val="single" w:sz="8" w:space="0" w:color="000000"/>
      </w:pBdr>
      <w:shd w:val="clear" w:color="auto" w:fill="99CC00"/>
      <w:spacing w:before="100" w:beforeAutospacing="1" w:after="100" w:afterAutospacing="1"/>
    </w:pPr>
    <w:rPr>
      <w:rFonts w:ascii="Times New Roman" w:eastAsia="Calibri" w:hAnsi="Times New Roman" w:cs="Times New Roman"/>
      <w:sz w:val="24"/>
      <w:szCs w:val="24"/>
      <w:lang w:eastAsia="ru-RU"/>
    </w:rPr>
  </w:style>
  <w:style w:type="paragraph" w:customStyle="1" w:styleId="xl153">
    <w:name w:val="xl153"/>
    <w:basedOn w:val="aa"/>
    <w:uiPriority w:val="99"/>
    <w:qFormat/>
    <w:pPr>
      <w:pBdr>
        <w:top w:val="single" w:sz="4" w:space="0" w:color="000000"/>
        <w:left w:val="single" w:sz="4" w:space="0" w:color="000000"/>
        <w:bottom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54">
    <w:name w:val="xl154"/>
    <w:basedOn w:val="aa"/>
    <w:uiPriority w:val="99"/>
    <w:qFormat/>
    <w:pPr>
      <w:pBdr>
        <w:top w:val="single" w:sz="4" w:space="0" w:color="000000"/>
        <w:left w:val="single" w:sz="4" w:space="0" w:color="000000"/>
        <w:bottom w:val="single" w:sz="8"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55">
    <w:name w:val="xl155"/>
    <w:basedOn w:val="aa"/>
    <w:uiPriority w:val="99"/>
    <w:qFormat/>
    <w:pPr>
      <w:pBdr>
        <w:left w:val="single" w:sz="8"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56">
    <w:name w:val="xl156"/>
    <w:basedOn w:val="aa"/>
    <w:uiPriority w:val="99"/>
    <w:qFormat/>
    <w:pPr>
      <w:pBdr>
        <w:top w:val="single" w:sz="4" w:space="0" w:color="000000"/>
        <w:left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57">
    <w:name w:val="xl157"/>
    <w:basedOn w:val="aa"/>
    <w:uiPriority w:val="99"/>
    <w:qFormat/>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58">
    <w:name w:val="xl158"/>
    <w:basedOn w:val="aa"/>
    <w:uiPriority w:val="99"/>
    <w:qFormat/>
    <w:pPr>
      <w:pBdr>
        <w:top w:val="single" w:sz="8" w:space="0" w:color="000000"/>
        <w:left w:val="single" w:sz="4" w:space="0" w:color="000000"/>
        <w:bottom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59">
    <w:name w:val="xl159"/>
    <w:basedOn w:val="aa"/>
    <w:uiPriority w:val="99"/>
    <w:qFormat/>
    <w:pPr>
      <w:pBdr>
        <w:top w:val="single" w:sz="8" w:space="0" w:color="000000"/>
        <w:left w:val="single" w:sz="4" w:space="0" w:color="000000"/>
        <w:right w:val="single" w:sz="4"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60">
    <w:name w:val="xl160"/>
    <w:basedOn w:val="aa"/>
    <w:uiPriority w:val="99"/>
    <w:qFormat/>
    <w:pPr>
      <w:pBdr>
        <w:left w:val="single" w:sz="4" w:space="0" w:color="000000"/>
        <w:right w:val="single" w:sz="4"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61">
    <w:name w:val="xl161"/>
    <w:basedOn w:val="aa"/>
    <w:uiPriority w:val="99"/>
    <w:qFormat/>
    <w:pPr>
      <w:pBdr>
        <w:left w:val="single" w:sz="4" w:space="0" w:color="000000"/>
        <w:bottom w:val="single" w:sz="4" w:space="0" w:color="000000"/>
        <w:right w:val="single" w:sz="4"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62">
    <w:name w:val="xl162"/>
    <w:basedOn w:val="aa"/>
    <w:uiPriority w:val="99"/>
    <w:qFormat/>
    <w:pPr>
      <w:pBdr>
        <w:top w:val="single" w:sz="8"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63">
    <w:name w:val="xl163"/>
    <w:basedOn w:val="aa"/>
    <w:uiPriority w:val="99"/>
    <w:qFormat/>
    <w:pPr>
      <w:pBdr>
        <w:left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64">
    <w:name w:val="xl164"/>
    <w:basedOn w:val="aa"/>
    <w:uiPriority w:val="99"/>
    <w:qFormat/>
    <w:pPr>
      <w:pBdr>
        <w:top w:val="single" w:sz="8" w:space="0" w:color="000000"/>
        <w:left w:val="single" w:sz="8"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65">
    <w:name w:val="xl165"/>
    <w:basedOn w:val="aa"/>
    <w:uiPriority w:val="99"/>
    <w:qFormat/>
    <w:pPr>
      <w:pBdr>
        <w:top w:val="single" w:sz="4"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66">
    <w:name w:val="xl166"/>
    <w:basedOn w:val="aa"/>
    <w:uiPriority w:val="99"/>
    <w:qFormat/>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67">
    <w:name w:val="xl167"/>
    <w:basedOn w:val="aa"/>
    <w:uiPriority w:val="99"/>
    <w:qFormat/>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68">
    <w:name w:val="xl168"/>
    <w:basedOn w:val="aa"/>
    <w:uiPriority w:val="99"/>
    <w:qFormat/>
    <w:pPr>
      <w:spacing w:before="100" w:beforeAutospacing="1" w:after="100" w:afterAutospacing="1"/>
    </w:pPr>
    <w:rPr>
      <w:rFonts w:ascii="Times New Roman" w:eastAsia="Calibri" w:hAnsi="Times New Roman" w:cs="Times New Roman"/>
      <w:bCs/>
      <w:sz w:val="24"/>
      <w:szCs w:val="24"/>
      <w:lang w:eastAsia="ru-RU"/>
    </w:rPr>
  </w:style>
  <w:style w:type="paragraph" w:customStyle="1" w:styleId="xl169">
    <w:name w:val="xl169"/>
    <w:basedOn w:val="aa"/>
    <w:uiPriority w:val="99"/>
    <w:qFormat/>
    <w:pPr>
      <w:pBdr>
        <w:top w:val="single" w:sz="8" w:space="0" w:color="000000"/>
        <w:left w:val="single" w:sz="8"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0">
    <w:name w:val="xl170"/>
    <w:basedOn w:val="aa"/>
    <w:uiPriority w:val="99"/>
    <w:qFormat/>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1">
    <w:name w:val="xl171"/>
    <w:basedOn w:val="aa"/>
    <w:uiPriority w:val="99"/>
    <w:qFormat/>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2">
    <w:name w:val="xl172"/>
    <w:basedOn w:val="aa"/>
    <w:uiPriority w:val="99"/>
    <w:qFormat/>
    <w:pPr>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3">
    <w:name w:val="xl173"/>
    <w:basedOn w:val="aa"/>
    <w:uiPriority w:val="99"/>
    <w:qFormat/>
    <w:pPr>
      <w:pBdr>
        <w:top w:val="single" w:sz="8"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4">
    <w:name w:val="xl174"/>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sz w:val="24"/>
      <w:szCs w:val="24"/>
      <w:lang w:eastAsia="ru-RU"/>
    </w:rPr>
  </w:style>
  <w:style w:type="paragraph" w:customStyle="1" w:styleId="xl175">
    <w:name w:val="xl175"/>
    <w:basedOn w:val="aa"/>
    <w:uiPriority w:val="99"/>
    <w:qFormat/>
    <w:pPr>
      <w:pBdr>
        <w:top w:val="single" w:sz="8" w:space="0" w:color="000000"/>
        <w:left w:val="single" w:sz="4" w:space="0" w:color="000000"/>
        <w:bottom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76">
    <w:name w:val="xl176"/>
    <w:basedOn w:val="aa"/>
    <w:uiPriority w:val="99"/>
    <w:qFormat/>
    <w:pPr>
      <w:pBdr>
        <w:top w:val="single" w:sz="4" w:space="0" w:color="000000"/>
        <w:left w:val="single" w:sz="4" w:space="0" w:color="000000"/>
        <w:bottom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77">
    <w:name w:val="xl177"/>
    <w:basedOn w:val="aa"/>
    <w:uiPriority w:val="99"/>
    <w:qFormat/>
    <w:pPr>
      <w:pBdr>
        <w:top w:val="single" w:sz="4" w:space="0" w:color="000000"/>
        <w:left w:val="single" w:sz="4" w:space="0" w:color="000000"/>
        <w:bottom w:val="single" w:sz="8"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178">
    <w:name w:val="xl178"/>
    <w:basedOn w:val="aa"/>
    <w:uiPriority w:val="99"/>
    <w:qFormat/>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79">
    <w:name w:val="xl179"/>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0">
    <w:name w:val="xl180"/>
    <w:basedOn w:val="aa"/>
    <w:uiPriority w:val="99"/>
    <w:qFormat/>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1">
    <w:name w:val="xl181"/>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2">
    <w:name w:val="xl182"/>
    <w:basedOn w:val="aa"/>
    <w:uiPriority w:val="99"/>
    <w:qFormat/>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3">
    <w:name w:val="xl183"/>
    <w:basedOn w:val="aa"/>
    <w:uiPriority w:val="99"/>
    <w:qFormat/>
    <w:pPr>
      <w:pBdr>
        <w:top w:val="single" w:sz="4" w:space="0" w:color="000000"/>
        <w:left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4">
    <w:name w:val="xl184"/>
    <w:basedOn w:val="aa"/>
    <w:uiPriority w:val="99"/>
    <w:qFormat/>
    <w:pPr>
      <w:pBdr>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sz w:val="24"/>
      <w:szCs w:val="24"/>
      <w:lang w:eastAsia="ru-RU"/>
    </w:rPr>
  </w:style>
  <w:style w:type="paragraph" w:customStyle="1" w:styleId="xl185">
    <w:name w:val="xl185"/>
    <w:basedOn w:val="aa"/>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Calibri" w:hAnsi="Times New Roman" w:cs="Times New Roman"/>
      <w:bCs/>
      <w:color w:val="008000"/>
      <w:sz w:val="24"/>
      <w:szCs w:val="24"/>
      <w:lang w:eastAsia="ru-RU"/>
    </w:rPr>
  </w:style>
  <w:style w:type="paragraph" w:customStyle="1" w:styleId="xl186">
    <w:name w:val="xl186"/>
    <w:basedOn w:val="aa"/>
    <w:uiPriority w:val="99"/>
    <w:qFormat/>
    <w:pPr>
      <w:pBdr>
        <w:top w:val="single" w:sz="4" w:space="0" w:color="000000"/>
        <w:left w:val="single" w:sz="4" w:space="0" w:color="000000"/>
        <w:bottom w:val="single" w:sz="8" w:space="0" w:color="000000"/>
        <w:right w:val="single" w:sz="4" w:space="0" w:color="000000"/>
      </w:pBdr>
      <w:shd w:val="clear" w:color="auto" w:fill="FFCC00"/>
      <w:spacing w:before="100" w:beforeAutospacing="1" w:after="100" w:afterAutospacing="1"/>
    </w:pPr>
    <w:rPr>
      <w:rFonts w:ascii="Times New Roman" w:eastAsia="Calibri" w:hAnsi="Times New Roman" w:cs="Times New Roman"/>
      <w:bCs/>
      <w:sz w:val="24"/>
      <w:szCs w:val="24"/>
      <w:lang w:eastAsia="ru-RU"/>
    </w:rPr>
  </w:style>
  <w:style w:type="paragraph" w:customStyle="1" w:styleId="xl187">
    <w:name w:val="xl187"/>
    <w:basedOn w:val="aa"/>
    <w:uiPriority w:val="99"/>
    <w:qFormat/>
    <w:pPr>
      <w:pBdr>
        <w:top w:val="single" w:sz="8" w:space="0" w:color="000000"/>
        <w:left w:val="single" w:sz="8"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88">
    <w:name w:val="xl188"/>
    <w:basedOn w:val="aa"/>
    <w:uiPriority w:val="99"/>
    <w:qFormat/>
    <w:pPr>
      <w:pBdr>
        <w:top w:val="single" w:sz="8"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89">
    <w:name w:val="xl189"/>
    <w:basedOn w:val="aa"/>
    <w:uiPriority w:val="99"/>
    <w:qFormat/>
    <w:pPr>
      <w:pBdr>
        <w:top w:val="single" w:sz="8" w:space="0" w:color="000000"/>
        <w:right w:val="single" w:sz="4"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0">
    <w:name w:val="xl190"/>
    <w:basedOn w:val="aa"/>
    <w:uiPriority w:val="99"/>
    <w:qFormat/>
    <w:pPr>
      <w:pBdr>
        <w:left w:val="single" w:sz="8"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1">
    <w:name w:val="xl191"/>
    <w:basedOn w:val="aa"/>
    <w:uiPriority w:val="99"/>
    <w:qFormat/>
    <w:pP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2">
    <w:name w:val="xl192"/>
    <w:basedOn w:val="aa"/>
    <w:uiPriority w:val="99"/>
    <w:qFormat/>
    <w:pPr>
      <w:pBdr>
        <w:right w:val="single" w:sz="4"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3">
    <w:name w:val="xl193"/>
    <w:basedOn w:val="aa"/>
    <w:uiPriority w:val="99"/>
    <w:qFormat/>
    <w:pPr>
      <w:pBdr>
        <w:left w:val="single" w:sz="8" w:space="0" w:color="000000"/>
        <w:bottom w:val="single" w:sz="4"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4">
    <w:name w:val="xl194"/>
    <w:basedOn w:val="aa"/>
    <w:uiPriority w:val="99"/>
    <w:qFormat/>
    <w:pPr>
      <w:pBdr>
        <w:bottom w:val="single" w:sz="4"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5">
    <w:name w:val="xl195"/>
    <w:basedOn w:val="aa"/>
    <w:uiPriority w:val="99"/>
    <w:qFormat/>
    <w:pPr>
      <w:pBdr>
        <w:bottom w:val="single" w:sz="4" w:space="0" w:color="000000"/>
        <w:right w:val="single" w:sz="4" w:space="0" w:color="000000"/>
      </w:pBdr>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196">
    <w:name w:val="xl196"/>
    <w:basedOn w:val="aa"/>
    <w:uiPriority w:val="99"/>
    <w:qFormat/>
    <w:pPr>
      <w:pBdr>
        <w:top w:val="single" w:sz="4" w:space="0" w:color="000000"/>
        <w:left w:val="single" w:sz="8" w:space="0" w:color="000000"/>
        <w:bottom w:val="single" w:sz="4" w:space="0" w:color="000000"/>
      </w:pBdr>
      <w:spacing w:before="100" w:beforeAutospacing="1" w:after="100" w:afterAutospacing="1"/>
      <w:jc w:val="right"/>
    </w:pPr>
    <w:rPr>
      <w:rFonts w:ascii="Times New Roman" w:eastAsia="Calibri" w:hAnsi="Times New Roman" w:cs="Times New Roman"/>
      <w:bCs/>
      <w:color w:val="008000"/>
      <w:sz w:val="24"/>
      <w:szCs w:val="24"/>
      <w:lang w:eastAsia="ru-RU"/>
    </w:rPr>
  </w:style>
  <w:style w:type="paragraph" w:customStyle="1" w:styleId="xl197">
    <w:name w:val="xl197"/>
    <w:basedOn w:val="aa"/>
    <w:uiPriority w:val="99"/>
    <w:qFormat/>
    <w:pPr>
      <w:pBdr>
        <w:top w:val="single" w:sz="4" w:space="0" w:color="000000"/>
        <w:bottom w:val="single" w:sz="4" w:space="0" w:color="000000"/>
      </w:pBdr>
      <w:spacing w:before="100" w:beforeAutospacing="1" w:after="100" w:afterAutospacing="1"/>
      <w:jc w:val="right"/>
    </w:pPr>
    <w:rPr>
      <w:rFonts w:ascii="Times New Roman" w:eastAsia="Calibri" w:hAnsi="Times New Roman" w:cs="Times New Roman"/>
      <w:bCs/>
      <w:color w:val="008000"/>
      <w:sz w:val="24"/>
      <w:szCs w:val="24"/>
      <w:lang w:eastAsia="ru-RU"/>
    </w:rPr>
  </w:style>
  <w:style w:type="paragraph" w:customStyle="1" w:styleId="xl198">
    <w:name w:val="xl198"/>
    <w:basedOn w:val="aa"/>
    <w:uiPriority w:val="99"/>
    <w:qFormat/>
    <w:pPr>
      <w:pBdr>
        <w:top w:val="single" w:sz="4" w:space="0" w:color="000000"/>
        <w:bottom w:val="single" w:sz="4" w:space="0" w:color="000000"/>
        <w:right w:val="single" w:sz="4" w:space="0" w:color="000000"/>
      </w:pBdr>
      <w:spacing w:before="100" w:beforeAutospacing="1" w:after="100" w:afterAutospacing="1"/>
      <w:jc w:val="right"/>
    </w:pPr>
    <w:rPr>
      <w:rFonts w:ascii="Times New Roman" w:eastAsia="Calibri" w:hAnsi="Times New Roman" w:cs="Times New Roman"/>
      <w:bCs/>
      <w:color w:val="008000"/>
      <w:sz w:val="24"/>
      <w:szCs w:val="24"/>
      <w:lang w:eastAsia="ru-RU"/>
    </w:rPr>
  </w:style>
  <w:style w:type="paragraph" w:customStyle="1" w:styleId="xl199">
    <w:name w:val="xl199"/>
    <w:basedOn w:val="aa"/>
    <w:uiPriority w:val="99"/>
    <w:qFormat/>
    <w:pPr>
      <w:pBdr>
        <w:top w:val="single" w:sz="4" w:space="0" w:color="000000"/>
        <w:left w:val="single" w:sz="8" w:space="0" w:color="000000"/>
        <w:bottom w:val="single" w:sz="8" w:space="0" w:color="000000"/>
      </w:pBdr>
      <w:shd w:val="clear" w:color="auto" w:fill="FFCC00"/>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200">
    <w:name w:val="xl200"/>
    <w:basedOn w:val="aa"/>
    <w:uiPriority w:val="99"/>
    <w:qFormat/>
    <w:pPr>
      <w:pBdr>
        <w:top w:val="single" w:sz="4" w:space="0" w:color="000000"/>
        <w:bottom w:val="single" w:sz="8" w:space="0" w:color="000000"/>
      </w:pBdr>
      <w:shd w:val="clear" w:color="auto" w:fill="FFCC00"/>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201">
    <w:name w:val="xl201"/>
    <w:basedOn w:val="aa"/>
    <w:uiPriority w:val="99"/>
    <w:qFormat/>
    <w:pPr>
      <w:pBdr>
        <w:top w:val="single" w:sz="4" w:space="0" w:color="000000"/>
        <w:bottom w:val="single" w:sz="8" w:space="0" w:color="000000"/>
        <w:right w:val="single" w:sz="4" w:space="0" w:color="000000"/>
      </w:pBdr>
      <w:shd w:val="clear" w:color="auto" w:fill="FFCC00"/>
      <w:spacing w:before="100" w:beforeAutospacing="1" w:after="100" w:afterAutospacing="1"/>
      <w:jc w:val="right"/>
    </w:pPr>
    <w:rPr>
      <w:rFonts w:ascii="Times New Roman" w:eastAsia="Calibri" w:hAnsi="Times New Roman" w:cs="Times New Roman"/>
      <w:bCs/>
      <w:sz w:val="24"/>
      <w:szCs w:val="24"/>
      <w:lang w:eastAsia="ru-RU"/>
    </w:rPr>
  </w:style>
  <w:style w:type="paragraph" w:customStyle="1" w:styleId="xl202">
    <w:name w:val="xl202"/>
    <w:basedOn w:val="aa"/>
    <w:uiPriority w:val="99"/>
    <w:qFormat/>
    <w:pPr>
      <w:pBdr>
        <w:left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xl203">
    <w:name w:val="xl203"/>
    <w:basedOn w:val="aa"/>
    <w:uiPriority w:val="99"/>
    <w:qFormat/>
    <w:pPr>
      <w:pBdr>
        <w:left w:val="single" w:sz="4" w:space="0" w:color="000000"/>
        <w:right w:val="single" w:sz="4" w:space="0" w:color="000000"/>
      </w:pBdr>
      <w:shd w:val="clear" w:color="auto" w:fill="FF0000"/>
      <w:spacing w:before="100" w:beforeAutospacing="1" w:after="100" w:afterAutospacing="1"/>
    </w:pPr>
    <w:rPr>
      <w:rFonts w:ascii="Times New Roman" w:eastAsia="Calibri" w:hAnsi="Times New Roman" w:cs="Times New Roman"/>
      <w:sz w:val="24"/>
      <w:szCs w:val="24"/>
      <w:lang w:eastAsia="ru-RU"/>
    </w:rPr>
  </w:style>
  <w:style w:type="paragraph" w:customStyle="1" w:styleId="11f3">
    <w:name w:val="Абзац списка11"/>
    <w:basedOn w:val="aa"/>
    <w:uiPriority w:val="99"/>
    <w:qFormat/>
    <w:pPr>
      <w:spacing w:after="0"/>
      <w:ind w:left="720"/>
    </w:pPr>
    <w:rPr>
      <w:rFonts w:ascii="Times New Roman" w:eastAsia="Calibri" w:hAnsi="Times New Roman" w:cs="Times New Roman"/>
      <w:sz w:val="24"/>
      <w:lang w:eastAsia="ru-RU"/>
    </w:rPr>
  </w:style>
  <w:style w:type="paragraph" w:customStyle="1" w:styleId="11f4">
    <w:name w:val="Без интервала11"/>
    <w:uiPriority w:val="1"/>
    <w:qFormat/>
    <w:pPr>
      <w:spacing w:after="0" w:line="240" w:lineRule="auto"/>
    </w:pPr>
    <w:rPr>
      <w:rFonts w:ascii="Calibri" w:eastAsia="Times New Roman" w:hAnsi="Calibri" w:cs="Calibri"/>
      <w:lang w:eastAsia="zh-CN"/>
    </w:rPr>
  </w:style>
  <w:style w:type="paragraph" w:customStyle="1" w:styleId="11f5">
    <w:name w:val="Оглавление 11"/>
    <w:basedOn w:val="aa"/>
    <w:next w:val="aa"/>
    <w:qFormat/>
    <w:pPr>
      <w:tabs>
        <w:tab w:val="left" w:pos="720"/>
        <w:tab w:val="right" w:leader="dot" w:pos="10260"/>
      </w:tabs>
      <w:spacing w:after="120"/>
      <w:ind w:right="1" w:firstLine="360"/>
    </w:pPr>
    <w:rPr>
      <w:rFonts w:ascii="Times New Roman" w:eastAsia="Calibri" w:hAnsi="Times New Roman" w:cs="Times New Roman"/>
      <w:bCs/>
      <w:caps/>
      <w:sz w:val="24"/>
      <w:szCs w:val="24"/>
      <w:lang w:val="en-US" w:eastAsia="ru-RU"/>
    </w:rPr>
  </w:style>
  <w:style w:type="paragraph" w:customStyle="1" w:styleId="21c">
    <w:name w:val="Оглавление 21"/>
    <w:basedOn w:val="aa"/>
    <w:next w:val="aa"/>
    <w:qFormat/>
    <w:pPr>
      <w:tabs>
        <w:tab w:val="left" w:pos="900"/>
        <w:tab w:val="right" w:leader="dot" w:pos="10260"/>
      </w:tabs>
      <w:spacing w:after="0"/>
      <w:ind w:left="900" w:right="360" w:hanging="540"/>
    </w:pPr>
    <w:rPr>
      <w:rFonts w:ascii="Times New Roman" w:eastAsia="Calibri" w:hAnsi="Times New Roman" w:cs="Times New Roman"/>
      <w:smallCaps/>
      <w:sz w:val="24"/>
      <w:szCs w:val="24"/>
      <w:lang w:eastAsia="ru-RU"/>
    </w:rPr>
  </w:style>
  <w:style w:type="paragraph" w:customStyle="1" w:styleId="1fff3">
    <w:name w:val="Маркер1"/>
    <w:basedOn w:val="aa"/>
    <w:uiPriority w:val="99"/>
    <w:qFormat/>
    <w:pPr>
      <w:widowControl w:val="0"/>
      <w:tabs>
        <w:tab w:val="left" w:pos="360"/>
      </w:tabs>
      <w:spacing w:before="120" w:after="0" w:line="300" w:lineRule="atLeast"/>
      <w:jc w:val="both"/>
    </w:pPr>
    <w:rPr>
      <w:rFonts w:ascii="Times New Roman" w:eastAsia="Calibri" w:hAnsi="Times New Roman" w:cs="Times New Roman"/>
      <w:sz w:val="24"/>
      <w:lang w:eastAsia="zh-CN"/>
    </w:rPr>
  </w:style>
  <w:style w:type="paragraph" w:customStyle="1" w:styleId="afffffff3">
    <w:name w:val="текст сноски"/>
    <w:basedOn w:val="aa"/>
    <w:uiPriority w:val="99"/>
    <w:qFormat/>
    <w:pPr>
      <w:widowControl w:val="0"/>
      <w:spacing w:after="0"/>
    </w:pPr>
    <w:rPr>
      <w:rFonts w:ascii="gelvetsky 12pt" w:eastAsia="Calibri" w:hAnsi="gelvetsky 12pt" w:cs="Times New Roman"/>
      <w:sz w:val="24"/>
      <w:lang w:val="en-US" w:eastAsia="ru-RU"/>
    </w:rPr>
  </w:style>
  <w:style w:type="paragraph" w:customStyle="1" w:styleId="21d">
    <w:name w:val="Список 21"/>
    <w:basedOn w:val="aa"/>
    <w:uiPriority w:val="99"/>
    <w:qFormat/>
    <w:pPr>
      <w:widowControl w:val="0"/>
      <w:spacing w:after="0"/>
      <w:ind w:left="566" w:hanging="283"/>
    </w:pPr>
    <w:rPr>
      <w:rFonts w:ascii="Times New Roman" w:eastAsia="Calibri" w:hAnsi="Times New Roman" w:cs="Times New Roman"/>
      <w:bCs/>
      <w:sz w:val="20"/>
      <w:lang w:eastAsia="ru-RU"/>
    </w:rPr>
  </w:style>
  <w:style w:type="paragraph" w:customStyle="1" w:styleId="17">
    <w:name w:val="Список многоуровневый 1"/>
    <w:basedOn w:val="aa"/>
    <w:uiPriority w:val="99"/>
    <w:qFormat/>
    <w:pPr>
      <w:numPr>
        <w:numId w:val="23"/>
      </w:numPr>
      <w:spacing w:before="20" w:after="20" w:line="360" w:lineRule="auto"/>
      <w:ind w:left="432" w:hanging="432"/>
    </w:pPr>
    <w:rPr>
      <w:rFonts w:ascii="Times New Roman" w:eastAsia="Calibri" w:hAnsi="Times New Roman" w:cs="Times New Roman"/>
      <w:sz w:val="24"/>
      <w:szCs w:val="24"/>
      <w:lang w:eastAsia="ru-RU"/>
    </w:rPr>
  </w:style>
  <w:style w:type="paragraph" w:customStyle="1" w:styleId="Normalunindented">
    <w:name w:val="Normal unindented"/>
    <w:basedOn w:val="aa"/>
    <w:uiPriority w:val="99"/>
    <w:qFormat/>
    <w:pPr>
      <w:spacing w:before="120" w:after="120"/>
      <w:jc w:val="both"/>
    </w:pPr>
    <w:rPr>
      <w:rFonts w:ascii="Times New Roman" w:eastAsia="Calibri" w:hAnsi="Times New Roman" w:cs="Times New Roman"/>
      <w:lang w:eastAsia="ru-RU"/>
    </w:rPr>
  </w:style>
  <w:style w:type="paragraph" w:customStyle="1" w:styleId="92">
    <w:name w:val="Основной текст (9)"/>
    <w:basedOn w:val="aa"/>
    <w:qFormat/>
    <w:pPr>
      <w:widowControl w:val="0"/>
      <w:shd w:val="clear" w:color="auto" w:fill="FFFFFF"/>
      <w:spacing w:before="180" w:after="0" w:line="252" w:lineRule="exact"/>
    </w:pPr>
    <w:rPr>
      <w:rFonts w:ascii="Calibri" w:eastAsia="Calibri" w:hAnsi="Calibri" w:cs="Times New Roman"/>
      <w:sz w:val="21"/>
      <w:szCs w:val="21"/>
      <w:lang w:eastAsia="ru-RU"/>
    </w:rPr>
  </w:style>
  <w:style w:type="paragraph" w:customStyle="1" w:styleId="73">
    <w:name w:val="Основной текст (7)"/>
    <w:basedOn w:val="aa"/>
    <w:qFormat/>
    <w:pPr>
      <w:widowControl w:val="0"/>
      <w:shd w:val="clear" w:color="auto" w:fill="FFFFFF"/>
      <w:spacing w:after="300" w:line="511" w:lineRule="exact"/>
    </w:pPr>
    <w:rPr>
      <w:rFonts w:ascii="Calibri" w:eastAsia="Calibri" w:hAnsi="Calibri" w:cs="Times New Roman"/>
      <w:i/>
      <w:iCs/>
      <w:sz w:val="21"/>
      <w:szCs w:val="21"/>
      <w:lang w:eastAsia="ru-RU"/>
    </w:rPr>
  </w:style>
  <w:style w:type="paragraph" w:customStyle="1" w:styleId="3fb">
    <w:name w:val="Заголовок №3"/>
    <w:basedOn w:val="aa"/>
    <w:qFormat/>
    <w:pPr>
      <w:widowControl w:val="0"/>
      <w:shd w:val="clear" w:color="auto" w:fill="FFFFFF"/>
      <w:spacing w:before="60" w:after="180" w:line="0" w:lineRule="atLeast"/>
      <w:outlineLvl w:val="2"/>
    </w:pPr>
    <w:rPr>
      <w:rFonts w:ascii="Garamond" w:eastAsia="Garamond" w:hAnsi="Garamond" w:cs="Garamond"/>
      <w:spacing w:val="20"/>
      <w:sz w:val="30"/>
      <w:szCs w:val="30"/>
      <w:lang w:eastAsia="ru-RU"/>
    </w:rPr>
  </w:style>
  <w:style w:type="paragraph" w:customStyle="1" w:styleId="Style">
    <w:name w:val="Style"/>
    <w:basedOn w:val="aa"/>
    <w:uiPriority w:val="99"/>
    <w:qFormat/>
    <w:pPr>
      <w:spacing w:after="160" w:line="240" w:lineRule="exact"/>
    </w:pPr>
    <w:rPr>
      <w:rFonts w:ascii="Verdana" w:eastAsia="Calibri" w:hAnsi="Verdana" w:cs="Verdana"/>
      <w:sz w:val="20"/>
      <w:lang w:val="en-US" w:eastAsia="ru-RU"/>
    </w:rPr>
  </w:style>
  <w:style w:type="paragraph" w:customStyle="1" w:styleId="2fe">
    <w:name w:val="Абзац списка2"/>
    <w:basedOn w:val="aa"/>
    <w:uiPriority w:val="34"/>
    <w:qFormat/>
    <w:pPr>
      <w:ind w:left="720"/>
      <w:contextualSpacing/>
      <w:jc w:val="both"/>
    </w:pPr>
    <w:rPr>
      <w:rFonts w:ascii="Times New Roman" w:eastAsia="Calibri" w:hAnsi="Times New Roman" w:cs="Times New Roman"/>
      <w:sz w:val="24"/>
      <w:szCs w:val="24"/>
      <w:lang w:eastAsia="ru-RU"/>
    </w:rPr>
  </w:style>
  <w:style w:type="paragraph" w:customStyle="1" w:styleId="2ff">
    <w:name w:val="Знак Знак Знак2"/>
    <w:basedOn w:val="aa"/>
    <w:uiPriority w:val="99"/>
    <w:qFormat/>
    <w:pPr>
      <w:spacing w:after="160" w:line="240" w:lineRule="exact"/>
    </w:pPr>
    <w:rPr>
      <w:rFonts w:ascii="Verdana" w:eastAsia="Calibri" w:hAnsi="Verdana" w:cs="Times New Roman"/>
      <w:sz w:val="24"/>
      <w:szCs w:val="24"/>
      <w:lang w:val="en-US" w:eastAsia="ru-RU"/>
    </w:rPr>
  </w:style>
  <w:style w:type="paragraph" w:customStyle="1" w:styleId="CharChar13">
    <w:name w:val="Char Char13"/>
    <w:basedOn w:val="aa"/>
    <w:uiPriority w:val="99"/>
    <w:qFormat/>
    <w:pPr>
      <w:spacing w:after="160" w:line="240" w:lineRule="exact"/>
    </w:pPr>
    <w:rPr>
      <w:rFonts w:ascii="Verdana" w:eastAsia="Calibri" w:hAnsi="Verdana" w:cs="Verdana"/>
      <w:sz w:val="20"/>
      <w:lang w:val="en-US" w:eastAsia="ru-RU"/>
    </w:rPr>
  </w:style>
  <w:style w:type="paragraph" w:customStyle="1" w:styleId="CharChar2">
    <w:name w:val="Char Char2"/>
    <w:basedOn w:val="aa"/>
    <w:uiPriority w:val="99"/>
    <w:qFormat/>
    <w:pPr>
      <w:spacing w:after="160" w:line="240" w:lineRule="exact"/>
    </w:pPr>
    <w:rPr>
      <w:rFonts w:ascii="Verdana" w:eastAsia="Calibri" w:hAnsi="Verdana" w:cs="Verdana"/>
      <w:sz w:val="20"/>
      <w:lang w:val="en-US" w:eastAsia="ru-RU"/>
    </w:rPr>
  </w:style>
  <w:style w:type="paragraph" w:customStyle="1" w:styleId="1fff4">
    <w:name w:val="Текст примечания1"/>
    <w:basedOn w:val="aa"/>
    <w:qFormat/>
    <w:pPr>
      <w:jc w:val="both"/>
    </w:pPr>
    <w:rPr>
      <w:rFonts w:ascii="Times New Roman" w:eastAsia="Calibri" w:hAnsi="Times New Roman" w:cs="Times New Roman"/>
      <w:sz w:val="20"/>
      <w:lang w:eastAsia="ru-RU"/>
    </w:rPr>
  </w:style>
  <w:style w:type="paragraph" w:customStyle="1" w:styleId="1fff5">
    <w:name w:val="Тема примечания1"/>
    <w:basedOn w:val="1fff4"/>
    <w:next w:val="1fff4"/>
    <w:qFormat/>
    <w:rPr>
      <w:bCs/>
    </w:rPr>
  </w:style>
  <w:style w:type="paragraph" w:customStyle="1" w:styleId="-12">
    <w:name w:val="Цветной список - Акцент 12"/>
    <w:basedOn w:val="aa"/>
    <w:uiPriority w:val="34"/>
    <w:qFormat/>
    <w:pPr>
      <w:spacing w:after="0" w:line="360" w:lineRule="auto"/>
      <w:ind w:firstLine="709"/>
      <w:contextualSpacing/>
    </w:pPr>
    <w:rPr>
      <w:rFonts w:ascii="Times New Roman" w:eastAsia="Calibri" w:hAnsi="Times New Roman" w:cs="Times New Roman"/>
      <w:sz w:val="28"/>
      <w:lang w:eastAsia="ru-RU"/>
    </w:rPr>
  </w:style>
  <w:style w:type="paragraph" w:customStyle="1" w:styleId="numbering">
    <w:name w:val="_numbering"/>
    <w:basedOn w:val="aa"/>
    <w:qFormat/>
    <w:pPr>
      <w:numPr>
        <w:numId w:val="24"/>
      </w:numPr>
      <w:tabs>
        <w:tab w:val="left" w:pos="360"/>
        <w:tab w:val="left" w:pos="540"/>
        <w:tab w:val="left" w:pos="567"/>
      </w:tabs>
      <w:spacing w:after="0" w:line="360" w:lineRule="auto"/>
      <w:ind w:left="0" w:firstLine="680"/>
      <w:jc w:val="both"/>
    </w:pPr>
    <w:rPr>
      <w:rFonts w:ascii="Tahoma" w:eastAsia="Calibri" w:hAnsi="Tahoma" w:cs="Tahoma"/>
      <w:sz w:val="20"/>
      <w:lang w:eastAsia="ru-RU"/>
    </w:rPr>
  </w:style>
  <w:style w:type="paragraph" w:customStyle="1" w:styleId="1fff6">
    <w:name w:val="Рецензия1"/>
    <w:qFormat/>
    <w:pPr>
      <w:spacing w:after="0" w:line="240" w:lineRule="auto"/>
    </w:pPr>
    <w:rPr>
      <w:rFonts w:ascii="Times New Roman" w:eastAsia="Times New Roman" w:hAnsi="Times New Roman" w:cs="Arial"/>
      <w:sz w:val="24"/>
      <w:szCs w:val="24"/>
      <w:lang w:eastAsia="zh-CN"/>
    </w:rPr>
  </w:style>
  <w:style w:type="paragraph" w:customStyle="1" w:styleId="parameter">
    <w:name w:val="parameter"/>
    <w:basedOn w:val="aa"/>
    <w:qFormat/>
    <w:pPr>
      <w:spacing w:before="100" w:beforeAutospacing="1" w:after="100" w:afterAutospacing="1"/>
    </w:pPr>
    <w:rPr>
      <w:rFonts w:ascii="Times New Roman" w:eastAsia="Calibri" w:hAnsi="Times New Roman" w:cs="Times New Roman"/>
      <w:sz w:val="24"/>
      <w:szCs w:val="24"/>
      <w:lang w:eastAsia="ru-RU"/>
    </w:rPr>
  </w:style>
  <w:style w:type="character" w:styleId="afffffff4">
    <w:name w:val="Subtle Emphasis"/>
    <w:uiPriority w:val="99"/>
    <w:qFormat/>
    <w:rPr>
      <w:i/>
      <w:iCs w:val="0"/>
      <w:color w:val="808080"/>
    </w:rPr>
  </w:style>
  <w:style w:type="character" w:customStyle="1" w:styleId="11f6">
    <w:name w:val="Заголовок 1 Знак1"/>
    <w:uiPriority w:val="99"/>
    <w:rPr>
      <w:rFonts w:ascii="Times New Roman" w:eastAsia="Times New Roman" w:hAnsi="Times New Roman" w:cs="Times New Roman" w:hint="default"/>
      <w:b/>
      <w:bCs w:val="0"/>
      <w:sz w:val="20"/>
      <w:szCs w:val="20"/>
    </w:rPr>
  </w:style>
  <w:style w:type="character" w:customStyle="1" w:styleId="21e">
    <w:name w:val="Основной текст с отступом 2 Знак1"/>
    <w:uiPriority w:val="99"/>
    <w:rPr>
      <w:sz w:val="24"/>
      <w:szCs w:val="24"/>
    </w:rPr>
  </w:style>
  <w:style w:type="character" w:customStyle="1" w:styleId="BodyTextIndent2Char">
    <w:name w:val="Body Text Indent 2 Char"/>
    <w:uiPriority w:val="99"/>
    <w:rPr>
      <w:sz w:val="20"/>
    </w:rPr>
  </w:style>
  <w:style w:type="character" w:customStyle="1" w:styleId="Web2">
    <w:name w:val="Обычный (Web) Знак Знак2"/>
    <w:uiPriority w:val="99"/>
    <w:rPr>
      <w:rFonts w:ascii="Times New Roman" w:eastAsia="Times New Roman" w:hAnsi="Times New Roman" w:cs="Times New Roman" w:hint="default"/>
      <w:sz w:val="24"/>
      <w:szCs w:val="24"/>
    </w:rPr>
  </w:style>
  <w:style w:type="character" w:customStyle="1" w:styleId="FontStyle24">
    <w:name w:val="Font Style24"/>
    <w:uiPriority w:val="99"/>
    <w:rPr>
      <w:rFonts w:ascii="Times New Roman" w:hAnsi="Times New Roman" w:cs="Times New Roman" w:hint="default"/>
      <w:b/>
      <w:bCs/>
    </w:rPr>
  </w:style>
  <w:style w:type="character" w:customStyle="1" w:styleId="ConsPlusNormal1">
    <w:name w:val="ConsPlusNormal Знак Знак"/>
    <w:uiPriority w:val="99"/>
    <w:rPr>
      <w:rFonts w:ascii="Arial" w:hAnsi="Arial" w:cs="Arial" w:hint="default"/>
    </w:rPr>
  </w:style>
  <w:style w:type="character" w:customStyle="1" w:styleId="afffffff5">
    <w:name w:val="Обычный (веб) Знак"/>
    <w:uiPriority w:val="99"/>
    <w:rPr>
      <w:rFonts w:ascii="Times New Roman" w:eastAsia="Times New Roman" w:hAnsi="Times New Roman" w:cs="Times New Roman" w:hint="default"/>
      <w:sz w:val="24"/>
      <w:szCs w:val="20"/>
    </w:rPr>
  </w:style>
  <w:style w:type="character" w:customStyle="1" w:styleId="1fff7">
    <w:name w:val="Текст сноски Знак1"/>
    <w:uiPriority w:val="99"/>
    <w:rPr>
      <w:rFonts w:ascii="Times New Roman" w:eastAsia="Times New Roman" w:hAnsi="Times New Roman" w:cs="Times New Roman" w:hint="default"/>
      <w:sz w:val="20"/>
      <w:szCs w:val="20"/>
    </w:rPr>
  </w:style>
  <w:style w:type="character" w:customStyle="1" w:styleId="HTML1">
    <w:name w:val="Стандартный HTML Знак1"/>
    <w:uiPriority w:val="99"/>
    <w:rPr>
      <w:rFonts w:ascii="Courier New" w:eastAsia="Times New Roman" w:hAnsi="Courier New" w:cs="Courier New" w:hint="default"/>
      <w:sz w:val="20"/>
      <w:szCs w:val="20"/>
    </w:rPr>
  </w:style>
  <w:style w:type="character" w:customStyle="1" w:styleId="3fc">
    <w:name w:val="Название Знак3"/>
    <w:rPr>
      <w:rFonts w:ascii="Arial" w:eastAsia="Times New Roman" w:hAnsi="Arial" w:cs="Arial" w:hint="default"/>
      <w:b/>
      <w:bCs w:val="0"/>
      <w:sz w:val="32"/>
      <w:szCs w:val="20"/>
    </w:rPr>
  </w:style>
  <w:style w:type="character" w:customStyle="1" w:styleId="BodyTextChar2">
    <w:name w:val="Body Text Char2"/>
    <w:uiPriority w:val="99"/>
    <w:rPr>
      <w:rFonts w:ascii="Verdana" w:hAnsi="Verdana" w:hint="default"/>
      <w:sz w:val="24"/>
      <w:lang w:val="en-US"/>
    </w:rPr>
  </w:style>
  <w:style w:type="character" w:customStyle="1" w:styleId="ConsNonformat0">
    <w:name w:val="ConsNonformat Знак"/>
    <w:uiPriority w:val="99"/>
    <w:rPr>
      <w:rFonts w:ascii="Courier New" w:hAnsi="Courier New" w:cs="Courier New" w:hint="default"/>
    </w:rPr>
  </w:style>
  <w:style w:type="character" w:customStyle="1" w:styleId="Web1">
    <w:name w:val="Обычный (Web) Знак1"/>
    <w:uiPriority w:val="99"/>
    <w:rPr>
      <w:sz w:val="24"/>
      <w:szCs w:val="24"/>
    </w:rPr>
  </w:style>
  <w:style w:type="character" w:customStyle="1" w:styleId="Standard0">
    <w:name w:val="Standard Знак"/>
    <w:uiPriority w:val="99"/>
    <w:rPr>
      <w:rFonts w:ascii="Lucida Sans Unicode" w:hAnsi="Lucida Sans Unicode" w:cs="Lucida Sans Unicode" w:hint="default"/>
    </w:rPr>
  </w:style>
  <w:style w:type="character" w:customStyle="1" w:styleId="afffffff6">
    <w:name w:val="Обычный без отступа Знак"/>
    <w:uiPriority w:val="99"/>
    <w:rPr>
      <w:sz w:val="24"/>
      <w:szCs w:val="24"/>
    </w:rPr>
  </w:style>
  <w:style w:type="character" w:customStyle="1" w:styleId="afffffff7">
    <w:name w:val="Текст ТД Знак"/>
    <w:uiPriority w:val="99"/>
    <w:rPr>
      <w:sz w:val="24"/>
      <w:szCs w:val="24"/>
    </w:rPr>
  </w:style>
  <w:style w:type="character" w:customStyle="1" w:styleId="1fff8">
    <w:name w:val="Номер страницы1"/>
    <w:rPr>
      <w:rFonts w:ascii="Times New Roman" w:hAnsi="Times New Roman" w:cs="Times New Roman" w:hint="default"/>
    </w:rPr>
  </w:style>
  <w:style w:type="character" w:customStyle="1" w:styleId="SubtleEmphasis1">
    <w:name w:val="Subtle Emphasis1"/>
    <w:uiPriority w:val="99"/>
    <w:rPr>
      <w:i/>
      <w:iCs w:val="0"/>
      <w:color w:val="808080"/>
    </w:rPr>
  </w:style>
  <w:style w:type="character" w:customStyle="1" w:styleId="1fff9">
    <w:name w:val="Знак1 Знак Знак"/>
    <w:uiPriority w:val="99"/>
    <w:rPr>
      <w:rFonts w:ascii="Times New Roman" w:hAnsi="Times New Roman" w:cs="Times New Roman" w:hint="default"/>
      <w:sz w:val="24"/>
    </w:rPr>
  </w:style>
  <w:style w:type="character" w:customStyle="1" w:styleId="1fffa">
    <w:name w:val="Основной шрифт1"/>
    <w:uiPriority w:val="99"/>
  </w:style>
  <w:style w:type="character" w:customStyle="1" w:styleId="Web0">
    <w:name w:val="Обычный (Web) Знак Знак"/>
    <w:uiPriority w:val="99"/>
    <w:rPr>
      <w:rFonts w:ascii="Times New Roman" w:hAnsi="Times New Roman" w:cs="Times New Roman" w:hint="default"/>
      <w:sz w:val="24"/>
      <w:szCs w:val="24"/>
    </w:rPr>
  </w:style>
  <w:style w:type="character" w:customStyle="1" w:styleId="Web10">
    <w:name w:val="Обычный (Web) Знак Знак1"/>
    <w:uiPriority w:val="99"/>
    <w:rPr>
      <w:rFonts w:ascii="Times New Roman" w:hAnsi="Times New Roman" w:cs="Times New Roman" w:hint="default"/>
      <w:sz w:val="24"/>
      <w:szCs w:val="24"/>
    </w:rPr>
  </w:style>
  <w:style w:type="character" w:customStyle="1" w:styleId="Web3">
    <w:name w:val="Обычный (Web) Знак Знак Знак"/>
    <w:uiPriority w:val="99"/>
    <w:rPr>
      <w:rFonts w:ascii="Times New Roman" w:hAnsi="Times New Roman" w:cs="Times New Roman" w:hint="default"/>
      <w:sz w:val="24"/>
      <w:szCs w:val="24"/>
    </w:rPr>
  </w:style>
  <w:style w:type="character" w:customStyle="1" w:styleId="3fd">
    <w:name w:val="Знак Знак Знак3"/>
    <w:uiPriority w:val="99"/>
    <w:rPr>
      <w:rFonts w:ascii="Times New Roman" w:hAnsi="Times New Roman" w:cs="Times New Roman" w:hint="default"/>
    </w:rPr>
  </w:style>
  <w:style w:type="character" w:customStyle="1" w:styleId="FontStyle42">
    <w:name w:val="Font Style42"/>
    <w:uiPriority w:val="99"/>
    <w:rPr>
      <w:rFonts w:ascii="Tahoma" w:hAnsi="Tahoma" w:cs="Tahoma" w:hint="default"/>
      <w:sz w:val="14"/>
      <w:szCs w:val="14"/>
    </w:rPr>
  </w:style>
  <w:style w:type="character" w:customStyle="1" w:styleId="FontStyle14">
    <w:name w:val="Font Style14"/>
    <w:uiPriority w:val="99"/>
    <w:rPr>
      <w:rFonts w:ascii="Arial" w:hAnsi="Arial" w:cs="Arial" w:hint="default"/>
      <w:sz w:val="18"/>
      <w:szCs w:val="18"/>
    </w:rPr>
  </w:style>
  <w:style w:type="character" w:customStyle="1" w:styleId="FontStyle41">
    <w:name w:val="Font Style41"/>
    <w:uiPriority w:val="99"/>
    <w:rPr>
      <w:rFonts w:ascii="Tahoma" w:hAnsi="Tahoma" w:cs="Tahoma" w:hint="default"/>
      <w:b/>
      <w:bCs/>
      <w:sz w:val="16"/>
      <w:szCs w:val="16"/>
    </w:rPr>
  </w:style>
  <w:style w:type="character" w:customStyle="1" w:styleId="ConsNonformat1">
    <w:name w:val="ConsNonformat Знак Знак"/>
    <w:uiPriority w:val="99"/>
    <w:rPr>
      <w:rFonts w:ascii="Courier New" w:hAnsi="Courier New" w:cs="Courier New" w:hint="default"/>
    </w:rPr>
  </w:style>
  <w:style w:type="character" w:customStyle="1" w:styleId="11f7">
    <w:name w:val="Знак Знак Знак11"/>
    <w:uiPriority w:val="99"/>
    <w:rPr>
      <w:rFonts w:ascii="Times New Roman" w:hAnsi="Times New Roman" w:cs="Times New Roman" w:hint="default"/>
      <w:sz w:val="16"/>
      <w:szCs w:val="16"/>
    </w:rPr>
  </w:style>
  <w:style w:type="character" w:customStyle="1" w:styleId="FontStyle25">
    <w:name w:val="Font Style25"/>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character" w:customStyle="1" w:styleId="FontStyle26">
    <w:name w:val="Font Style26"/>
    <w:uiPriority w:val="99"/>
    <w:rPr>
      <w:rFonts w:ascii="Times New Roman" w:hAnsi="Times New Roman" w:cs="Times New Roman" w:hint="default"/>
      <w:b/>
      <w:bCs/>
    </w:rPr>
  </w:style>
  <w:style w:type="character" w:customStyle="1" w:styleId="323">
    <w:name w:val="Знак Знак Знак32"/>
    <w:uiPriority w:val="99"/>
    <w:rPr>
      <w:rFonts w:ascii="Times New Roman" w:hAnsi="Times New Roman" w:cs="Times New Roman" w:hint="default"/>
      <w:sz w:val="24"/>
    </w:rPr>
  </w:style>
  <w:style w:type="character" w:customStyle="1" w:styleId="330">
    <w:name w:val="Знак Знак Знак33"/>
    <w:uiPriority w:val="99"/>
    <w:rPr>
      <w:rFonts w:ascii="Times New Roman" w:hAnsi="Times New Roman" w:cs="Times New Roman" w:hint="default"/>
      <w:sz w:val="24"/>
    </w:rPr>
  </w:style>
  <w:style w:type="character" w:customStyle="1" w:styleId="p1">
    <w:name w:val="p1"/>
    <w:uiPriority w:val="99"/>
  </w:style>
  <w:style w:type="character" w:customStyle="1" w:styleId="udar">
    <w:name w:val="udar"/>
    <w:uiPriority w:val="99"/>
  </w:style>
  <w:style w:type="character" w:customStyle="1" w:styleId="src21">
    <w:name w:val="src21"/>
    <w:uiPriority w:val="99"/>
    <w:rPr>
      <w:i/>
      <w:iCs/>
      <w:color w:val="939756"/>
      <w:sz w:val="10"/>
      <w:szCs w:val="10"/>
    </w:rPr>
  </w:style>
  <w:style w:type="character" w:customStyle="1" w:styleId="iceouttxt53">
    <w:name w:val="iceouttxt53"/>
    <w:uiPriority w:val="99"/>
    <w:rPr>
      <w:rFonts w:ascii="Arial" w:hAnsi="Arial" w:cs="Arial" w:hint="default"/>
      <w:sz w:val="17"/>
    </w:rPr>
  </w:style>
  <w:style w:type="character" w:customStyle="1" w:styleId="1fffb">
    <w:name w:val="Слабое выделение1"/>
    <w:uiPriority w:val="99"/>
    <w:qFormat/>
    <w:rPr>
      <w:i/>
      <w:iCs w:val="0"/>
      <w:color w:val="808080"/>
    </w:rPr>
  </w:style>
  <w:style w:type="character" w:customStyle="1" w:styleId="price9">
    <w:name w:val="price9"/>
    <w:uiPriority w:val="99"/>
    <w:rPr>
      <w:rFonts w:ascii="Trebuchet MS" w:hAnsi="Trebuchet MS" w:hint="default"/>
      <w:color w:val="999999"/>
      <w:sz w:val="10"/>
      <w:szCs w:val="10"/>
    </w:rPr>
  </w:style>
  <w:style w:type="character" w:customStyle="1" w:styleId="b-serp-urlitem1">
    <w:name w:val="b-serp-url__item1"/>
    <w:uiPriority w:val="99"/>
  </w:style>
  <w:style w:type="character" w:customStyle="1" w:styleId="highlighthighlightactive">
    <w:name w:val="highlight highlight_active"/>
    <w:uiPriority w:val="99"/>
  </w:style>
  <w:style w:type="character" w:customStyle="1" w:styleId="46">
    <w:name w:val="Знак Знак4"/>
    <w:uiPriority w:val="99"/>
    <w:rPr>
      <w:rFonts w:ascii="Arial" w:hAnsi="Arial" w:cs="Arial" w:hint="default"/>
      <w:sz w:val="24"/>
      <w:szCs w:val="24"/>
    </w:rPr>
  </w:style>
  <w:style w:type="character" w:customStyle="1" w:styleId="1fffc">
    <w:name w:val="Знак примечания1"/>
    <w:rPr>
      <w:sz w:val="16"/>
      <w:szCs w:val="16"/>
    </w:rPr>
  </w:style>
  <w:style w:type="character" w:customStyle="1" w:styleId="r">
    <w:name w:val="r"/>
    <w:uiPriority w:val="99"/>
  </w:style>
  <w:style w:type="character" w:customStyle="1" w:styleId="epm">
    <w:name w:val="epm"/>
    <w:uiPriority w:val="99"/>
  </w:style>
  <w:style w:type="character" w:customStyle="1" w:styleId="f">
    <w:name w:val="f"/>
    <w:uiPriority w:val="99"/>
  </w:style>
  <w:style w:type="character" w:customStyle="1" w:styleId="ListParagraphChar">
    <w:name w:val="List Paragraph Char"/>
    <w:uiPriority w:val="99"/>
    <w:rPr>
      <w:rFonts w:ascii="Times New Roman" w:eastAsia="Times New Roman" w:hAnsi="Times New Roman" w:cs="Times New Roman" w:hint="default"/>
      <w:sz w:val="24"/>
      <w:szCs w:val="20"/>
    </w:rPr>
  </w:style>
  <w:style w:type="character" w:customStyle="1" w:styleId="NoSpacingChar">
    <w:name w:val="No Spacing Char"/>
    <w:uiPriority w:val="1"/>
    <w:rPr>
      <w:rFonts w:ascii="Times New Roman" w:eastAsia="Times New Roman" w:hAnsi="Times New Roman" w:cs="Calibri" w:hint="default"/>
    </w:rPr>
  </w:style>
  <w:style w:type="character" w:customStyle="1" w:styleId="iceouttxt52">
    <w:name w:val="iceouttxt52"/>
    <w:rPr>
      <w:rFonts w:ascii="Arial" w:hAnsi="Arial" w:cs="Arial" w:hint="default"/>
      <w:color w:val="666666"/>
      <w:sz w:val="17"/>
      <w:szCs w:val="17"/>
    </w:rPr>
  </w:style>
  <w:style w:type="character" w:customStyle="1" w:styleId="BodyTextIndentChar">
    <w:name w:val="Body Text Indent Char"/>
    <w:rPr>
      <w:rFonts w:ascii="Times New Roman" w:hAnsi="Times New Roman" w:cs="Times New Roman" w:hint="default"/>
      <w:sz w:val="24"/>
      <w:szCs w:val="24"/>
    </w:rPr>
  </w:style>
  <w:style w:type="character" w:customStyle="1" w:styleId="DateChar">
    <w:name w:val="Date Char"/>
    <w:rPr>
      <w:rFonts w:ascii="Times New Roman" w:hAnsi="Times New Roman" w:cs="Times New Roman" w:hint="default"/>
      <w:sz w:val="20"/>
      <w:szCs w:val="20"/>
    </w:rPr>
  </w:style>
  <w:style w:type="character" w:customStyle="1" w:styleId="1fffd">
    <w:name w:val="Знак сноски1"/>
    <w:rPr>
      <w:vertAlign w:val="superscript"/>
    </w:rPr>
  </w:style>
  <w:style w:type="character" w:customStyle="1" w:styleId="93">
    <w:name w:val="Основной текст (9)_"/>
    <w:rPr>
      <w:sz w:val="21"/>
      <w:szCs w:val="21"/>
      <w:shd w:val="clear" w:color="auto" w:fill="FFFFFF"/>
    </w:rPr>
  </w:style>
  <w:style w:type="character" w:customStyle="1" w:styleId="74">
    <w:name w:val="Основной текст (7)_"/>
    <w:rPr>
      <w:i/>
      <w:iCs/>
      <w:sz w:val="21"/>
      <w:szCs w:val="21"/>
      <w:shd w:val="clear" w:color="auto" w:fill="FFFFFF"/>
    </w:rPr>
  </w:style>
  <w:style w:type="character" w:customStyle="1" w:styleId="3fe">
    <w:name w:val="Заголовок №3_"/>
    <w:rPr>
      <w:rFonts w:ascii="Garamond" w:eastAsia="Garamond" w:hAnsi="Garamond" w:cs="Garamond" w:hint="default"/>
      <w:spacing w:val="7"/>
      <w:sz w:val="30"/>
      <w:szCs w:val="30"/>
      <w:shd w:val="clear" w:color="auto" w:fill="FFFFFF"/>
    </w:rPr>
  </w:style>
  <w:style w:type="character" w:customStyle="1" w:styleId="1fffe">
    <w:name w:val="Подзаголовок Знак1"/>
    <w:uiPriority w:val="99"/>
    <w:rPr>
      <w:rFonts w:ascii="MS Mincho" w:eastAsia="MS Mincho" w:hAnsi="MS Mincho" w:hint="eastAsia"/>
      <w:color w:val="5A5A5A"/>
      <w:spacing w:val="5"/>
    </w:rPr>
  </w:style>
  <w:style w:type="character" w:customStyle="1" w:styleId="47">
    <w:name w:val="Знак Знак Знак4"/>
    <w:rPr>
      <w:sz w:val="24"/>
    </w:rPr>
  </w:style>
  <w:style w:type="character" w:customStyle="1" w:styleId="11f8">
    <w:name w:val="Основной шрифт11"/>
    <w:uiPriority w:val="99"/>
  </w:style>
  <w:style w:type="character" w:customStyle="1" w:styleId="iceouttxt4">
    <w:name w:val="iceouttxt4"/>
    <w:rPr>
      <w:rFonts w:ascii="Arial" w:hAnsi="Arial" w:cs="Arial" w:hint="default"/>
      <w:color w:val="666666"/>
      <w:sz w:val="17"/>
      <w:szCs w:val="17"/>
    </w:rPr>
  </w:style>
  <w:style w:type="character" w:customStyle="1" w:styleId="3ff">
    <w:name w:val="Знак Знак3"/>
    <w:rPr>
      <w:rFonts w:ascii="Arial" w:hAnsi="Arial" w:cs="Arial" w:hint="default"/>
      <w:sz w:val="24"/>
      <w:szCs w:val="24"/>
    </w:rPr>
  </w:style>
  <w:style w:type="character" w:customStyle="1" w:styleId="31b">
    <w:name w:val="Знак Знак Знак31"/>
    <w:rPr>
      <w:sz w:val="24"/>
      <w:szCs w:val="24"/>
    </w:rPr>
  </w:style>
  <w:style w:type="character" w:customStyle="1" w:styleId="130">
    <w:name w:val="Знак Знак13"/>
    <w:rPr>
      <w:rFonts w:ascii="Arial" w:hAnsi="Arial" w:cs="Arial" w:hint="default"/>
      <w:b/>
      <w:bCs/>
      <w:sz w:val="32"/>
      <w:szCs w:val="32"/>
    </w:rPr>
  </w:style>
  <w:style w:type="character" w:customStyle="1" w:styleId="11f9">
    <w:name w:val="Слабое выделение11"/>
    <w:uiPriority w:val="99"/>
    <w:qFormat/>
    <w:rPr>
      <w:i/>
      <w:iCs w:val="0"/>
      <w:color w:val="808080"/>
    </w:rPr>
  </w:style>
  <w:style w:type="character" w:customStyle="1" w:styleId="1ffff">
    <w:name w:val="Неразрешенное упоминание1"/>
    <w:uiPriority w:val="99"/>
    <w:rPr>
      <w:color w:val="808080"/>
      <w:shd w:val="clear" w:color="auto" w:fill="E6E6E6"/>
    </w:rPr>
  </w:style>
  <w:style w:type="character" w:customStyle="1" w:styleId="1ffff0">
    <w:name w:val="Нижний колонтитул Знак1"/>
    <w:uiPriority w:val="99"/>
    <w:rPr>
      <w:rFonts w:ascii="Times New Roman" w:eastAsia="Times New Roman" w:hAnsi="Times New Roman" w:cs="Arial" w:hint="default"/>
      <w:sz w:val="24"/>
      <w:szCs w:val="24"/>
    </w:rPr>
  </w:style>
  <w:style w:type="character" w:customStyle="1" w:styleId="2ff0">
    <w:name w:val="Текст сноски Знак2"/>
    <w:uiPriority w:val="99"/>
    <w:rPr>
      <w:rFonts w:ascii="Times New Roman" w:eastAsia="Times New Roman" w:hAnsi="Times New Roman" w:cs="Arial" w:hint="default"/>
      <w:sz w:val="20"/>
      <w:szCs w:val="20"/>
    </w:rPr>
  </w:style>
  <w:style w:type="character" w:customStyle="1" w:styleId="2ff1">
    <w:name w:val="Название Знак2"/>
    <w:uiPriority w:val="99"/>
    <w:rPr>
      <w:rFonts w:ascii="Cambria" w:eastAsia="MS Gothic" w:hAnsi="Cambria" w:hint="default"/>
      <w:color w:val="17365D"/>
      <w:spacing w:val="3"/>
      <w:sz w:val="52"/>
      <w:szCs w:val="52"/>
    </w:rPr>
  </w:style>
  <w:style w:type="character" w:customStyle="1" w:styleId="1ffff1">
    <w:name w:val="Дата Знак1"/>
    <w:uiPriority w:val="99"/>
    <w:rPr>
      <w:rFonts w:ascii="Times New Roman" w:eastAsia="Times New Roman" w:hAnsi="Times New Roman" w:cs="Arial" w:hint="default"/>
      <w:sz w:val="24"/>
      <w:szCs w:val="24"/>
    </w:rPr>
  </w:style>
  <w:style w:type="character" w:customStyle="1" w:styleId="324">
    <w:name w:val="Основной текст 3 Знак2"/>
    <w:uiPriority w:val="99"/>
    <w:rPr>
      <w:rFonts w:ascii="Times New Roman" w:eastAsia="Times New Roman" w:hAnsi="Times New Roman" w:cs="Arial" w:hint="default"/>
      <w:sz w:val="16"/>
      <w:szCs w:val="16"/>
    </w:rPr>
  </w:style>
  <w:style w:type="character" w:customStyle="1" w:styleId="FontStyle16">
    <w:name w:val="Font Style16"/>
    <w:uiPriority w:val="99"/>
    <w:rPr>
      <w:rFonts w:ascii="Times New Roman" w:hAnsi="Times New Roman" w:cs="Times New Roman" w:hint="default"/>
    </w:rPr>
  </w:style>
  <w:style w:type="character" w:customStyle="1" w:styleId="2ff2">
    <w:name w:val="Неразрешенное упоминание2"/>
    <w:uiPriority w:val="99"/>
    <w:rPr>
      <w:color w:val="605E5C"/>
      <w:shd w:val="clear" w:color="auto" w:fill="E1DFDD"/>
    </w:rPr>
  </w:style>
  <w:style w:type="character" w:customStyle="1" w:styleId="1ffff2">
    <w:name w:val="Название Знак1"/>
    <w:uiPriority w:val="99"/>
    <w:rPr>
      <w:rFonts w:ascii="Arial" w:hAnsi="Arial" w:cs="Arial" w:hint="default"/>
      <w:b/>
      <w:bCs w:val="0"/>
      <w:sz w:val="32"/>
    </w:rPr>
  </w:style>
  <w:style w:type="character" w:customStyle="1" w:styleId="121">
    <w:name w:val="Заголовок 1 Знак2"/>
    <w:uiPriority w:val="99"/>
    <w:semiHidden/>
    <w:rPr>
      <w:rFonts w:ascii="Times New Roman" w:eastAsia="Times New Roman" w:hAnsi="Times New Roman" w:cs="Times New Roman" w:hint="default"/>
      <w:b/>
      <w:bCs/>
      <w:color w:val="365F91"/>
      <w:sz w:val="28"/>
      <w:szCs w:val="28"/>
    </w:rPr>
  </w:style>
  <w:style w:type="character" w:styleId="afffffff8">
    <w:name w:val="Emphasis"/>
    <w:uiPriority w:val="99"/>
    <w:qFormat/>
    <w:rPr>
      <w:i/>
      <w:iCs/>
    </w:rPr>
  </w:style>
  <w:style w:type="character" w:customStyle="1" w:styleId="1ffff3">
    <w:name w:val="Заголовок Знак1"/>
    <w:rPr>
      <w:rFonts w:ascii="Times New Roman" w:eastAsia="Times New Roman" w:hAnsi="Times New Roman" w:cs="Times New Roman"/>
      <w:bCs/>
      <w:color w:val="000000"/>
      <w:spacing w:val="13"/>
      <w:sz w:val="24"/>
      <w:szCs w:val="20"/>
      <w:shd w:val="clear" w:color="auto" w:fill="FFFFFF"/>
      <w:lang w:eastAsia="ru-RU"/>
    </w:rPr>
  </w:style>
  <w:style w:type="numbering" w:customStyle="1" w:styleId="11fa">
    <w:name w:val="Нет списка11"/>
    <w:next w:val="ad"/>
    <w:uiPriority w:val="99"/>
    <w:semiHidden/>
    <w:unhideWhenUsed/>
  </w:style>
  <w:style w:type="character" w:customStyle="1" w:styleId="2ff3">
    <w:name w:val="Заголовок Знак2"/>
    <w:uiPriority w:val="10"/>
    <w:rPr>
      <w:rFonts w:ascii="Calibri Light" w:eastAsia="Times New Roman" w:hAnsi="Calibri Light" w:cs="Times New Roman"/>
      <w:spacing w:val="-10"/>
      <w:sz w:val="56"/>
      <w:szCs w:val="56"/>
    </w:rPr>
  </w:style>
  <w:style w:type="character" w:customStyle="1" w:styleId="711">
    <w:name w:val="Заголовок 7 Знак1"/>
    <w:semiHidden/>
    <w:rPr>
      <w:rFonts w:ascii="Calibri Light" w:eastAsia="Times New Roman" w:hAnsi="Calibri Light" w:cs="Times New Roman"/>
      <w:i/>
      <w:iCs/>
      <w:color w:val="1F4D78"/>
      <w:sz w:val="24"/>
      <w:szCs w:val="24"/>
    </w:rPr>
  </w:style>
  <w:style w:type="character" w:customStyle="1" w:styleId="810">
    <w:name w:val="Заголовок 8 Знак1"/>
    <w:semiHidden/>
    <w:rPr>
      <w:rFonts w:ascii="Calibri Light" w:eastAsia="Times New Roman" w:hAnsi="Calibri Light" w:cs="Times New Roman"/>
      <w:color w:val="272727"/>
      <w:sz w:val="21"/>
      <w:szCs w:val="21"/>
    </w:rPr>
  </w:style>
  <w:style w:type="character" w:customStyle="1" w:styleId="911">
    <w:name w:val="Заголовок 9 Знак1"/>
    <w:semiHidden/>
    <w:rPr>
      <w:rFonts w:ascii="Calibri Light" w:eastAsia="Times New Roman" w:hAnsi="Calibri Light" w:cs="Times New Roman"/>
      <w:i/>
      <w:iCs/>
      <w:color w:val="272727"/>
      <w:sz w:val="21"/>
      <w:szCs w:val="21"/>
    </w:rPr>
  </w:style>
  <w:style w:type="character" w:customStyle="1" w:styleId="1ffff4">
    <w:name w:val="Заголовок записки Знак1"/>
    <w:semiHidden/>
    <w:rPr>
      <w:rFonts w:ascii="Times New Roman" w:eastAsia="Times New Roman" w:hAnsi="Times New Roman"/>
      <w:sz w:val="24"/>
      <w:szCs w:val="24"/>
    </w:rPr>
  </w:style>
  <w:style w:type="character" w:customStyle="1" w:styleId="4110">
    <w:name w:val="Знак Знак411"/>
    <w:rPr>
      <w:rFonts w:ascii="Arial" w:hAnsi="Arial" w:cs="Arial" w:hint="default"/>
      <w:b/>
      <w:bCs/>
      <w:sz w:val="32"/>
      <w:szCs w:val="32"/>
      <w:lang w:val="ru-RU" w:eastAsia="ru-RU" w:bidi="ar-SA"/>
    </w:rPr>
  </w:style>
  <w:style w:type="character" w:customStyle="1" w:styleId="1ffff5">
    <w:name w:val="Текст концевой сноски Знак1"/>
    <w:semiHidden/>
    <w:rPr>
      <w:rFonts w:ascii="Times New Roman" w:eastAsia="Times New Roman" w:hAnsi="Times New Roman"/>
    </w:rPr>
  </w:style>
  <w:style w:type="character" w:customStyle="1" w:styleId="3ff0">
    <w:name w:val="Заголовок Знак3"/>
    <w:uiPriority w:val="10"/>
    <w:rPr>
      <w:rFonts w:ascii="Calibri Light" w:eastAsia="Times New Roman" w:hAnsi="Calibri Light" w:cs="Times New Roman"/>
      <w:spacing w:val="-10"/>
      <w:sz w:val="56"/>
      <w:szCs w:val="56"/>
    </w:rPr>
  </w:style>
  <w:style w:type="character" w:customStyle="1" w:styleId="48">
    <w:name w:val="Заголовок Знак4"/>
    <w:uiPriority w:val="10"/>
    <w:rPr>
      <w:rFonts w:ascii="Times New Roman" w:eastAsia="Times New Roman" w:hAnsi="Times New Roman" w:cs="Times New Roman"/>
      <w:bCs/>
      <w:color w:val="000000"/>
      <w:spacing w:val="13"/>
      <w:sz w:val="24"/>
      <w:szCs w:val="20"/>
      <w:shd w:val="clear" w:color="auto" w:fill="FFFFFF"/>
      <w:lang w:eastAsia="ru-RU"/>
    </w:rPr>
  </w:style>
  <w:style w:type="numbering" w:customStyle="1" w:styleId="1110">
    <w:name w:val="Нет списка111"/>
    <w:next w:val="ad"/>
    <w:uiPriority w:val="99"/>
    <w:semiHidden/>
    <w:unhideWhenUsed/>
  </w:style>
  <w:style w:type="numbering" w:customStyle="1" w:styleId="49">
    <w:name w:val="Нет списка4"/>
    <w:next w:val="ad"/>
    <w:uiPriority w:val="99"/>
    <w:semiHidden/>
    <w:unhideWhenUsed/>
  </w:style>
  <w:style w:type="table" w:customStyle="1" w:styleId="4a">
    <w:name w:val="Сетка таблицы4"/>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9">
    <w:name w:val="Revision"/>
    <w:hidden/>
    <w:uiPriority w:val="99"/>
    <w:semiHidden/>
    <w:pPr>
      <w:spacing w:after="0" w:line="240" w:lineRule="auto"/>
    </w:pPr>
    <w:rPr>
      <w:rFonts w:ascii="Times New Roman" w:eastAsia="Times New Roman" w:hAnsi="Times New Roman" w:cs="Arial"/>
      <w:sz w:val="24"/>
      <w:szCs w:val="24"/>
      <w:lang w:eastAsia="ru-RU"/>
    </w:rPr>
  </w:style>
  <w:style w:type="numbering" w:customStyle="1" w:styleId="122">
    <w:name w:val="Нет списка12"/>
    <w:next w:val="ad"/>
    <w:uiPriority w:val="99"/>
    <w:semiHidden/>
    <w:unhideWhenUsed/>
  </w:style>
  <w:style w:type="numbering" w:customStyle="1" w:styleId="21f">
    <w:name w:val="Нет списка21"/>
    <w:next w:val="ad"/>
    <w:uiPriority w:val="99"/>
    <w:semiHidden/>
    <w:unhideWhenUsed/>
  </w:style>
  <w:style w:type="numbering" w:customStyle="1" w:styleId="31c">
    <w:name w:val="Нет списка31"/>
    <w:next w:val="ad"/>
    <w:uiPriority w:val="99"/>
    <w:semiHidden/>
    <w:unhideWhenUsed/>
  </w:style>
  <w:style w:type="numbering" w:customStyle="1" w:styleId="413">
    <w:name w:val="Нет списка41"/>
    <w:next w:val="ad"/>
    <w:uiPriority w:val="99"/>
    <w:semiHidden/>
    <w:unhideWhenUsed/>
  </w:style>
  <w:style w:type="numbering" w:customStyle="1" w:styleId="54">
    <w:name w:val="Нет списка5"/>
    <w:next w:val="ad"/>
    <w:uiPriority w:val="99"/>
    <w:semiHidden/>
    <w:unhideWhenUsed/>
  </w:style>
  <w:style w:type="numbering" w:customStyle="1" w:styleId="64">
    <w:name w:val="Нет списка6"/>
    <w:next w:val="ad"/>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ffff6">
    <w:name w:val="Основной шрифт абзаца1"/>
  </w:style>
  <w:style w:type="character" w:customStyle="1" w:styleId="afffffffa">
    <w:name w:val="Маркеры списка"/>
    <w:rPr>
      <w:rFonts w:ascii="starsymbol" w:eastAsia="starsymbol" w:hAnsi="starsymbol" w:cs="starsymbol"/>
      <w:sz w:val="18"/>
      <w:szCs w:val="18"/>
    </w:rPr>
  </w:style>
  <w:style w:type="paragraph" w:customStyle="1" w:styleId="1ffff7">
    <w:name w:val="Название1"/>
    <w:basedOn w:val="aa"/>
    <w:pPr>
      <w:suppressLineNumbers/>
      <w:spacing w:before="120" w:after="120" w:line="240" w:lineRule="auto"/>
    </w:pPr>
    <w:rPr>
      <w:rFonts w:ascii="Arial" w:eastAsia="Times New Roman" w:hAnsi="Arial" w:cs="Tahoma"/>
      <w:i/>
      <w:iCs/>
      <w:sz w:val="24"/>
      <w:szCs w:val="24"/>
      <w:lang w:eastAsia="ar-SA"/>
    </w:rPr>
  </w:style>
  <w:style w:type="paragraph" w:customStyle="1" w:styleId="1ffff8">
    <w:name w:val="Указатель1"/>
    <w:basedOn w:val="aa"/>
    <w:pPr>
      <w:suppressLineNumbers/>
      <w:spacing w:after="0" w:line="240" w:lineRule="auto"/>
    </w:pPr>
    <w:rPr>
      <w:rFonts w:ascii="Arial" w:eastAsia="Times New Roman" w:hAnsi="Arial" w:cs="Tahoma"/>
      <w:sz w:val="24"/>
      <w:szCs w:val="24"/>
      <w:lang w:eastAsia="ar-SA"/>
    </w:rPr>
  </w:style>
  <w:style w:type="paragraph" w:customStyle="1" w:styleId="afffffffb">
    <w:name w:val="Заголовок таблицы"/>
    <w:basedOn w:val="affff7"/>
    <w:pPr>
      <w:jc w:val="center"/>
    </w:pPr>
    <w:rPr>
      <w:b/>
      <w:bCs/>
    </w:rPr>
  </w:style>
  <w:style w:type="character" w:customStyle="1" w:styleId="itemtext1">
    <w:name w:val="itemtext1"/>
    <w:rPr>
      <w:rFonts w:ascii="Tahoma" w:hAnsi="Tahoma" w:cs="Tahoma" w:hint="default"/>
      <w:color w:val="000000"/>
      <w:sz w:val="20"/>
      <w:szCs w:val="20"/>
    </w:rPr>
  </w:style>
  <w:style w:type="character" w:customStyle="1" w:styleId="31d">
    <w:name w:val="Стиль3 Знак Знак Знак1"/>
    <w:uiPriority w:val="99"/>
    <w:rPr>
      <w:sz w:val="24"/>
      <w:szCs w:val="24"/>
    </w:rPr>
  </w:style>
  <w:style w:type="character" w:customStyle="1" w:styleId="u">
    <w:name w:val="u"/>
    <w:uiPriority w:val="99"/>
  </w:style>
  <w:style w:type="paragraph" w:customStyle="1" w:styleId="-4">
    <w:name w:val="Пункт-4"/>
    <w:basedOn w:val="aa"/>
    <w:pPr>
      <w:tabs>
        <w:tab w:val="num" w:pos="1538"/>
      </w:tabs>
      <w:spacing w:after="0" w:line="240" w:lineRule="auto"/>
      <w:ind w:left="120"/>
      <w:jc w:val="both"/>
    </w:pPr>
    <w:rPr>
      <w:rFonts w:ascii="Times New Roman" w:eastAsia="Times New Roman" w:hAnsi="Times New Roman" w:cs="Times New Roman"/>
      <w:sz w:val="28"/>
      <w:szCs w:val="20"/>
      <w:lang w:eastAsia="ru-RU"/>
    </w:rPr>
  </w:style>
  <w:style w:type="paragraph" w:customStyle="1" w:styleId="-3">
    <w:name w:val="пункт-3"/>
    <w:basedOn w:val="aa"/>
    <w:link w:val="-30"/>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30">
    <w:name w:val="пункт-3 Знак"/>
    <w:link w:val="-3"/>
    <w:rPr>
      <w:rFonts w:ascii="Times New Roman" w:eastAsia="Times New Roman" w:hAnsi="Times New Roman" w:cs="Times New Roman"/>
      <w:sz w:val="28"/>
      <w:szCs w:val="28"/>
      <w:lang w:eastAsia="ru-RU"/>
    </w:rPr>
  </w:style>
  <w:style w:type="paragraph" w:customStyle="1" w:styleId="afffffffc">
    <w:name w:val="Прижатый влево"/>
    <w:basedOn w:val="aa"/>
    <w:next w:val="aa"/>
    <w:uiPriority w:val="99"/>
    <w:pPr>
      <w:spacing w:after="0" w:line="240" w:lineRule="auto"/>
    </w:pPr>
    <w:rPr>
      <w:rFonts w:ascii="Arial" w:eastAsia="Times New Roman" w:hAnsi="Arial" w:cs="Arial"/>
      <w:sz w:val="24"/>
      <w:szCs w:val="24"/>
      <w:lang w:eastAsia="ru-RU"/>
    </w:rPr>
  </w:style>
  <w:style w:type="paragraph" w:styleId="55">
    <w:name w:val="List Bullet 5"/>
    <w:basedOn w:val="aa"/>
    <w:uiPriority w:val="99"/>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fffffffd">
    <w:name w:val="Таблица шапка"/>
    <w:basedOn w:val="aa"/>
    <w:uiPriority w:val="99"/>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ffe">
    <w:name w:val="Таблица текст"/>
    <w:basedOn w:val="aa"/>
    <w:uiPriority w:val="99"/>
    <w:pPr>
      <w:spacing w:before="40" w:after="40" w:line="240" w:lineRule="auto"/>
      <w:ind w:left="57" w:right="57"/>
    </w:pPr>
    <w:rPr>
      <w:rFonts w:ascii="Times New Roman" w:eastAsia="Times New Roman" w:hAnsi="Times New Roman" w:cs="Times New Roman"/>
      <w:lang w:eastAsia="ru-RU"/>
    </w:rPr>
  </w:style>
  <w:style w:type="paragraph" w:customStyle="1" w:styleId="affffffff">
    <w:name w:val="пункт"/>
    <w:basedOn w:val="aa"/>
    <w:uiPriority w:val="99"/>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a"/>
    <w:uiPriority w:val="99"/>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a"/>
    <w:uiPriority w:val="99"/>
    <w:pPr>
      <w:spacing w:after="160" w:line="240" w:lineRule="exact"/>
    </w:pPr>
    <w:rPr>
      <w:rFonts w:ascii="Times New Roman" w:eastAsia="Times New Roman" w:hAnsi="Times New Roman" w:cs="Times New Roman"/>
      <w:sz w:val="20"/>
      <w:szCs w:val="20"/>
      <w:lang w:eastAsia="zh-CN"/>
    </w:rPr>
  </w:style>
  <w:style w:type="paragraph" w:styleId="4b">
    <w:name w:val="toc 4"/>
    <w:basedOn w:val="aa"/>
    <w:next w:val="aa"/>
    <w:uiPriority w:val="99"/>
    <w:pPr>
      <w:spacing w:after="0" w:line="240" w:lineRule="auto"/>
      <w:ind w:left="720"/>
    </w:pPr>
    <w:rPr>
      <w:rFonts w:ascii="Times New Roman" w:eastAsia="Times New Roman" w:hAnsi="Times New Roman" w:cs="Times New Roman"/>
      <w:sz w:val="24"/>
      <w:szCs w:val="24"/>
      <w:lang w:eastAsia="ru-RU"/>
    </w:rPr>
  </w:style>
  <w:style w:type="paragraph" w:styleId="82">
    <w:name w:val="toc 8"/>
    <w:basedOn w:val="aa"/>
    <w:next w:val="aa"/>
    <w:uiPriority w:val="99"/>
    <w:pPr>
      <w:spacing w:after="0" w:line="240" w:lineRule="auto"/>
      <w:ind w:left="1680"/>
    </w:pPr>
    <w:rPr>
      <w:rFonts w:ascii="Times New Roman" w:eastAsia="Times New Roman" w:hAnsi="Times New Roman" w:cs="Times New Roman"/>
      <w:sz w:val="24"/>
      <w:szCs w:val="24"/>
      <w:lang w:eastAsia="ru-RU"/>
    </w:rPr>
  </w:style>
  <w:style w:type="paragraph" w:styleId="94">
    <w:name w:val="toc 9"/>
    <w:basedOn w:val="aa"/>
    <w:next w:val="aa"/>
    <w:uiPriority w:val="99"/>
    <w:pPr>
      <w:spacing w:after="0" w:line="240" w:lineRule="auto"/>
      <w:jc w:val="both"/>
    </w:pPr>
    <w:rPr>
      <w:rFonts w:ascii="Times New Roman" w:eastAsia="Times New Roman" w:hAnsi="Times New Roman" w:cs="Times New Roman"/>
      <w:b/>
      <w:bCs/>
      <w:sz w:val="24"/>
      <w:szCs w:val="24"/>
      <w:lang w:val="en-US" w:eastAsia="ru-RU"/>
    </w:rPr>
  </w:style>
  <w:style w:type="paragraph" w:customStyle="1" w:styleId="2310">
    <w:name w:val="Знак Знак23 Знак Знак Знак Знак1"/>
    <w:basedOn w:val="aa"/>
    <w:uiPriority w:val="99"/>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uiPriority w:val="99"/>
    <w:rPr>
      <w:b/>
      <w:sz w:val="30"/>
      <w:lang w:val="ru-RU" w:eastAsia="ru-RU"/>
    </w:rPr>
  </w:style>
  <w:style w:type="paragraph" w:styleId="HTML2">
    <w:name w:val="HTML Address"/>
    <w:basedOn w:val="aa"/>
    <w:link w:val="HTML3"/>
    <w:uiPriority w:val="99"/>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b"/>
    <w:link w:val="HTML2"/>
    <w:uiPriority w:val="99"/>
    <w:rPr>
      <w:rFonts w:ascii="Times New Roman" w:eastAsia="Times New Roman" w:hAnsi="Times New Roman" w:cs="Times New Roman"/>
      <w:i/>
      <w:iCs/>
      <w:sz w:val="24"/>
      <w:szCs w:val="24"/>
      <w:lang w:eastAsia="ru-RU"/>
    </w:rPr>
  </w:style>
  <w:style w:type="paragraph" w:styleId="affffffff0">
    <w:name w:val="Normal Indent"/>
    <w:basedOn w:val="aa"/>
    <w:uiPriority w:val="99"/>
    <w:pPr>
      <w:spacing w:after="60" w:line="240" w:lineRule="auto"/>
      <w:ind w:left="708"/>
      <w:jc w:val="both"/>
    </w:pPr>
    <w:rPr>
      <w:rFonts w:ascii="Times New Roman" w:eastAsia="Times New Roman" w:hAnsi="Times New Roman" w:cs="Times New Roman"/>
      <w:sz w:val="24"/>
      <w:szCs w:val="24"/>
      <w:lang w:eastAsia="ru-RU"/>
    </w:rPr>
  </w:style>
  <w:style w:type="paragraph" w:styleId="affffffff1">
    <w:name w:val="envelope address"/>
    <w:basedOn w:val="aa"/>
    <w:uiPriority w:val="99"/>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f4">
    <w:name w:val="envelope return"/>
    <w:basedOn w:val="aa"/>
    <w:uiPriority w:val="99"/>
    <w:pPr>
      <w:spacing w:after="60" w:line="240" w:lineRule="auto"/>
      <w:jc w:val="both"/>
    </w:pPr>
    <w:rPr>
      <w:rFonts w:ascii="Arial" w:eastAsia="Times New Roman" w:hAnsi="Arial" w:cs="Arial"/>
      <w:sz w:val="20"/>
      <w:szCs w:val="20"/>
      <w:lang w:eastAsia="ru-RU"/>
    </w:rPr>
  </w:style>
  <w:style w:type="paragraph" w:styleId="3ff1">
    <w:name w:val="List 3"/>
    <w:basedOn w:val="aa"/>
    <w:uiPriority w:val="9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c">
    <w:name w:val="List 4"/>
    <w:basedOn w:val="aa"/>
    <w:uiPriority w:val="9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a"/>
    <w:uiPriority w:val="99"/>
    <w:pPr>
      <w:spacing w:after="60" w:line="240" w:lineRule="auto"/>
      <w:ind w:left="1415" w:hanging="283"/>
      <w:jc w:val="both"/>
    </w:pPr>
    <w:rPr>
      <w:rFonts w:ascii="Times New Roman" w:eastAsia="Times New Roman" w:hAnsi="Times New Roman" w:cs="Times New Roman"/>
      <w:sz w:val="24"/>
      <w:szCs w:val="24"/>
      <w:lang w:eastAsia="ru-RU"/>
    </w:rPr>
  </w:style>
  <w:style w:type="paragraph" w:styleId="affffffff2">
    <w:name w:val="Closing"/>
    <w:basedOn w:val="aa"/>
    <w:link w:val="affffffff3"/>
    <w:uiPriority w:val="9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3">
    <w:name w:val="Прощание Знак"/>
    <w:basedOn w:val="ab"/>
    <w:link w:val="affffffff2"/>
    <w:uiPriority w:val="99"/>
    <w:rPr>
      <w:rFonts w:ascii="Times New Roman" w:eastAsia="Times New Roman" w:hAnsi="Times New Roman" w:cs="Times New Roman"/>
      <w:sz w:val="24"/>
      <w:szCs w:val="24"/>
      <w:lang w:eastAsia="ru-RU"/>
    </w:rPr>
  </w:style>
  <w:style w:type="paragraph" w:styleId="affffffff4">
    <w:name w:val="Signature"/>
    <w:basedOn w:val="aa"/>
    <w:link w:val="affffffff5"/>
    <w:uiPriority w:val="9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5">
    <w:name w:val="Подпись Знак"/>
    <w:basedOn w:val="ab"/>
    <w:link w:val="affffffff4"/>
    <w:uiPriority w:val="99"/>
    <w:rPr>
      <w:rFonts w:ascii="Times New Roman" w:eastAsia="Times New Roman" w:hAnsi="Times New Roman" w:cs="Times New Roman"/>
      <w:sz w:val="24"/>
      <w:szCs w:val="24"/>
      <w:lang w:eastAsia="ru-RU"/>
    </w:rPr>
  </w:style>
  <w:style w:type="paragraph" w:styleId="affffffff6">
    <w:name w:val="List Continue"/>
    <w:basedOn w:val="aa"/>
    <w:uiPriority w:val="99"/>
    <w:pPr>
      <w:spacing w:after="120" w:line="240" w:lineRule="auto"/>
      <w:ind w:left="283"/>
      <w:jc w:val="both"/>
    </w:pPr>
    <w:rPr>
      <w:rFonts w:ascii="Times New Roman" w:eastAsia="Times New Roman" w:hAnsi="Times New Roman" w:cs="Times New Roman"/>
      <w:sz w:val="24"/>
      <w:szCs w:val="24"/>
      <w:lang w:eastAsia="ru-RU"/>
    </w:rPr>
  </w:style>
  <w:style w:type="paragraph" w:styleId="2ff5">
    <w:name w:val="List Continue 2"/>
    <w:basedOn w:val="aa"/>
    <w:uiPriority w:val="99"/>
    <w:pPr>
      <w:spacing w:after="120" w:line="240" w:lineRule="auto"/>
      <w:ind w:left="566"/>
      <w:jc w:val="both"/>
    </w:pPr>
    <w:rPr>
      <w:rFonts w:ascii="Times New Roman" w:eastAsia="Times New Roman" w:hAnsi="Times New Roman" w:cs="Times New Roman"/>
      <w:sz w:val="24"/>
      <w:szCs w:val="24"/>
      <w:lang w:eastAsia="ru-RU"/>
    </w:rPr>
  </w:style>
  <w:style w:type="paragraph" w:styleId="3ff2">
    <w:name w:val="List Continue 3"/>
    <w:basedOn w:val="aa"/>
    <w:uiPriority w:val="99"/>
    <w:pPr>
      <w:spacing w:after="120" w:line="240" w:lineRule="auto"/>
      <w:ind w:left="849"/>
      <w:jc w:val="both"/>
    </w:pPr>
    <w:rPr>
      <w:rFonts w:ascii="Times New Roman" w:eastAsia="Times New Roman" w:hAnsi="Times New Roman" w:cs="Times New Roman"/>
      <w:sz w:val="24"/>
      <w:szCs w:val="24"/>
      <w:lang w:eastAsia="ru-RU"/>
    </w:rPr>
  </w:style>
  <w:style w:type="paragraph" w:styleId="4d">
    <w:name w:val="List Continue 4"/>
    <w:basedOn w:val="aa"/>
    <w:uiPriority w:val="99"/>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a"/>
    <w:uiPriority w:val="99"/>
    <w:pPr>
      <w:spacing w:after="120" w:line="240" w:lineRule="auto"/>
      <w:ind w:left="1415"/>
      <w:jc w:val="both"/>
    </w:pPr>
    <w:rPr>
      <w:rFonts w:ascii="Times New Roman" w:eastAsia="Times New Roman" w:hAnsi="Times New Roman" w:cs="Times New Roman"/>
      <w:sz w:val="24"/>
      <w:szCs w:val="24"/>
      <w:lang w:eastAsia="ru-RU"/>
    </w:rPr>
  </w:style>
  <w:style w:type="paragraph" w:styleId="affffffff7">
    <w:name w:val="Message Header"/>
    <w:basedOn w:val="aa"/>
    <w:link w:val="affffffff8"/>
    <w:uiPriority w:val="9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8">
    <w:name w:val="Шапка Знак"/>
    <w:basedOn w:val="ab"/>
    <w:link w:val="affffffff7"/>
    <w:uiPriority w:val="99"/>
    <w:rPr>
      <w:rFonts w:ascii="Arial" w:eastAsia="Times New Roman" w:hAnsi="Arial" w:cs="Times New Roman"/>
      <w:sz w:val="24"/>
      <w:szCs w:val="24"/>
      <w:shd w:val="pct20" w:color="auto" w:fill="auto"/>
      <w:lang w:eastAsia="ru-RU"/>
    </w:rPr>
  </w:style>
  <w:style w:type="paragraph" w:styleId="affffffff9">
    <w:name w:val="Salutation"/>
    <w:basedOn w:val="aa"/>
    <w:next w:val="aa"/>
    <w:link w:val="affffffffa"/>
    <w:uiPriority w:val="99"/>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Приветствие Знак"/>
    <w:basedOn w:val="ab"/>
    <w:link w:val="affffffff9"/>
    <w:uiPriority w:val="99"/>
    <w:rPr>
      <w:rFonts w:ascii="Times New Roman" w:eastAsia="Times New Roman" w:hAnsi="Times New Roman" w:cs="Times New Roman"/>
      <w:sz w:val="24"/>
      <w:szCs w:val="24"/>
      <w:lang w:eastAsia="ru-RU"/>
    </w:rPr>
  </w:style>
  <w:style w:type="paragraph" w:styleId="affffffffb">
    <w:name w:val="Body Text First Indent"/>
    <w:basedOn w:val="afb"/>
    <w:link w:val="affffffffc"/>
    <w:uiPriority w:val="99"/>
    <w:pPr>
      <w:ind w:firstLine="210"/>
    </w:pPr>
  </w:style>
  <w:style w:type="character" w:customStyle="1" w:styleId="affffffffc">
    <w:name w:val="Красная строка Знак"/>
    <w:basedOn w:val="1c"/>
    <w:link w:val="affffffffb"/>
    <w:uiPriority w:val="99"/>
    <w:rPr>
      <w:rFonts w:ascii="Times New Roman" w:eastAsia="Times New Roman" w:hAnsi="Times New Roman"/>
      <w:sz w:val="24"/>
      <w:szCs w:val="24"/>
    </w:rPr>
  </w:style>
  <w:style w:type="paragraph" w:styleId="2ff6">
    <w:name w:val="Body Text First Indent 2"/>
    <w:basedOn w:val="2b"/>
    <w:link w:val="2ff7"/>
    <w:uiPriority w:val="99"/>
    <w:pPr>
      <w:tabs>
        <w:tab w:val="clear" w:pos="1418"/>
      </w:tabs>
      <w:spacing w:after="120"/>
      <w:ind w:left="283" w:firstLine="210"/>
    </w:pPr>
    <w:rPr>
      <w:szCs w:val="24"/>
      <w:lang w:eastAsia="ru-RU"/>
    </w:rPr>
  </w:style>
  <w:style w:type="character" w:customStyle="1" w:styleId="2ff7">
    <w:name w:val="Красная строка 2 Знак"/>
    <w:basedOn w:val="19"/>
    <w:link w:val="2ff6"/>
    <w:uiPriority w:val="99"/>
    <w:rPr>
      <w:rFonts w:ascii="Times New Roman" w:eastAsia="Times New Roman" w:hAnsi="Times New Roman"/>
      <w:sz w:val="24"/>
      <w:szCs w:val="24"/>
      <w:lang w:eastAsia="ru-RU"/>
    </w:rPr>
  </w:style>
  <w:style w:type="character" w:customStyle="1" w:styleId="58">
    <w:name w:val="Знак Знак5"/>
    <w:uiPriority w:val="99"/>
    <w:rPr>
      <w:sz w:val="24"/>
      <w:lang w:eastAsia="ru-RU"/>
    </w:rPr>
  </w:style>
  <w:style w:type="paragraph" w:styleId="affffffffd">
    <w:name w:val="E-mail Signature"/>
    <w:basedOn w:val="aa"/>
    <w:link w:val="affffffffe"/>
    <w:uiPriority w:val="99"/>
    <w:pPr>
      <w:spacing w:after="60" w:line="240" w:lineRule="auto"/>
      <w:jc w:val="both"/>
    </w:pPr>
    <w:rPr>
      <w:rFonts w:ascii="Times New Roman" w:eastAsia="Times New Roman" w:hAnsi="Times New Roman" w:cs="Times New Roman"/>
      <w:sz w:val="24"/>
      <w:szCs w:val="24"/>
      <w:lang w:eastAsia="ru-RU"/>
    </w:rPr>
  </w:style>
  <w:style w:type="character" w:customStyle="1" w:styleId="affffffffe">
    <w:name w:val="Электронная подпись Знак"/>
    <w:basedOn w:val="ab"/>
    <w:link w:val="affffffffd"/>
    <w:uiPriority w:val="99"/>
    <w:rPr>
      <w:rFonts w:ascii="Times New Roman" w:eastAsia="Times New Roman" w:hAnsi="Times New Roman" w:cs="Times New Roman"/>
      <w:sz w:val="24"/>
      <w:szCs w:val="24"/>
      <w:lang w:eastAsia="ru-RU"/>
    </w:rPr>
  </w:style>
  <w:style w:type="paragraph" w:customStyle="1" w:styleId="1CharChar">
    <w:name w:val="1 Знак Char Знак Char Знак"/>
    <w:basedOn w:val="aa"/>
    <w:uiPriority w:val="99"/>
    <w:pPr>
      <w:spacing w:after="160" w:line="240" w:lineRule="exact"/>
    </w:pPr>
    <w:rPr>
      <w:rFonts w:ascii="Times New Roman" w:eastAsia="Times New Roman" w:hAnsi="Times New Roman" w:cs="Times New Roman"/>
      <w:sz w:val="20"/>
      <w:szCs w:val="20"/>
      <w:lang w:eastAsia="zh-CN"/>
    </w:rPr>
  </w:style>
  <w:style w:type="character" w:customStyle="1" w:styleId="DeltaViewInsertion">
    <w:name w:val="DeltaView Insertion"/>
    <w:uiPriority w:val="99"/>
    <w:rPr>
      <w:color w:val="0000FF"/>
      <w:spacing w:val="0"/>
      <w:u w:val="single"/>
    </w:rPr>
  </w:style>
  <w:style w:type="character" w:customStyle="1" w:styleId="1ffff9">
    <w:name w:val="Замещающий текст1"/>
    <w:uiPriority w:val="99"/>
    <w:semiHidden/>
    <w:rPr>
      <w:color w:val="808080"/>
    </w:rPr>
  </w:style>
  <w:style w:type="character" w:styleId="afffffffff">
    <w:name w:val="endnote reference"/>
    <w:uiPriority w:val="99"/>
    <w:rPr>
      <w:rFonts w:cs="Times New Roman"/>
      <w:vertAlign w:val="superscript"/>
    </w:rPr>
  </w:style>
  <w:style w:type="paragraph" w:customStyle="1" w:styleId="a8">
    <w:name w:val="Дефис"/>
    <w:basedOn w:val="1fa"/>
    <w:link w:val="afffffffff0"/>
    <w:uiPriority w:val="99"/>
    <w:pPr>
      <w:numPr>
        <w:numId w:val="25"/>
      </w:numPr>
      <w:contextualSpacing/>
    </w:pPr>
    <w:rPr>
      <w:rFonts w:eastAsia="Times New Roman"/>
      <w:lang w:val="en-US"/>
    </w:rPr>
  </w:style>
  <w:style w:type="character" w:customStyle="1" w:styleId="afffffffff0">
    <w:name w:val="Дефис Знак"/>
    <w:link w:val="a8"/>
    <w:uiPriority w:val="99"/>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a"/>
    <w:uiPriority w:val="99"/>
    <w:pPr>
      <w:spacing w:after="0" w:line="240" w:lineRule="auto"/>
      <w:jc w:val="center"/>
    </w:pPr>
    <w:rPr>
      <w:rFonts w:ascii="Times New Roman" w:eastAsia="Times New Roman" w:hAnsi="Times New Roman" w:cs="Times New Roman"/>
      <w:bCs/>
      <w:sz w:val="28"/>
      <w:szCs w:val="20"/>
      <w:lang w:eastAsia="ru-RU"/>
    </w:rPr>
  </w:style>
  <w:style w:type="paragraph" w:customStyle="1" w:styleId="2ff8">
    <w:name w:val="Стиль Заголовок 2"/>
    <w:basedOn w:val="22"/>
    <w:uiPriority w:val="99"/>
    <w:pPr>
      <w:numPr>
        <w:numId w:val="0"/>
      </w:numPr>
      <w:tabs>
        <w:tab w:val="num" w:pos="360"/>
        <w:tab w:val="num" w:pos="756"/>
      </w:tabs>
      <w:spacing w:after="60"/>
      <w:ind w:left="180" w:hanging="576"/>
    </w:pPr>
    <w:rPr>
      <w:sz w:val="28"/>
      <w:szCs w:val="20"/>
      <w:lang w:eastAsia="ru-RU"/>
    </w:rPr>
  </w:style>
  <w:style w:type="character" w:customStyle="1" w:styleId="2ff9">
    <w:name w:val="Знак Знак2"/>
    <w:uiPriority w:val="99"/>
    <w:rPr>
      <w:b/>
    </w:rPr>
  </w:style>
  <w:style w:type="paragraph" w:customStyle="1" w:styleId="1ffffa">
    <w:name w:val="Стиль Заголовок 1 + не полужирный"/>
    <w:basedOn w:val="13"/>
    <w:uiPriority w:val="99"/>
    <w:pPr>
      <w:numPr>
        <w:numId w:val="0"/>
      </w:numPr>
      <w:spacing w:before="0" w:after="0"/>
    </w:pPr>
    <w:rPr>
      <w:rFonts w:cs="Arial"/>
      <w:b w:val="0"/>
      <w:sz w:val="28"/>
      <w:szCs w:val="32"/>
      <w:lang w:eastAsia="ru-RU"/>
    </w:rPr>
  </w:style>
  <w:style w:type="paragraph" w:customStyle="1" w:styleId="BodyTextIndent1">
    <w:name w:val="Body Text Indent1"/>
    <w:basedOn w:val="aa"/>
    <w:link w:val="BodyTextIndent10"/>
    <w:uiPriority w:val="99"/>
    <w:pPr>
      <w:tabs>
        <w:tab w:val="num" w:pos="567"/>
      </w:tabs>
      <w:spacing w:after="60" w:line="240" w:lineRule="auto"/>
      <w:ind w:left="567" w:hanging="567"/>
      <w:jc w:val="both"/>
    </w:pPr>
    <w:rPr>
      <w:rFonts w:ascii="Times New Roman" w:eastAsia="Calibri" w:hAnsi="Times New Roman" w:cs="Times New Roman"/>
      <w:sz w:val="24"/>
      <w:szCs w:val="20"/>
      <w:lang w:eastAsia="ru-RU"/>
    </w:rPr>
  </w:style>
  <w:style w:type="character" w:customStyle="1" w:styleId="BodyTextIndent10">
    <w:name w:val="Body Text Indent1 Знак"/>
    <w:link w:val="BodyTextIndent1"/>
    <w:uiPriority w:val="99"/>
    <w:rPr>
      <w:rFonts w:ascii="Times New Roman" w:eastAsia="Calibri" w:hAnsi="Times New Roman" w:cs="Times New Roman"/>
      <w:sz w:val="24"/>
      <w:szCs w:val="20"/>
      <w:lang w:eastAsia="ru-RU"/>
    </w:rPr>
  </w:style>
  <w:style w:type="paragraph" w:customStyle="1" w:styleId="3ff3">
    <w:name w:val="Основной текст с отступом3"/>
    <w:basedOn w:val="aa"/>
    <w:uiPriority w:val="99"/>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customStyle="1" w:styleId="afffffffff1">
    <w:name w:val="Готовый"/>
    <w:basedOn w:val="a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spanbodyheader11">
    <w:name w:val="span_body_header_11"/>
    <w:uiPriority w:val="99"/>
    <w:rPr>
      <w:b/>
      <w:sz w:val="20"/>
    </w:rPr>
  </w:style>
  <w:style w:type="character" w:customStyle="1" w:styleId="labelbodytext11">
    <w:name w:val="label_body_text_11"/>
    <w:uiPriority w:val="99"/>
    <w:rPr>
      <w:color w:val="0000FF"/>
      <w:sz w:val="20"/>
    </w:rPr>
  </w:style>
  <w:style w:type="character" w:customStyle="1" w:styleId="spanbodytext21">
    <w:name w:val="span_body_text_21"/>
    <w:uiPriority w:val="99"/>
    <w:rPr>
      <w:sz w:val="20"/>
    </w:rPr>
  </w:style>
  <w:style w:type="character" w:customStyle="1" w:styleId="labeltextlot21">
    <w:name w:val="label_text_lot_21"/>
    <w:uiPriority w:val="99"/>
    <w:rPr>
      <w:color w:val="0000FF"/>
      <w:sz w:val="20"/>
    </w:rPr>
  </w:style>
  <w:style w:type="character" w:customStyle="1" w:styleId="3ff4">
    <w:name w:val="Сноска (3)_"/>
    <w:link w:val="3ff5"/>
    <w:uiPriority w:val="99"/>
    <w:rPr>
      <w:sz w:val="21"/>
      <w:shd w:val="clear" w:color="auto" w:fill="FFFFFF"/>
    </w:rPr>
  </w:style>
  <w:style w:type="paragraph" w:customStyle="1" w:styleId="3ff5">
    <w:name w:val="Сноска (3)"/>
    <w:basedOn w:val="aa"/>
    <w:link w:val="3ff4"/>
    <w:uiPriority w:val="99"/>
    <w:pPr>
      <w:shd w:val="clear" w:color="auto" w:fill="FFFFFF"/>
      <w:spacing w:after="0" w:line="254" w:lineRule="exact"/>
      <w:jc w:val="both"/>
    </w:pPr>
    <w:rPr>
      <w:sz w:val="21"/>
    </w:rPr>
  </w:style>
  <w:style w:type="paragraph" w:customStyle="1" w:styleId="75">
    <w:name w:val="Основной текст7"/>
    <w:basedOn w:val="aa"/>
    <w:pPr>
      <w:shd w:val="clear" w:color="auto" w:fill="FFFFFF"/>
      <w:spacing w:before="6660" w:after="0" w:line="254" w:lineRule="exact"/>
      <w:jc w:val="center"/>
    </w:pPr>
    <w:rPr>
      <w:rFonts w:ascii="Times New Roman" w:eastAsia="Times New Roman" w:hAnsi="Times New Roman" w:cs="Times New Roman"/>
      <w:sz w:val="21"/>
      <w:szCs w:val="20"/>
      <w:lang w:eastAsia="ru-RU"/>
    </w:rPr>
  </w:style>
  <w:style w:type="paragraph" w:customStyle="1" w:styleId="30">
    <w:name w:val="Маркированный 3 уровень"/>
    <w:basedOn w:val="aa"/>
    <w:uiPriority w:val="99"/>
    <w:pPr>
      <w:numPr>
        <w:numId w:val="26"/>
      </w:numPr>
      <w:spacing w:after="0" w:line="240" w:lineRule="auto"/>
    </w:pPr>
    <w:rPr>
      <w:rFonts w:ascii="Times New Roman" w:eastAsia="Calibri" w:hAnsi="Times New Roman" w:cs="Times New Roman"/>
      <w:sz w:val="20"/>
      <w:szCs w:val="20"/>
      <w:lang w:eastAsia="ru-RU"/>
    </w:rPr>
  </w:style>
  <w:style w:type="paragraph" w:customStyle="1" w:styleId="1Char1CharCharCharChar">
    <w:name w:val="Знак Знак1 Char Знак Знак1 Char Char Char Char"/>
    <w:basedOn w:val="aa"/>
    <w:uiPriority w:val="99"/>
    <w:pPr>
      <w:tabs>
        <w:tab w:val="left" w:pos="2160"/>
      </w:tabs>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afffffffff2">
    <w:name w:val="Общий текст"/>
    <w:basedOn w:val="aa"/>
    <w:uiPriority w:val="99"/>
    <w:pPr>
      <w:spacing w:after="60" w:line="240" w:lineRule="auto"/>
      <w:ind w:firstLine="709"/>
      <w:jc w:val="both"/>
    </w:pPr>
    <w:rPr>
      <w:rFonts w:ascii="Times New Roman" w:eastAsia="Times New Roman" w:hAnsi="Times New Roman" w:cs="Times New Roman"/>
      <w:sz w:val="24"/>
      <w:szCs w:val="28"/>
      <w:lang w:eastAsia="ru-RU"/>
    </w:rPr>
  </w:style>
  <w:style w:type="paragraph" w:customStyle="1" w:styleId="afffffffff3">
    <w:name w:val="Подпись письма"/>
    <w:basedOn w:val="aa"/>
    <w:uiPriority w:val="99"/>
    <w:pPr>
      <w:tabs>
        <w:tab w:val="right" w:pos="9639"/>
      </w:tabs>
      <w:spacing w:after="0" w:line="240" w:lineRule="auto"/>
    </w:pPr>
    <w:rPr>
      <w:rFonts w:ascii="times new roman cyr" w:eastAsia="Times New Roman" w:hAnsi="times new roman cyr" w:cs="Times New Roman"/>
      <w:sz w:val="24"/>
      <w:szCs w:val="20"/>
      <w:lang w:eastAsia="ru-RU"/>
    </w:rPr>
  </w:style>
  <w:style w:type="paragraph" w:customStyle="1" w:styleId="1120">
    <w:name w:val="112"/>
    <w:basedOn w:val="aa"/>
    <w:uiPriority w:val="99"/>
    <w:pPr>
      <w:spacing w:after="0" w:line="240" w:lineRule="auto"/>
      <w:ind w:right="190"/>
    </w:pPr>
    <w:rPr>
      <w:rFonts w:ascii="Times New Roman" w:eastAsia="Calibri" w:hAnsi="Times New Roman" w:cs="Times New Roman"/>
      <w:color w:val="052400"/>
      <w:sz w:val="24"/>
      <w:szCs w:val="24"/>
      <w:lang w:eastAsia="ru-RU"/>
    </w:rPr>
  </w:style>
  <w:style w:type="table" w:customStyle="1" w:styleId="11fb">
    <w:name w:val="Сетка таблицы11"/>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paragraph" w:customStyle="1" w:styleId="xl204">
    <w:name w:val="xl204"/>
    <w:basedOn w:val="aa"/>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06">
    <w:name w:val="xl206"/>
    <w:basedOn w:val="a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8">
    <w:name w:val="xl208"/>
    <w:basedOn w:val="aa"/>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09">
    <w:name w:val="xl209"/>
    <w:basedOn w:val="aa"/>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a"/>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a"/>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2">
    <w:name w:val="xl212"/>
    <w:basedOn w:val="aa"/>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a"/>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4">
    <w:name w:val="xl214"/>
    <w:basedOn w:val="aa"/>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5">
    <w:name w:val="xl215"/>
    <w:basedOn w:val="aa"/>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a"/>
    <w:pPr>
      <w:pBdr>
        <w:left w:val="single" w:sz="8" w:space="0" w:color="000000"/>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a"/>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a"/>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a"/>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21">
    <w:name w:val="xl221"/>
    <w:basedOn w:val="a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22">
    <w:name w:val="xl222"/>
    <w:basedOn w:val="a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23">
    <w:name w:val="xl223"/>
    <w:basedOn w:val="aa"/>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24">
    <w:name w:val="xl224"/>
    <w:basedOn w:val="aa"/>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a"/>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27">
    <w:name w:val="xl227"/>
    <w:basedOn w:val="a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character" w:customStyle="1" w:styleId="1ffffb">
    <w:name w:val="Гиперссылка1"/>
    <w:rPr>
      <w:color w:val="0028F7"/>
      <w:sz w:val="20"/>
      <w:u w:val="single"/>
    </w:rPr>
  </w:style>
  <w:style w:type="character" w:styleId="afffffffff4">
    <w:name w:val="Placeholder Text"/>
    <w:uiPriority w:val="99"/>
    <w:semiHidden/>
    <w:rPr>
      <w:color w:val="808080"/>
    </w:rPr>
  </w:style>
  <w:style w:type="character" w:customStyle="1" w:styleId="PlaceholderText1">
    <w:name w:val="Placeholder Text1"/>
    <w:uiPriority w:val="99"/>
    <w:semiHidden/>
    <w:rPr>
      <w:rFonts w:cs="Times New Roman"/>
      <w:color w:val="808080"/>
    </w:rPr>
  </w:style>
  <w:style w:type="character" w:customStyle="1" w:styleId="2311">
    <w:name w:val="Знак Знак231"/>
    <w:uiPriority w:val="99"/>
    <w:rPr>
      <w:rFonts w:cs="Times New Roman"/>
      <w:sz w:val="24"/>
    </w:rPr>
  </w:style>
  <w:style w:type="character" w:customStyle="1" w:styleId="180">
    <w:name w:val="Знак Знак18"/>
    <w:uiPriority w:val="99"/>
    <w:rPr>
      <w:rFonts w:ascii="Courier New" w:hAnsi="Courier New" w:cs="Times New Roman"/>
    </w:rPr>
  </w:style>
  <w:style w:type="character" w:customStyle="1" w:styleId="160">
    <w:name w:val="Знак Знак16"/>
    <w:uiPriority w:val="99"/>
    <w:rPr>
      <w:rFonts w:cs="Times New Roman"/>
      <w:sz w:val="24"/>
      <w:szCs w:val="24"/>
    </w:rPr>
  </w:style>
  <w:style w:type="character" w:customStyle="1" w:styleId="150">
    <w:name w:val="Знак Знак15"/>
    <w:uiPriority w:val="99"/>
    <w:rPr>
      <w:rFonts w:cs="Times New Roman"/>
      <w:sz w:val="24"/>
      <w:szCs w:val="24"/>
    </w:rPr>
  </w:style>
  <w:style w:type="character" w:customStyle="1" w:styleId="1111">
    <w:name w:val="Знак Знак111"/>
    <w:uiPriority w:val="99"/>
    <w:rPr>
      <w:rFonts w:cs="Times New Roman"/>
      <w:sz w:val="24"/>
    </w:rPr>
  </w:style>
  <w:style w:type="character" w:customStyle="1" w:styleId="912">
    <w:name w:val="Знак Знак91"/>
    <w:uiPriority w:val="99"/>
    <w:rPr>
      <w:rFonts w:ascii="Courier New" w:hAnsi="Courier New" w:cs="Times New Roman"/>
    </w:rPr>
  </w:style>
  <w:style w:type="character" w:customStyle="1" w:styleId="83">
    <w:name w:val="Знак Знак8"/>
    <w:uiPriority w:val="99"/>
    <w:rPr>
      <w:rFonts w:cs="Times New Roman"/>
      <w:sz w:val="24"/>
      <w:szCs w:val="24"/>
    </w:rPr>
  </w:style>
  <w:style w:type="character" w:customStyle="1" w:styleId="76">
    <w:name w:val="Знак Знак7"/>
    <w:uiPriority w:val="99"/>
    <w:rPr>
      <w:rFonts w:cs="Times New Roman"/>
    </w:rPr>
  </w:style>
  <w:style w:type="character" w:customStyle="1" w:styleId="512">
    <w:name w:val="Знак Знак51"/>
    <w:uiPriority w:val="99"/>
    <w:rPr>
      <w:rFonts w:cs="Times New Roman"/>
    </w:rPr>
  </w:style>
  <w:style w:type="character" w:customStyle="1" w:styleId="241">
    <w:name w:val="Знак Знак241"/>
    <w:uiPriority w:val="99"/>
    <w:rPr>
      <w:rFonts w:cs="Times New Roman"/>
      <w:b/>
      <w:sz w:val="28"/>
      <w:lang w:val="ru-RU" w:eastAsia="ru-RU" w:bidi="ar-SA"/>
    </w:rPr>
  </w:style>
  <w:style w:type="character" w:customStyle="1" w:styleId="2100">
    <w:name w:val="Знак Знак210"/>
    <w:uiPriority w:val="99"/>
    <w:rPr>
      <w:b/>
    </w:rPr>
  </w:style>
  <w:style w:type="character" w:customStyle="1" w:styleId="1100">
    <w:name w:val="Знак Знак110"/>
    <w:uiPriority w:val="99"/>
    <w:rPr>
      <w:rFonts w:ascii="Tahoma" w:hAnsi="Tahoma"/>
      <w:sz w:val="16"/>
    </w:rPr>
  </w:style>
  <w:style w:type="character" w:customStyle="1" w:styleId="5a">
    <w:name w:val="Основной текст5"/>
    <w:rPr>
      <w:sz w:val="21"/>
      <w:szCs w:val="21"/>
      <w:shd w:val="clear" w:color="auto" w:fill="FFFFFF"/>
    </w:rPr>
  </w:style>
  <w:style w:type="character" w:customStyle="1" w:styleId="2ffa">
    <w:name w:val="Заголовок №2_"/>
    <w:link w:val="2ffb"/>
    <w:rPr>
      <w:b/>
      <w:bCs/>
      <w:shd w:val="clear" w:color="auto" w:fill="FFFFFF"/>
    </w:rPr>
  </w:style>
  <w:style w:type="paragraph" w:customStyle="1" w:styleId="2ffb">
    <w:name w:val="Заголовок №2"/>
    <w:basedOn w:val="aa"/>
    <w:link w:val="2ffa"/>
    <w:pPr>
      <w:widowControl w:val="0"/>
      <w:shd w:val="clear" w:color="auto" w:fill="FFFFFF"/>
      <w:spacing w:after="0" w:line="259" w:lineRule="exact"/>
      <w:ind w:hanging="420"/>
      <w:jc w:val="both"/>
      <w:outlineLvl w:val="1"/>
    </w:pPr>
    <w:rPr>
      <w:b/>
      <w:bCs/>
    </w:rPr>
  </w:style>
  <w:style w:type="character" w:customStyle="1" w:styleId="3ff6">
    <w:name w:val="Основной текст (3)_"/>
    <w:link w:val="31e"/>
    <w:rPr>
      <w:i/>
      <w:iCs/>
      <w:shd w:val="clear" w:color="auto" w:fill="FFFFFF"/>
    </w:rPr>
  </w:style>
  <w:style w:type="paragraph" w:customStyle="1" w:styleId="31e">
    <w:name w:val="Основной текст (3)1"/>
    <w:basedOn w:val="aa"/>
    <w:link w:val="3ff6"/>
    <w:pPr>
      <w:widowControl w:val="0"/>
      <w:shd w:val="clear" w:color="auto" w:fill="FFFFFF"/>
      <w:spacing w:after="0" w:line="264" w:lineRule="exact"/>
      <w:jc w:val="both"/>
    </w:pPr>
    <w:rPr>
      <w:i/>
      <w:iCs/>
    </w:rPr>
  </w:style>
  <w:style w:type="character" w:customStyle="1" w:styleId="3ff7">
    <w:name w:val="Основной текст (3)"/>
    <w:rPr>
      <w:i/>
      <w:iCs/>
      <w:sz w:val="22"/>
      <w:szCs w:val="22"/>
      <w:u w:val="single"/>
      <w:lang w:bidi="ar-SA"/>
    </w:rPr>
  </w:style>
  <w:style w:type="paragraph" w:customStyle="1" w:styleId="afffffffff5">
    <w:name w:val="Стиль"/>
    <w:pPr>
      <w:widowControl w:val="0"/>
      <w:spacing w:after="0" w:line="240" w:lineRule="auto"/>
    </w:pPr>
    <w:rPr>
      <w:rFonts w:ascii="Times New Roman" w:eastAsia="Arial" w:hAnsi="Times New Roman" w:cs="Times New Roman"/>
      <w:sz w:val="24"/>
      <w:szCs w:val="24"/>
      <w:lang w:eastAsia="ar-SA"/>
    </w:rPr>
  </w:style>
  <w:style w:type="paragraph" w:customStyle="1" w:styleId="3ff8">
    <w:name w:val="Абзац списка3"/>
    <w:basedOn w:val="aa"/>
    <w:pPr>
      <w:ind w:left="720"/>
      <w:contextualSpacing/>
      <w:jc w:val="both"/>
    </w:pPr>
    <w:rPr>
      <w:rFonts w:ascii="Times New Roman" w:eastAsia="Times New Roman" w:hAnsi="Times New Roman" w:cs="Times New Roman"/>
      <w:lang w:eastAsia="ru-RU"/>
    </w:rPr>
  </w:style>
  <w:style w:type="paragraph" w:customStyle="1" w:styleId="textn">
    <w:name w:val="textn"/>
    <w:basedOn w:val="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e">
    <w:name w:val="Абзац списка4"/>
    <w:basedOn w:val="aa"/>
    <w:pPr>
      <w:ind w:left="720"/>
      <w:contextualSpacing/>
      <w:jc w:val="both"/>
    </w:pPr>
    <w:rPr>
      <w:rFonts w:ascii="Times New Roman" w:eastAsia="Times New Roman" w:hAnsi="Times New Roman" w:cs="Times New Roman"/>
      <w:lang w:eastAsia="ru-RU"/>
    </w:rPr>
  </w:style>
  <w:style w:type="character" w:customStyle="1" w:styleId="contact">
    <w:name w:val="contact"/>
  </w:style>
  <w:style w:type="table" w:customStyle="1" w:styleId="-451">
    <w:name w:val="Таблица-сетка 4 — акцент 51"/>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ffffc">
    <w:name w:val="Упомянуть1"/>
    <w:uiPriority w:val="99"/>
    <w:semiHidden/>
    <w:unhideWhenUsed/>
    <w:rPr>
      <w:color w:val="2B579A"/>
      <w:shd w:val="clear" w:color="auto" w:fill="E6E6E6"/>
    </w:rPr>
  </w:style>
  <w:style w:type="paragraph" w:customStyle="1" w:styleId="1ffffd">
    <w:name w:val="&quot;Сапфир&quot;1"/>
    <w:basedOn w:val="aa"/>
    <w:next w:val="aa"/>
    <w:uiPriority w:val="99"/>
    <w:unhideWhenUsed/>
    <w:qFormat/>
    <w:pPr>
      <w:keepNext/>
      <w:keepLines/>
      <w:spacing w:before="40" w:after="0" w:line="240" w:lineRule="auto"/>
      <w:jc w:val="both"/>
      <w:outlineLvl w:val="2"/>
    </w:pPr>
    <w:rPr>
      <w:rFonts w:ascii="Calibri Light" w:eastAsia="Times New Roman" w:hAnsi="Calibri Light" w:cs="Times New Roman"/>
      <w:color w:val="1F3763"/>
      <w:sz w:val="24"/>
      <w:szCs w:val="24"/>
      <w:lang w:eastAsia="ru-RU"/>
    </w:rPr>
  </w:style>
  <w:style w:type="numbering" w:customStyle="1" w:styleId="1121">
    <w:name w:val="Нет списка112"/>
    <w:next w:val="ad"/>
    <w:uiPriority w:val="99"/>
    <w:semiHidden/>
    <w:unhideWhenUsed/>
  </w:style>
  <w:style w:type="paragraph" w:customStyle="1" w:styleId="451">
    <w:name w:val="Текст сноски451"/>
    <w:basedOn w:val="aa"/>
    <w:next w:val="afff6"/>
    <w:uiPriority w:val="99"/>
    <w:unhideWhenUsed/>
    <w:pPr>
      <w:spacing w:after="60" w:line="240" w:lineRule="auto"/>
      <w:jc w:val="both"/>
    </w:pPr>
    <w:rPr>
      <w:rFonts w:ascii="Calibri" w:eastAsia="Calibri" w:hAnsi="Calibri" w:cs="Arial"/>
    </w:rPr>
  </w:style>
  <w:style w:type="paragraph" w:customStyle="1" w:styleId="1ffffe">
    <w:name w:val="Нумерованый список1"/>
    <w:basedOn w:val="aa"/>
    <w:next w:val="affff3"/>
    <w:uiPriority w:val="34"/>
    <w:qFormat/>
    <w:pPr>
      <w:spacing w:after="0" w:line="240" w:lineRule="auto"/>
      <w:ind w:left="720"/>
      <w:contextualSpacing/>
    </w:pPr>
    <w:rPr>
      <w:rFonts w:ascii="Calibri" w:eastAsia="Calibri" w:hAnsi="Calibri" w:cs="Arial"/>
      <w:sz w:val="28"/>
    </w:rPr>
  </w:style>
  <w:style w:type="table" w:customStyle="1" w:styleId="21f0">
    <w:name w:val="Сетка таблицы21"/>
    <w:basedOn w:val="ac"/>
    <w:next w:val="affff8"/>
    <w:uiPriority w:val="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table" w:customStyle="1" w:styleId="-4511">
    <w:name w:val="Таблица-сетка 4 — акцент 511"/>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10">
    <w:name w:val="Нет списка1111"/>
    <w:next w:val="ad"/>
    <w:uiPriority w:val="99"/>
    <w:semiHidden/>
    <w:unhideWhenUsed/>
  </w:style>
  <w:style w:type="character" w:customStyle="1" w:styleId="325">
    <w:name w:val="Заголовок 3 Знак2"/>
    <w:uiPriority w:val="9"/>
    <w:semiHidden/>
    <w:rPr>
      <w:rFonts w:ascii="Calibri Light" w:eastAsia="Times New Roman" w:hAnsi="Calibri Light" w:cs="Times New Roman"/>
      <w:b/>
      <w:bCs/>
      <w:sz w:val="26"/>
      <w:szCs w:val="26"/>
      <w:lang w:eastAsia="en-US"/>
    </w:rPr>
  </w:style>
  <w:style w:type="character" w:customStyle="1" w:styleId="header-user-name">
    <w:name w:val="header-user-name"/>
  </w:style>
  <w:style w:type="paragraph" w:customStyle="1" w:styleId="-6">
    <w:name w:val="пункт-6"/>
    <w:basedOn w:val="aa"/>
    <w:pPr>
      <w:numPr>
        <w:ilvl w:val="5"/>
        <w:numId w:val="27"/>
      </w:numPr>
      <w:spacing w:after="0" w:line="288" w:lineRule="auto"/>
      <w:jc w:val="both"/>
    </w:pPr>
    <w:rPr>
      <w:rFonts w:ascii="Times New Roman" w:eastAsia="Times New Roman" w:hAnsi="Times New Roman" w:cs="Times New Roman"/>
      <w:sz w:val="28"/>
      <w:szCs w:val="28"/>
      <w:lang w:eastAsia="ru-RU"/>
    </w:rPr>
  </w:style>
  <w:style w:type="paragraph" w:customStyle="1" w:styleId="font6">
    <w:name w:val="font6"/>
    <w:basedOn w:val="aa"/>
    <w:pPr>
      <w:spacing w:before="100" w:beforeAutospacing="1" w:after="100" w:afterAutospacing="1" w:line="240" w:lineRule="auto"/>
    </w:pPr>
    <w:rPr>
      <w:rFonts w:ascii="Times New Roman" w:eastAsia="Times New Roman" w:hAnsi="Times New Roman" w:cs="Times New Roman"/>
      <w:u w:val="single"/>
      <w:lang w:eastAsia="ru-RU"/>
    </w:rPr>
  </w:style>
  <w:style w:type="table" w:customStyle="1" w:styleId="31f">
    <w:name w:val="Сетка таблицы31"/>
    <w:basedOn w:val="ac"/>
    <w:next w:val="affff8"/>
    <w:uiPriority w:val="39"/>
    <w:pPr>
      <w:spacing w:after="0" w:line="240" w:lineRule="auto"/>
    </w:pPr>
    <w:rPr>
      <w:rFonts w:ascii="Times New Roman" w:eastAsia="Arial Unicode MS"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d"/>
    <w:uiPriority w:val="99"/>
    <w:semiHidden/>
    <w:unhideWhenUsed/>
  </w:style>
  <w:style w:type="numbering" w:customStyle="1" w:styleId="2110">
    <w:name w:val="Нет списка211"/>
    <w:next w:val="ad"/>
    <w:uiPriority w:val="99"/>
    <w:semiHidden/>
    <w:unhideWhenUsed/>
  </w:style>
  <w:style w:type="numbering" w:customStyle="1" w:styleId="3111">
    <w:name w:val="Нет списка311"/>
    <w:next w:val="ad"/>
    <w:uiPriority w:val="99"/>
    <w:semiHidden/>
    <w:unhideWhenUsed/>
  </w:style>
  <w:style w:type="numbering" w:customStyle="1" w:styleId="77">
    <w:name w:val="Нет списка7"/>
    <w:next w:val="ad"/>
    <w:uiPriority w:val="99"/>
    <w:semiHidden/>
    <w:unhideWhenUsed/>
  </w:style>
  <w:style w:type="table" w:customStyle="1" w:styleId="5b">
    <w:name w:val="Сетка таблицы5"/>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d"/>
    <w:uiPriority w:val="99"/>
    <w:semiHidden/>
    <w:unhideWhenUsed/>
  </w:style>
  <w:style w:type="numbering" w:customStyle="1" w:styleId="222">
    <w:name w:val="Нет списка22"/>
    <w:next w:val="ad"/>
    <w:uiPriority w:val="99"/>
    <w:semiHidden/>
    <w:unhideWhenUsed/>
  </w:style>
  <w:style w:type="numbering" w:customStyle="1" w:styleId="326">
    <w:name w:val="Нет списка32"/>
    <w:next w:val="ad"/>
    <w:uiPriority w:val="99"/>
    <w:semiHidden/>
    <w:unhideWhenUsed/>
  </w:style>
  <w:style w:type="numbering" w:customStyle="1" w:styleId="420">
    <w:name w:val="Нет списка42"/>
    <w:next w:val="ad"/>
    <w:uiPriority w:val="99"/>
    <w:semiHidden/>
    <w:unhideWhenUsed/>
  </w:style>
  <w:style w:type="numbering" w:customStyle="1" w:styleId="513">
    <w:name w:val="Нет списка51"/>
    <w:next w:val="ad"/>
    <w:uiPriority w:val="99"/>
    <w:semiHidden/>
    <w:unhideWhenUsed/>
  </w:style>
  <w:style w:type="numbering" w:customStyle="1" w:styleId="611">
    <w:name w:val="Нет списка61"/>
    <w:next w:val="ad"/>
    <w:uiPriority w:val="99"/>
    <w:semiHidden/>
    <w:unhideWhenUsed/>
  </w:style>
  <w:style w:type="table" w:customStyle="1" w:styleId="123">
    <w:name w:val="Сетка таблицы12"/>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table" w:customStyle="1" w:styleId="-4512">
    <w:name w:val="Таблица-сетка 4 — акцент 512"/>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30">
    <w:name w:val="Нет списка113"/>
    <w:next w:val="ad"/>
    <w:uiPriority w:val="99"/>
    <w:semiHidden/>
    <w:unhideWhenUsed/>
  </w:style>
  <w:style w:type="table" w:customStyle="1" w:styleId="223">
    <w:name w:val="Сетка таблицы22"/>
    <w:basedOn w:val="ac"/>
    <w:next w:val="affff8"/>
    <w:uiPriority w:val="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table" w:customStyle="1" w:styleId="-45111">
    <w:name w:val="Таблица-сетка 4 — акцент 5111"/>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20">
    <w:name w:val="Нет списка1112"/>
    <w:next w:val="ad"/>
    <w:uiPriority w:val="99"/>
    <w:semiHidden/>
    <w:unhideWhenUsed/>
  </w:style>
  <w:style w:type="table" w:customStyle="1" w:styleId="327">
    <w:name w:val="Сетка таблицы32"/>
    <w:basedOn w:val="ac"/>
    <w:next w:val="affff8"/>
    <w:uiPriority w:val="39"/>
    <w:pPr>
      <w:spacing w:after="0" w:line="240" w:lineRule="auto"/>
    </w:pPr>
    <w:rPr>
      <w:rFonts w:ascii="Times New Roman" w:eastAsia="Arial Unicode MS"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d"/>
    <w:uiPriority w:val="99"/>
    <w:semiHidden/>
    <w:unhideWhenUsed/>
  </w:style>
  <w:style w:type="numbering" w:customStyle="1" w:styleId="2120">
    <w:name w:val="Нет списка212"/>
    <w:next w:val="ad"/>
    <w:uiPriority w:val="99"/>
    <w:semiHidden/>
    <w:unhideWhenUsed/>
  </w:style>
  <w:style w:type="numbering" w:customStyle="1" w:styleId="3120">
    <w:name w:val="Нет списка312"/>
    <w:next w:val="ad"/>
    <w:uiPriority w:val="99"/>
    <w:semiHidden/>
    <w:unhideWhenUsed/>
  </w:style>
  <w:style w:type="table" w:customStyle="1" w:styleId="65">
    <w:name w:val="Сетка таблицы6"/>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
    <w:name w:val="Сетка таблицы7"/>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d"/>
    <w:uiPriority w:val="99"/>
    <w:semiHidden/>
    <w:unhideWhenUsed/>
  </w:style>
  <w:style w:type="character" w:customStyle="1" w:styleId="3ff9">
    <w:name w:val="Неразрешенное упоминание3"/>
    <w:basedOn w:val="ab"/>
    <w:uiPriority w:val="99"/>
    <w:semiHidden/>
    <w:unhideWhenUsed/>
    <w:rPr>
      <w:color w:val="605E5C"/>
      <w:shd w:val="clear" w:color="auto" w:fill="E1DFDD"/>
    </w:rPr>
  </w:style>
  <w:style w:type="numbering" w:customStyle="1" w:styleId="96">
    <w:name w:val="Нет списка9"/>
    <w:next w:val="ad"/>
    <w:uiPriority w:val="99"/>
    <w:semiHidden/>
    <w:unhideWhenUsed/>
  </w:style>
  <w:style w:type="table" w:customStyle="1" w:styleId="132">
    <w:name w:val="Сетка таблицы13"/>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d"/>
    <w:uiPriority w:val="99"/>
    <w:semiHidden/>
    <w:unhideWhenUsed/>
  </w:style>
  <w:style w:type="numbering" w:customStyle="1" w:styleId="233">
    <w:name w:val="Нет списка23"/>
    <w:next w:val="ad"/>
    <w:uiPriority w:val="99"/>
    <w:semiHidden/>
    <w:unhideWhenUsed/>
  </w:style>
  <w:style w:type="numbering" w:customStyle="1" w:styleId="331">
    <w:name w:val="Нет списка33"/>
    <w:next w:val="ad"/>
    <w:uiPriority w:val="99"/>
    <w:semiHidden/>
    <w:unhideWhenUsed/>
  </w:style>
  <w:style w:type="numbering" w:customStyle="1" w:styleId="430">
    <w:name w:val="Нет списка43"/>
    <w:next w:val="ad"/>
    <w:uiPriority w:val="99"/>
    <w:semiHidden/>
    <w:unhideWhenUsed/>
  </w:style>
  <w:style w:type="numbering" w:customStyle="1" w:styleId="520">
    <w:name w:val="Нет списка52"/>
    <w:next w:val="ad"/>
    <w:uiPriority w:val="99"/>
    <w:semiHidden/>
    <w:unhideWhenUsed/>
  </w:style>
  <w:style w:type="numbering" w:customStyle="1" w:styleId="620">
    <w:name w:val="Нет списка62"/>
    <w:next w:val="ad"/>
    <w:uiPriority w:val="99"/>
    <w:semiHidden/>
    <w:unhideWhenUsed/>
  </w:style>
  <w:style w:type="table" w:customStyle="1" w:styleId="142">
    <w:name w:val="Сетка таблицы14"/>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d"/>
    <w:uiPriority w:val="99"/>
    <w:semiHidden/>
    <w:unhideWhenUsed/>
  </w:style>
  <w:style w:type="table" w:customStyle="1" w:styleId="234">
    <w:name w:val="Сетка таблицы23"/>
    <w:basedOn w:val="ac"/>
    <w:next w:val="affff8"/>
    <w:uiPriority w:val="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d"/>
    <w:uiPriority w:val="99"/>
    <w:semiHidden/>
    <w:unhideWhenUsed/>
  </w:style>
  <w:style w:type="table" w:customStyle="1" w:styleId="332">
    <w:name w:val="Сетка таблицы33"/>
    <w:basedOn w:val="ac"/>
    <w:next w:val="affff8"/>
    <w:uiPriority w:val="39"/>
    <w:pPr>
      <w:spacing w:after="0" w:line="240" w:lineRule="auto"/>
    </w:pPr>
    <w:rPr>
      <w:rFonts w:ascii="Times New Roman" w:eastAsia="Arial Unicode MS"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Нет списка123"/>
    <w:next w:val="ad"/>
    <w:uiPriority w:val="99"/>
    <w:semiHidden/>
    <w:unhideWhenUsed/>
  </w:style>
  <w:style w:type="numbering" w:customStyle="1" w:styleId="2130">
    <w:name w:val="Нет списка213"/>
    <w:next w:val="ad"/>
    <w:uiPriority w:val="99"/>
    <w:semiHidden/>
    <w:unhideWhenUsed/>
  </w:style>
  <w:style w:type="numbering" w:customStyle="1" w:styleId="3131">
    <w:name w:val="Нет списка313"/>
    <w:next w:val="ad"/>
    <w:uiPriority w:val="99"/>
    <w:semiHidden/>
    <w:unhideWhenUsed/>
  </w:style>
  <w:style w:type="numbering" w:customStyle="1" w:styleId="102">
    <w:name w:val="Нет списка10"/>
    <w:next w:val="ad"/>
    <w:uiPriority w:val="99"/>
    <w:semiHidden/>
    <w:unhideWhenUsed/>
  </w:style>
  <w:style w:type="numbering" w:customStyle="1" w:styleId="151">
    <w:name w:val="Нет списка15"/>
    <w:next w:val="ad"/>
    <w:uiPriority w:val="99"/>
    <w:semiHidden/>
    <w:unhideWhenUsed/>
  </w:style>
  <w:style w:type="numbering" w:customStyle="1" w:styleId="1114">
    <w:name w:val="Стиль111"/>
  </w:style>
  <w:style w:type="numbering" w:customStyle="1" w:styleId="1510">
    <w:name w:val="Стиль151"/>
  </w:style>
  <w:style w:type="numbering" w:customStyle="1" w:styleId="1410">
    <w:name w:val="Стиль141"/>
  </w:style>
  <w:style w:type="numbering" w:customStyle="1" w:styleId="242">
    <w:name w:val="Нет списка24"/>
    <w:next w:val="ad"/>
    <w:semiHidden/>
  </w:style>
  <w:style w:type="numbering" w:customStyle="1" w:styleId="340">
    <w:name w:val="Нет списка34"/>
    <w:next w:val="ad"/>
    <w:uiPriority w:val="99"/>
    <w:semiHidden/>
    <w:unhideWhenUsed/>
  </w:style>
  <w:style w:type="numbering" w:customStyle="1" w:styleId="1150">
    <w:name w:val="Нет списка115"/>
    <w:next w:val="ad"/>
    <w:uiPriority w:val="99"/>
    <w:semiHidden/>
    <w:unhideWhenUsed/>
  </w:style>
  <w:style w:type="numbering" w:customStyle="1" w:styleId="11140">
    <w:name w:val="Нет списка1114"/>
    <w:next w:val="ad"/>
    <w:semiHidden/>
    <w:unhideWhenUsed/>
  </w:style>
  <w:style w:type="numbering" w:customStyle="1" w:styleId="440">
    <w:name w:val="Нет списка44"/>
    <w:next w:val="ad"/>
    <w:uiPriority w:val="99"/>
    <w:semiHidden/>
    <w:unhideWhenUsed/>
  </w:style>
  <w:style w:type="numbering" w:customStyle="1" w:styleId="124">
    <w:name w:val="Нет списка124"/>
    <w:next w:val="ad"/>
    <w:uiPriority w:val="99"/>
    <w:semiHidden/>
    <w:unhideWhenUsed/>
  </w:style>
  <w:style w:type="numbering" w:customStyle="1" w:styleId="2140">
    <w:name w:val="Нет списка214"/>
    <w:next w:val="ad"/>
    <w:uiPriority w:val="99"/>
    <w:semiHidden/>
    <w:unhideWhenUsed/>
  </w:style>
  <w:style w:type="numbering" w:customStyle="1" w:styleId="3140">
    <w:name w:val="Нет списка314"/>
    <w:next w:val="ad"/>
    <w:uiPriority w:val="99"/>
    <w:semiHidden/>
    <w:unhideWhenUsed/>
  </w:style>
  <w:style w:type="numbering" w:customStyle="1" w:styleId="4111">
    <w:name w:val="Нет списка411"/>
    <w:next w:val="ad"/>
    <w:uiPriority w:val="99"/>
    <w:semiHidden/>
    <w:unhideWhenUsed/>
  </w:style>
  <w:style w:type="numbering" w:customStyle="1" w:styleId="530">
    <w:name w:val="Нет списка53"/>
    <w:next w:val="ad"/>
    <w:uiPriority w:val="99"/>
    <w:semiHidden/>
    <w:unhideWhenUsed/>
  </w:style>
  <w:style w:type="numbering" w:customStyle="1" w:styleId="630">
    <w:name w:val="Нет списка63"/>
    <w:next w:val="ad"/>
    <w:uiPriority w:val="99"/>
    <w:semiHidden/>
    <w:unhideWhenUsed/>
  </w:style>
  <w:style w:type="numbering" w:customStyle="1" w:styleId="11210">
    <w:name w:val="Нет списка1121"/>
    <w:next w:val="ad"/>
    <w:uiPriority w:val="99"/>
    <w:semiHidden/>
    <w:unhideWhenUsed/>
  </w:style>
  <w:style w:type="numbering" w:customStyle="1" w:styleId="11111">
    <w:name w:val="Нет списка11111"/>
    <w:next w:val="ad"/>
    <w:uiPriority w:val="99"/>
    <w:semiHidden/>
    <w:unhideWhenUsed/>
  </w:style>
  <w:style w:type="numbering" w:customStyle="1" w:styleId="1211">
    <w:name w:val="Нет списка1211"/>
    <w:next w:val="ad"/>
    <w:uiPriority w:val="99"/>
    <w:semiHidden/>
    <w:unhideWhenUsed/>
  </w:style>
  <w:style w:type="numbering" w:customStyle="1" w:styleId="2111">
    <w:name w:val="Нет списка2111"/>
    <w:next w:val="ad"/>
    <w:uiPriority w:val="99"/>
    <w:semiHidden/>
    <w:unhideWhenUsed/>
  </w:style>
  <w:style w:type="numbering" w:customStyle="1" w:styleId="31110">
    <w:name w:val="Нет списка3111"/>
    <w:next w:val="ad"/>
    <w:uiPriority w:val="99"/>
    <w:semiHidden/>
    <w:unhideWhenUsed/>
  </w:style>
  <w:style w:type="numbering" w:customStyle="1" w:styleId="712">
    <w:name w:val="Нет списка71"/>
    <w:next w:val="ad"/>
    <w:uiPriority w:val="99"/>
    <w:semiHidden/>
    <w:unhideWhenUsed/>
  </w:style>
  <w:style w:type="numbering" w:customStyle="1" w:styleId="1310">
    <w:name w:val="Нет списка131"/>
    <w:next w:val="ad"/>
    <w:uiPriority w:val="99"/>
    <w:semiHidden/>
    <w:unhideWhenUsed/>
  </w:style>
  <w:style w:type="numbering" w:customStyle="1" w:styleId="2210">
    <w:name w:val="Нет списка221"/>
    <w:next w:val="ad"/>
    <w:uiPriority w:val="99"/>
    <w:semiHidden/>
    <w:unhideWhenUsed/>
  </w:style>
  <w:style w:type="numbering" w:customStyle="1" w:styleId="3210">
    <w:name w:val="Нет списка321"/>
    <w:next w:val="ad"/>
    <w:uiPriority w:val="99"/>
    <w:semiHidden/>
    <w:unhideWhenUsed/>
  </w:style>
  <w:style w:type="numbering" w:customStyle="1" w:styleId="421">
    <w:name w:val="Нет списка421"/>
    <w:next w:val="ad"/>
    <w:uiPriority w:val="99"/>
    <w:semiHidden/>
    <w:unhideWhenUsed/>
  </w:style>
  <w:style w:type="numbering" w:customStyle="1" w:styleId="5110">
    <w:name w:val="Нет списка511"/>
    <w:next w:val="ad"/>
    <w:uiPriority w:val="99"/>
    <w:semiHidden/>
    <w:unhideWhenUsed/>
  </w:style>
  <w:style w:type="numbering" w:customStyle="1" w:styleId="6110">
    <w:name w:val="Нет списка611"/>
    <w:next w:val="ad"/>
    <w:uiPriority w:val="99"/>
    <w:semiHidden/>
    <w:unhideWhenUsed/>
  </w:style>
  <w:style w:type="numbering" w:customStyle="1" w:styleId="1131">
    <w:name w:val="Нет списка1131"/>
    <w:next w:val="ad"/>
    <w:uiPriority w:val="99"/>
    <w:semiHidden/>
    <w:unhideWhenUsed/>
  </w:style>
  <w:style w:type="numbering" w:customStyle="1" w:styleId="11121">
    <w:name w:val="Нет списка11121"/>
    <w:next w:val="ad"/>
    <w:uiPriority w:val="99"/>
    <w:semiHidden/>
    <w:unhideWhenUsed/>
  </w:style>
  <w:style w:type="numbering" w:customStyle="1" w:styleId="1221">
    <w:name w:val="Нет списка1221"/>
    <w:next w:val="ad"/>
    <w:uiPriority w:val="99"/>
    <w:semiHidden/>
    <w:unhideWhenUsed/>
  </w:style>
  <w:style w:type="numbering" w:customStyle="1" w:styleId="2121">
    <w:name w:val="Нет списка2121"/>
    <w:next w:val="ad"/>
    <w:uiPriority w:val="99"/>
    <w:semiHidden/>
    <w:unhideWhenUsed/>
  </w:style>
  <w:style w:type="numbering" w:customStyle="1" w:styleId="3121">
    <w:name w:val="Нет списка3121"/>
    <w:next w:val="ad"/>
    <w:uiPriority w:val="99"/>
    <w:semiHidden/>
    <w:unhideWhenUsed/>
  </w:style>
  <w:style w:type="numbering" w:customStyle="1" w:styleId="811">
    <w:name w:val="Нет списка81"/>
    <w:next w:val="ad"/>
    <w:uiPriority w:val="99"/>
    <w:semiHidden/>
    <w:unhideWhenUsed/>
  </w:style>
  <w:style w:type="table" w:customStyle="1" w:styleId="1411">
    <w:name w:val="Сетка таблицы141"/>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6">
    <w:name w:val="Название Знак"/>
    <w:basedOn w:val="ab"/>
    <w:uiPriority w:val="99"/>
    <w:rPr>
      <w:rFonts w:asciiTheme="majorHAnsi" w:eastAsiaTheme="majorEastAsia" w:hAnsiTheme="majorHAnsi" w:cstheme="majorBidi"/>
      <w:color w:val="17365D" w:themeColor="text2" w:themeShade="BF"/>
      <w:spacing w:val="5"/>
      <w:sz w:val="52"/>
      <w:szCs w:val="52"/>
      <w:lang w:eastAsia="ru-RU"/>
    </w:rPr>
  </w:style>
  <w:style w:type="numbering" w:customStyle="1" w:styleId="1412">
    <w:name w:val="Нет списка141"/>
    <w:next w:val="ad"/>
    <w:uiPriority w:val="99"/>
    <w:semiHidden/>
    <w:unhideWhenUsed/>
  </w:style>
  <w:style w:type="numbering" w:customStyle="1" w:styleId="2312">
    <w:name w:val="Нет списка231"/>
    <w:next w:val="ad"/>
    <w:uiPriority w:val="99"/>
    <w:semiHidden/>
    <w:unhideWhenUsed/>
  </w:style>
  <w:style w:type="numbering" w:customStyle="1" w:styleId="3310">
    <w:name w:val="Нет списка331"/>
    <w:next w:val="ad"/>
    <w:uiPriority w:val="99"/>
    <w:semiHidden/>
    <w:unhideWhenUsed/>
  </w:style>
  <w:style w:type="numbering" w:customStyle="1" w:styleId="431">
    <w:name w:val="Нет списка431"/>
    <w:next w:val="ad"/>
    <w:uiPriority w:val="99"/>
    <w:semiHidden/>
    <w:unhideWhenUsed/>
  </w:style>
  <w:style w:type="numbering" w:customStyle="1" w:styleId="521">
    <w:name w:val="Нет списка521"/>
    <w:next w:val="ad"/>
    <w:uiPriority w:val="99"/>
    <w:semiHidden/>
    <w:unhideWhenUsed/>
  </w:style>
  <w:style w:type="numbering" w:customStyle="1" w:styleId="621">
    <w:name w:val="Нет списка621"/>
    <w:next w:val="ad"/>
    <w:uiPriority w:val="99"/>
    <w:semiHidden/>
    <w:unhideWhenUsed/>
  </w:style>
  <w:style w:type="table" w:customStyle="1" w:styleId="152">
    <w:name w:val="Сетка таблицы15"/>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Grid3"/>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table" w:customStyle="1" w:styleId="-4513">
    <w:name w:val="Таблица-сетка 4 — акцент 513"/>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41">
    <w:name w:val="Нет списка1141"/>
    <w:next w:val="ad"/>
    <w:uiPriority w:val="99"/>
    <w:semiHidden/>
    <w:unhideWhenUsed/>
  </w:style>
  <w:style w:type="table" w:customStyle="1" w:styleId="1122">
    <w:name w:val="Сетка таблицы112"/>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Grid12"/>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table" w:customStyle="1" w:styleId="-45112">
    <w:name w:val="Таблица-сетка 4 — акцент 5112"/>
    <w:basedOn w:val="ac"/>
    <w:uiPriority w:val="49"/>
    <w:pPr>
      <w:spacing w:after="0" w:line="240" w:lineRule="auto"/>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31">
    <w:name w:val="Нет списка11131"/>
    <w:next w:val="ad"/>
    <w:uiPriority w:val="99"/>
    <w:semiHidden/>
    <w:unhideWhenUsed/>
  </w:style>
  <w:style w:type="table" w:customStyle="1" w:styleId="422">
    <w:name w:val="Сетка таблицы42"/>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1">
    <w:name w:val="Нет списка1231"/>
    <w:next w:val="ad"/>
    <w:uiPriority w:val="99"/>
    <w:semiHidden/>
    <w:unhideWhenUsed/>
  </w:style>
  <w:style w:type="numbering" w:customStyle="1" w:styleId="2131">
    <w:name w:val="Нет списка2131"/>
    <w:next w:val="ad"/>
    <w:uiPriority w:val="99"/>
    <w:semiHidden/>
    <w:unhideWhenUsed/>
  </w:style>
  <w:style w:type="numbering" w:customStyle="1" w:styleId="31310">
    <w:name w:val="Нет списка3131"/>
    <w:next w:val="ad"/>
    <w:uiPriority w:val="99"/>
    <w:semiHidden/>
    <w:unhideWhenUsed/>
  </w:style>
  <w:style w:type="table" w:customStyle="1" w:styleId="161">
    <w:name w:val="Сетка таблицы16"/>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3">
    <w:name w:val="Нет списка91"/>
    <w:next w:val="ad"/>
    <w:uiPriority w:val="99"/>
    <w:semiHidden/>
    <w:unhideWhenUsed/>
  </w:style>
  <w:style w:type="table" w:customStyle="1" w:styleId="171">
    <w:name w:val="Сетка таблицы17"/>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d"/>
    <w:uiPriority w:val="99"/>
    <w:semiHidden/>
    <w:unhideWhenUsed/>
  </w:style>
  <w:style w:type="numbering" w:customStyle="1" w:styleId="1511">
    <w:name w:val="Нет списка151"/>
    <w:next w:val="ad"/>
    <w:uiPriority w:val="99"/>
    <w:semiHidden/>
    <w:unhideWhenUsed/>
  </w:style>
  <w:style w:type="table" w:customStyle="1" w:styleId="181">
    <w:name w:val="Сетка таблицы18"/>
    <w:basedOn w:val="ac"/>
    <w:next w:val="affff8"/>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c"/>
    <w:next w:val="affff8"/>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d"/>
    <w:uiPriority w:val="99"/>
    <w:semiHidden/>
    <w:unhideWhenUsed/>
  </w:style>
  <w:style w:type="table" w:customStyle="1" w:styleId="201">
    <w:name w:val="Сетка таблицы20"/>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
    <w:next w:val="ad"/>
    <w:uiPriority w:val="99"/>
    <w:semiHidden/>
    <w:unhideWhenUsed/>
  </w:style>
  <w:style w:type="table" w:customStyle="1" w:styleId="243">
    <w:name w:val="Сетка таблицы24"/>
    <w:basedOn w:val="ac"/>
    <w:next w:val="affff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
    <w:next w:val="ad"/>
    <w:uiPriority w:val="99"/>
    <w:semiHidden/>
    <w:unhideWhenUsed/>
  </w:style>
  <w:style w:type="table" w:customStyle="1" w:styleId="251">
    <w:name w:val="Сетка таблицы25"/>
    <w:basedOn w:val="ac"/>
    <w:next w:val="affff8"/>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
    <w:name w:val="Нет списка19"/>
    <w:next w:val="ad"/>
    <w:uiPriority w:val="99"/>
    <w:semiHidden/>
    <w:unhideWhenUsed/>
  </w:style>
  <w:style w:type="numbering" w:customStyle="1" w:styleId="252">
    <w:name w:val="Нет списка25"/>
    <w:next w:val="ad"/>
    <w:uiPriority w:val="99"/>
    <w:semiHidden/>
    <w:unhideWhenUsed/>
  </w:style>
  <w:style w:type="numbering" w:customStyle="1" w:styleId="350">
    <w:name w:val="Нет списка35"/>
    <w:next w:val="ad"/>
    <w:uiPriority w:val="99"/>
    <w:semiHidden/>
    <w:unhideWhenUsed/>
  </w:style>
  <w:style w:type="numbering" w:customStyle="1" w:styleId="450">
    <w:name w:val="Нет списка45"/>
    <w:next w:val="ad"/>
    <w:uiPriority w:val="99"/>
    <w:semiHidden/>
    <w:unhideWhenUsed/>
  </w:style>
  <w:style w:type="numbering" w:customStyle="1" w:styleId="540">
    <w:name w:val="Нет списка54"/>
    <w:next w:val="ad"/>
    <w:uiPriority w:val="99"/>
    <w:semiHidden/>
    <w:unhideWhenUsed/>
  </w:style>
  <w:style w:type="numbering" w:customStyle="1" w:styleId="640">
    <w:name w:val="Нет списка64"/>
    <w:next w:val="ad"/>
    <w:uiPriority w:val="99"/>
    <w:semiHidden/>
    <w:unhideWhenUsed/>
  </w:style>
  <w:style w:type="table" w:customStyle="1" w:styleId="1101">
    <w:name w:val="Сетка таблицы110"/>
    <w:basedOn w:val="ac"/>
    <w:next w:val="affff8"/>
    <w:uiPriority w:val="5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d"/>
    <w:uiPriority w:val="99"/>
    <w:semiHidden/>
    <w:unhideWhenUsed/>
  </w:style>
  <w:style w:type="table" w:customStyle="1" w:styleId="261">
    <w:name w:val="Сетка таблицы26"/>
    <w:basedOn w:val="ac"/>
    <w:next w:val="affff8"/>
    <w:uiPriority w:val="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d"/>
    <w:uiPriority w:val="99"/>
    <w:semiHidden/>
    <w:unhideWhenUsed/>
  </w:style>
  <w:style w:type="table" w:customStyle="1" w:styleId="341">
    <w:name w:val="Сетка таблицы34"/>
    <w:basedOn w:val="ac"/>
    <w:next w:val="affff8"/>
    <w:uiPriority w:val="39"/>
    <w:pPr>
      <w:spacing w:after="0" w:line="240" w:lineRule="auto"/>
    </w:pPr>
    <w:rPr>
      <w:rFonts w:ascii="Times New Roman" w:eastAsia="Arial Unicode MS"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
    <w:name w:val="Нет списка125"/>
    <w:next w:val="ad"/>
    <w:uiPriority w:val="99"/>
    <w:semiHidden/>
    <w:unhideWhenUsed/>
  </w:style>
  <w:style w:type="numbering" w:customStyle="1" w:styleId="2150">
    <w:name w:val="Нет списка215"/>
    <w:next w:val="ad"/>
    <w:uiPriority w:val="99"/>
    <w:semiHidden/>
    <w:unhideWhenUsed/>
  </w:style>
  <w:style w:type="numbering" w:customStyle="1" w:styleId="3150">
    <w:name w:val="Нет списка315"/>
    <w:next w:val="ad"/>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ugkx@rambler.ru" TargetMode="Externa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consultantplus://offline/ref=5A859F5859E842D7C56483681F11F367EEA3BEC79F94726E9771C4141EA0EAB4D1E1BD19D7823743A43467081907178A0D3BC822365EDF97O3v8J"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consultantplus://offline/ref=5A859F5859E842D7C56483681F11F367EEA3BEC79F94726E9771C4141EA0EAB4D1E1BD19D7823743AE3467081907178A0D3BC822365EDF97O3v8J" TargetMode="External" /><Relationship Id="rId5" Type="http://schemas.openxmlformats.org/officeDocument/2006/relationships/settings" Target="settings.xml" /><Relationship Id="rId15" Type="http://schemas.openxmlformats.org/officeDocument/2006/relationships/footer" Target="footer2.xml" /><Relationship Id="rId10" Type="http://schemas.openxmlformats.org/officeDocument/2006/relationships/hyperlink" Target="consultantplus://offline/ref=5A859F5859E842D7C56483681F11F367ECA2BBC29B9B2F649F28C81619AFB5A3D6A8B118D7833141A76B621D085F1A8F1624C83D2A5CDDO9v5J" TargetMode="External" /><Relationship Id="rId4" Type="http://schemas.openxmlformats.org/officeDocument/2006/relationships/styles" Target="styles.xml" /><Relationship Id="rId9" Type="http://schemas.openxmlformats.org/officeDocument/2006/relationships/hyperlink" Target="consultantplus://offline/ref=C347D453A736F1325067DD33025D901B7B6FF5690B2A5A9D8AFEDFBC6FC4G" TargetMode="External" /><Relationship Id="rId14"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 ds:uri="http://www.w3.org/2000/xmlns/"/>
  </ds:schemaRefs>
</ds:datastoreItem>
</file>

<file path=customXml/itemProps2.xml><?xml version="1.0" encoding="utf-8"?>
<ds:datastoreItem xmlns:ds="http://schemas.openxmlformats.org/officeDocument/2006/customXml" ds:itemID="{629183D1-C8E5-487C-9B20-2F9B6258EB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21058</Words>
  <Characters>120037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Гость</cp:lastModifiedBy>
  <cp:revision>2</cp:revision>
  <dcterms:created xsi:type="dcterms:W3CDTF">2021-12-24T11:46:00Z</dcterms:created>
  <dcterms:modified xsi:type="dcterms:W3CDTF">2021-12-24T11:46:00Z</dcterms:modified>
</cp:coreProperties>
</file>