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D2224C" w:rsidRDefault="008C2E99" w:rsidP="00A83CB1">
      <w:pPr>
        <w:pStyle w:val="a6"/>
        <w:shd w:val="clear" w:color="auto" w:fill="FFFFFF"/>
        <w:jc w:val="both"/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D2224C" w:rsidRPr="00705ED2">
          <w:rPr>
            <w:rStyle w:val="a3"/>
          </w:rPr>
          <w:t>http://adm-zheleznovodsk.ru/formirovanie-gorodskoj-sredyi-goroda-kurorta-zheleznovodska-stavropolskogo-kraya/obschestvennyie-obsuzhdeniya/</w:t>
        </w:r>
      </w:hyperlink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5D4654">
        <w:rPr>
          <w:color w:val="052635"/>
          <w:sz w:val="28"/>
          <w:szCs w:val="28"/>
        </w:rPr>
        <w:t>12</w:t>
      </w:r>
      <w:r w:rsidR="0095517A">
        <w:rPr>
          <w:color w:val="052635"/>
          <w:sz w:val="28"/>
          <w:szCs w:val="28"/>
        </w:rPr>
        <w:t xml:space="preserve"> </w:t>
      </w:r>
      <w:r w:rsidR="005D4654">
        <w:rPr>
          <w:color w:val="052635"/>
          <w:sz w:val="28"/>
          <w:szCs w:val="28"/>
        </w:rPr>
        <w:t>но</w:t>
      </w:r>
      <w:r w:rsidR="00D2224C">
        <w:rPr>
          <w:color w:val="052635"/>
          <w:sz w:val="28"/>
          <w:szCs w:val="28"/>
        </w:rPr>
        <w:t>ября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5C402D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D2224C">
        <w:rPr>
          <w:color w:val="052635"/>
          <w:sz w:val="28"/>
          <w:szCs w:val="28"/>
        </w:rPr>
        <w:t xml:space="preserve">12 </w:t>
      </w:r>
      <w:r w:rsidR="005D4654">
        <w:rPr>
          <w:color w:val="052635"/>
          <w:sz w:val="28"/>
          <w:szCs w:val="28"/>
        </w:rPr>
        <w:t>дека</w:t>
      </w:r>
      <w:r w:rsidR="00D2224C">
        <w:rPr>
          <w:color w:val="052635"/>
          <w:sz w:val="28"/>
          <w:szCs w:val="28"/>
        </w:rPr>
        <w:t>бря</w:t>
      </w:r>
      <w:r w:rsidR="0095517A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35060B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</w:t>
      </w:r>
      <w:bookmarkStart w:id="0" w:name="_GoBack"/>
      <w:bookmarkEnd w:id="0"/>
      <w:r w:rsidRPr="00A83CB1">
        <w:rPr>
          <w:color w:val="052635"/>
          <w:sz w:val="28"/>
          <w:szCs w:val="28"/>
        </w:rPr>
        <w:t>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060B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C402D"/>
    <w:rsid w:val="005D41B3"/>
    <w:rsid w:val="005D4654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5517A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224C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obschestvennyie-obsuzh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37</cp:revision>
  <cp:lastPrinted>2018-11-26T12:47:00Z</cp:lastPrinted>
  <dcterms:created xsi:type="dcterms:W3CDTF">2018-11-26T12:32:00Z</dcterms:created>
  <dcterms:modified xsi:type="dcterms:W3CDTF">2022-11-28T06:40:00Z</dcterms:modified>
</cp:coreProperties>
</file>