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8E" w:rsidRPr="006B452C" w:rsidRDefault="00843B8E" w:rsidP="00843B8E">
      <w:pPr>
        <w:widowControl w:val="0"/>
        <w:suppressAutoHyphens/>
        <w:autoSpaceDE w:val="0"/>
        <w:autoSpaceDN w:val="0"/>
        <w:adjustRightInd w:val="0"/>
        <w:spacing w:after="120" w:line="240" w:lineRule="exact"/>
        <w:ind w:left="401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Hlk32330193"/>
      <w:r w:rsidRPr="006B45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5</w:t>
      </w:r>
    </w:p>
    <w:p w:rsidR="00843B8E" w:rsidRPr="006B452C" w:rsidRDefault="00843B8E" w:rsidP="00843B8E">
      <w:pPr>
        <w:widowControl w:val="0"/>
        <w:suppressAutoHyphens/>
        <w:autoSpaceDE w:val="0"/>
        <w:autoSpaceDN w:val="0"/>
        <w:adjustRightInd w:val="0"/>
        <w:spacing w:after="120" w:line="240" w:lineRule="exact"/>
        <w:ind w:left="4253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3B8E" w:rsidRPr="006B452C" w:rsidRDefault="00843B8E" w:rsidP="00843B8E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01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муниципальной программе </w:t>
      </w:r>
      <w:r w:rsidRPr="006B452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</w:r>
    </w:p>
    <w:p w:rsidR="00843B8E" w:rsidRPr="006B452C" w:rsidRDefault="00843B8E" w:rsidP="00843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3B8E" w:rsidRPr="006B452C" w:rsidRDefault="00843B8E" w:rsidP="00843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3B8E" w:rsidRPr="006B452C" w:rsidRDefault="00843B8E" w:rsidP="00843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3B8E" w:rsidRPr="006B452C" w:rsidRDefault="00843B8E" w:rsidP="00843B8E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6B452C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ПОДПРОГРАММА</w:t>
      </w:r>
    </w:p>
    <w:p w:rsidR="00843B8E" w:rsidRPr="006B452C" w:rsidRDefault="00843B8E" w:rsidP="00843B8E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6B452C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«Энергосбережение и повышение энергетической эффективности на территории города-курорта Железноводска Ставропольского края»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</w:t>
      </w:r>
    </w:p>
    <w:p w:rsidR="00843B8E" w:rsidRPr="006B452C" w:rsidRDefault="00843B8E" w:rsidP="00843B8E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3B8E" w:rsidRPr="006B452C" w:rsidRDefault="00843B8E" w:rsidP="00843B8E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6B452C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</w:t>
      </w:r>
      <w:r w:rsidRPr="006B452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</w:p>
    <w:p w:rsidR="00843B8E" w:rsidRPr="006B452C" w:rsidRDefault="007E5A91" w:rsidP="00843B8E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52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43B8E" w:rsidRPr="006B452C">
        <w:rPr>
          <w:rFonts w:ascii="Times New Roman" w:eastAsia="Times New Roman" w:hAnsi="Times New Roman" w:cs="Times New Roman"/>
          <w:sz w:val="28"/>
          <w:szCs w:val="28"/>
          <w:lang w:eastAsia="ar-SA"/>
        </w:rPr>
        <w:t>одпрограммы «Энергосбережение и повышение энергетической                 эффективности на территории города-курорта Железноводска                          Ставропольского края»</w:t>
      </w:r>
      <w:r w:rsidR="00843B8E" w:rsidRPr="006B452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муниципальной программы </w:t>
      </w:r>
      <w:r w:rsidR="00843B8E" w:rsidRPr="006B4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города-курорта                  Железноводска Ставропольского края </w:t>
      </w:r>
      <w:r w:rsidR="00843B8E" w:rsidRPr="006B452C">
        <w:rPr>
          <w:rFonts w:ascii="Times New Roman" w:eastAsia="Times New Roman" w:hAnsi="Times New Roman" w:cs="Times New Roman"/>
          <w:sz w:val="28"/>
          <w:szCs w:val="24"/>
          <w:lang w:eastAsia="ar-SA"/>
        </w:rPr>
        <w:t>«Развитие жилищно-коммунального хозяйства в городе-курорте Железноводске Ставропольского края»</w:t>
      </w:r>
    </w:p>
    <w:p w:rsidR="00843B8E" w:rsidRPr="006B452C" w:rsidRDefault="00843B8E" w:rsidP="00843B8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43B8E" w:rsidRPr="006B452C" w:rsidRDefault="00843B8E" w:rsidP="00843B8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6480"/>
      </w:tblGrid>
      <w:tr w:rsidR="00843B8E" w:rsidRPr="006B452C" w:rsidTr="000E06AC">
        <w:trPr>
          <w:trHeight w:val="1371"/>
        </w:trPr>
        <w:tc>
          <w:tcPr>
            <w:tcW w:w="2988" w:type="dxa"/>
          </w:tcPr>
          <w:p w:rsidR="00843B8E" w:rsidRPr="006B452C" w:rsidRDefault="00843B8E" w:rsidP="0084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843B8E" w:rsidRPr="006B452C" w:rsidRDefault="00843B8E" w:rsidP="0084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480" w:type="dxa"/>
          </w:tcPr>
          <w:p w:rsidR="00843B8E" w:rsidRPr="006B452C" w:rsidRDefault="00843B8E" w:rsidP="0084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«Энергосбережение и повышение энергетической эффективности на территории            города-курорта Железноводска Ставропольского края» муниципальной программы города-курорта Железноводска Ставропольского края «Развитие жилищно-коммунального хозяйства в городе-курорте Железноводске Ставропольского края» (далее соответственно – Подпрограмма, Программа)</w:t>
            </w:r>
          </w:p>
        </w:tc>
      </w:tr>
      <w:tr w:rsidR="00843B8E" w:rsidRPr="006B452C" w:rsidTr="000E06AC">
        <w:trPr>
          <w:trHeight w:val="970"/>
        </w:trPr>
        <w:tc>
          <w:tcPr>
            <w:tcW w:w="2988" w:type="dxa"/>
          </w:tcPr>
          <w:p w:rsidR="00843B8E" w:rsidRPr="006B452C" w:rsidRDefault="00843B8E" w:rsidP="0084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480" w:type="dxa"/>
          </w:tcPr>
          <w:p w:rsidR="00843B8E" w:rsidRPr="006B452C" w:rsidRDefault="00843B8E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Управление городского </w:t>
            </w:r>
            <w:proofErr w:type="gramStart"/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хозяйства администрации города-курорта Железноводска Ставропольского края</w:t>
            </w:r>
            <w:proofErr w:type="gramEnd"/>
          </w:p>
        </w:tc>
      </w:tr>
      <w:tr w:rsidR="00843B8E" w:rsidRPr="006B452C" w:rsidTr="000E06AC">
        <w:trPr>
          <w:trHeight w:val="743"/>
        </w:trPr>
        <w:tc>
          <w:tcPr>
            <w:tcW w:w="2988" w:type="dxa"/>
          </w:tcPr>
          <w:p w:rsidR="00843B8E" w:rsidRPr="006B452C" w:rsidRDefault="00843B8E" w:rsidP="0084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  <w:p w:rsidR="00843B8E" w:rsidRPr="006B452C" w:rsidRDefault="00843B8E" w:rsidP="0084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6480" w:type="dxa"/>
          </w:tcPr>
          <w:p w:rsidR="00843B8E" w:rsidRPr="006B452C" w:rsidRDefault="00843B8E" w:rsidP="008D57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proofErr w:type="gramStart"/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администрации города-курорта Жел</w:t>
            </w:r>
            <w:r w:rsidR="007328B0"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езноводска Ставропольского края</w:t>
            </w:r>
            <w:proofErr w:type="gramEnd"/>
          </w:p>
        </w:tc>
      </w:tr>
      <w:tr w:rsidR="00843B8E" w:rsidRPr="006B452C" w:rsidTr="000E06AC">
        <w:trPr>
          <w:trHeight w:val="615"/>
        </w:trPr>
        <w:tc>
          <w:tcPr>
            <w:tcW w:w="2988" w:type="dxa"/>
          </w:tcPr>
          <w:p w:rsidR="00843B8E" w:rsidRPr="006B452C" w:rsidRDefault="00843B8E" w:rsidP="0084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480" w:type="dxa"/>
          </w:tcPr>
          <w:p w:rsidR="00843B8E" w:rsidRPr="006B452C" w:rsidRDefault="00843B8E" w:rsidP="00843B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юридические лица</w:t>
            </w:r>
          </w:p>
        </w:tc>
      </w:tr>
      <w:tr w:rsidR="00843B8E" w:rsidRPr="006B452C" w:rsidTr="000E06AC">
        <w:trPr>
          <w:trHeight w:val="887"/>
        </w:trPr>
        <w:tc>
          <w:tcPr>
            <w:tcW w:w="2988" w:type="dxa"/>
          </w:tcPr>
          <w:p w:rsidR="00843B8E" w:rsidRPr="006B452C" w:rsidRDefault="00843B8E" w:rsidP="0084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480" w:type="dxa"/>
          </w:tcPr>
          <w:p w:rsidR="00843B8E" w:rsidRPr="006B452C" w:rsidRDefault="00843B8E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эффективности энергопотребления путем внедрения современных энергосберегающих технологий и оборудования в городе-курорте Железноводске Ставропольского края</w:t>
            </w:r>
          </w:p>
        </w:tc>
      </w:tr>
      <w:tr w:rsidR="00843B8E" w:rsidRPr="006B452C" w:rsidTr="000E06AC">
        <w:trPr>
          <w:trHeight w:val="415"/>
        </w:trPr>
        <w:tc>
          <w:tcPr>
            <w:tcW w:w="2988" w:type="dxa"/>
          </w:tcPr>
          <w:p w:rsidR="00843B8E" w:rsidRPr="006B452C" w:rsidRDefault="00843B8E" w:rsidP="0084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решения задач Подпрограммы</w:t>
            </w:r>
          </w:p>
        </w:tc>
        <w:tc>
          <w:tcPr>
            <w:tcW w:w="6480" w:type="dxa"/>
            <w:shd w:val="clear" w:color="auto" w:fill="auto"/>
          </w:tcPr>
          <w:p w:rsidR="00843B8E" w:rsidRPr="006B452C" w:rsidRDefault="00843B8E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количество установленных </w:t>
            </w:r>
            <w:proofErr w:type="spellStart"/>
            <w:r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энергоэффективных</w:t>
            </w:r>
            <w:proofErr w:type="spellEnd"/>
            <w:r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светильников на улицах и проездах муниципального образования города-курорта Железноводска Ставропольского края;</w:t>
            </w:r>
          </w:p>
          <w:p w:rsidR="00843B8E" w:rsidRPr="006B452C" w:rsidRDefault="00843B8E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количество установленных </w:t>
            </w:r>
            <w:proofErr w:type="spellStart"/>
            <w:r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энергоэффективных</w:t>
            </w:r>
            <w:proofErr w:type="spellEnd"/>
            <w:r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lastRenderedPageBreak/>
              <w:t>светильников в административных зданиях муниципального образования города-курорта Железноводска Ставропольского края;</w:t>
            </w:r>
          </w:p>
          <w:p w:rsidR="00843B8E" w:rsidRPr="006B452C" w:rsidRDefault="00843B8E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количество потребляемой электрической энергии на 1 кв. метр освещаемой территории улиц и проездов, находящихся на территории муниципального образования</w:t>
            </w:r>
            <w:r w:rsidR="008D57A3" w:rsidRPr="006B452C">
              <w:t xml:space="preserve"> </w:t>
            </w:r>
            <w:r w:rsidR="008D57A3"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города-курорта Жел</w:t>
            </w:r>
            <w:r w:rsidR="003030A9"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езноводска Ставропольского края</w:t>
            </w:r>
            <w:r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, в год;</w:t>
            </w:r>
          </w:p>
          <w:p w:rsidR="00843B8E" w:rsidRPr="006B452C" w:rsidRDefault="00190B5C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площадь</w:t>
            </w:r>
            <w:r w:rsidR="00843B8E"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оконных блоков, замененных в целях повышения энергетической эффективности в муниципальных образовательных организациях;</w:t>
            </w:r>
          </w:p>
          <w:p w:rsidR="00843B8E" w:rsidRPr="006B452C" w:rsidRDefault="00843B8E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площадь оконных блоков, требующих замены в целях повышения энергетической эффективности в муниципальных образовательных организациях;</w:t>
            </w:r>
          </w:p>
          <w:p w:rsidR="00843B8E" w:rsidRPr="006B452C" w:rsidRDefault="00843B8E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количество муниципальных образовательных организаций со стопроцентной заменой оконных блоков; </w:t>
            </w:r>
          </w:p>
          <w:p w:rsidR="00843B8E" w:rsidRPr="006B452C" w:rsidRDefault="00843B8E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человека;</w:t>
            </w:r>
          </w:p>
          <w:p w:rsidR="00843B8E" w:rsidRPr="006B452C" w:rsidRDefault="00843B8E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gramStart"/>
            <w:r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удельная величина потребления энергетических ресурсов (электрическая и тепловая энергия, вода, природный газ) муниципальными бюджетными организациями (из расчета на 1 кв. метр общей площади и (или) на одного человека</w:t>
            </w:r>
            <w:proofErr w:type="gramEnd"/>
          </w:p>
        </w:tc>
      </w:tr>
      <w:tr w:rsidR="00843B8E" w:rsidRPr="006B452C" w:rsidTr="000E06AC">
        <w:trPr>
          <w:trHeight w:val="587"/>
        </w:trPr>
        <w:tc>
          <w:tcPr>
            <w:tcW w:w="2988" w:type="dxa"/>
          </w:tcPr>
          <w:p w:rsidR="00843B8E" w:rsidRPr="006B452C" w:rsidRDefault="00843B8E" w:rsidP="0084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6480" w:type="dxa"/>
            <w:shd w:val="clear" w:color="auto" w:fill="auto"/>
          </w:tcPr>
          <w:p w:rsidR="00843B8E" w:rsidRPr="006B452C" w:rsidRDefault="00843B8E" w:rsidP="0084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2023-2025 годы</w:t>
            </w:r>
          </w:p>
        </w:tc>
      </w:tr>
      <w:tr w:rsidR="00843B8E" w:rsidRPr="006B452C" w:rsidTr="000E06AC">
        <w:trPr>
          <w:trHeight w:val="416"/>
        </w:trPr>
        <w:tc>
          <w:tcPr>
            <w:tcW w:w="2988" w:type="dxa"/>
          </w:tcPr>
          <w:p w:rsidR="00843B8E" w:rsidRPr="006B452C" w:rsidRDefault="00843B8E" w:rsidP="0084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финансового обеспечения Подпрограммы</w:t>
            </w:r>
          </w:p>
        </w:tc>
        <w:tc>
          <w:tcPr>
            <w:tcW w:w="6480" w:type="dxa"/>
          </w:tcPr>
          <w:p w:rsidR="00843B8E" w:rsidRPr="006B452C" w:rsidRDefault="00843B8E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1" w:name="_Hlk32330318"/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финансового обеспечения Подпрограммы составит всего 0,00 руб., в том числе:</w:t>
            </w:r>
          </w:p>
          <w:p w:rsidR="00843B8E" w:rsidRPr="006B452C" w:rsidRDefault="00843B8E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бюджетных ассигнований бюджета города-курорта Железноводска Ставропольского края </w:t>
            </w: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0,00 руб., в том числе по источникам         финансового обеспечения:</w:t>
            </w:r>
          </w:p>
          <w:p w:rsidR="00843B8E" w:rsidRPr="006B452C" w:rsidRDefault="00843B8E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счет межбюджетных трансфертов, предоставляемых из федерального бюджета </w:t>
            </w: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0,00 руб., в том числе по годам:</w:t>
            </w:r>
          </w:p>
          <w:p w:rsidR="00843B8E" w:rsidRPr="006B452C" w:rsidRDefault="00843B8E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2023 году – 0,00 руб.;</w:t>
            </w:r>
          </w:p>
          <w:p w:rsidR="00843B8E" w:rsidRPr="006B452C" w:rsidRDefault="00843B8E" w:rsidP="0084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0,00</w:t>
            </w:r>
            <w:r w:rsidRPr="006B452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843B8E" w:rsidRPr="006B452C" w:rsidRDefault="00843B8E" w:rsidP="00843B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 – 0,00 руб.,</w:t>
            </w:r>
          </w:p>
          <w:p w:rsidR="00843B8E" w:rsidRPr="006B452C" w:rsidRDefault="00843B8E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счет межбюджетных трансфертов, предоставляемых из бюджета Ставропольского края </w:t>
            </w:r>
            <w:r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0,00 </w:t>
            </w: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руб., в том числе по годам:</w:t>
            </w:r>
          </w:p>
          <w:p w:rsidR="00843B8E" w:rsidRPr="006B452C" w:rsidRDefault="00843B8E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в 2023 году – </w:t>
            </w:r>
            <w:r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0,00 </w:t>
            </w: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руб.;</w:t>
            </w:r>
          </w:p>
          <w:p w:rsidR="00843B8E" w:rsidRPr="006B452C" w:rsidRDefault="00843B8E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2024 году – 0,00 руб.;</w:t>
            </w:r>
          </w:p>
          <w:p w:rsidR="00843B8E" w:rsidRPr="006B452C" w:rsidRDefault="00843B8E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2025 году – 0,00 руб.,</w:t>
            </w:r>
          </w:p>
          <w:p w:rsidR="00843B8E" w:rsidRPr="006B452C" w:rsidRDefault="00843B8E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 счет </w:t>
            </w:r>
            <w:proofErr w:type="gramStart"/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 бюджета города-курорта Железноводска Ставропольского края</w:t>
            </w:r>
            <w:proofErr w:type="gramEnd"/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0,00 руб., в том числе по годам:</w:t>
            </w:r>
          </w:p>
          <w:p w:rsidR="00843B8E" w:rsidRPr="006B452C" w:rsidRDefault="00843B8E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2023 году – </w:t>
            </w:r>
            <w:r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0,00</w:t>
            </w: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руб.;</w:t>
            </w:r>
          </w:p>
          <w:p w:rsidR="00843B8E" w:rsidRPr="006B452C" w:rsidRDefault="00843B8E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2024 году – </w:t>
            </w:r>
            <w:r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0,00</w:t>
            </w: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руб.;</w:t>
            </w:r>
          </w:p>
          <w:p w:rsidR="00843B8E" w:rsidRPr="006B452C" w:rsidRDefault="00843B8E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2025 году – </w:t>
            </w:r>
            <w:r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0,00</w:t>
            </w: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руб.,</w:t>
            </w:r>
          </w:p>
          <w:p w:rsidR="00843B8E" w:rsidRPr="006B452C" w:rsidRDefault="00843B8E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прогнозируемый объем финансового обеспечения за счет средств федерального бюджета, бюджета Ставропольского края, бюджета города-курорта Железноводска Ставропольского края и юридических лиц 0,00 руб., в том числе по годам:</w:t>
            </w:r>
          </w:p>
          <w:p w:rsidR="00843B8E" w:rsidRPr="006B452C" w:rsidRDefault="00843B8E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2023 году – 0,00 руб.;</w:t>
            </w:r>
          </w:p>
          <w:p w:rsidR="00843B8E" w:rsidRPr="006B452C" w:rsidRDefault="00843B8E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2024 году – 0,00 руб.;</w:t>
            </w:r>
          </w:p>
          <w:p w:rsidR="00843B8E" w:rsidRPr="006B452C" w:rsidRDefault="00843B8E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2025 году – 0,00 руб.</w:t>
            </w:r>
            <w:bookmarkEnd w:id="1"/>
          </w:p>
        </w:tc>
      </w:tr>
      <w:tr w:rsidR="00843B8E" w:rsidRPr="006B452C" w:rsidTr="000E06AC">
        <w:tc>
          <w:tcPr>
            <w:tcW w:w="2988" w:type="dxa"/>
          </w:tcPr>
          <w:p w:rsidR="00843B8E" w:rsidRPr="006B452C" w:rsidRDefault="00843B8E" w:rsidP="0084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конечные результаты </w:t>
            </w:r>
          </w:p>
          <w:p w:rsidR="00843B8E" w:rsidRPr="006B452C" w:rsidRDefault="00843B8E" w:rsidP="00843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6480" w:type="dxa"/>
          </w:tcPr>
          <w:p w:rsidR="00843B8E" w:rsidRPr="006B452C" w:rsidRDefault="00843B8E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доведение количества установленных </w:t>
            </w:r>
            <w:proofErr w:type="spellStart"/>
            <w:r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энергоэффективных</w:t>
            </w:r>
            <w:proofErr w:type="spellEnd"/>
            <w:r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светильников на улицах муниципального образования города-курорта Железноводска Ставропольского края до 71 штук;</w:t>
            </w:r>
          </w:p>
          <w:p w:rsidR="00843B8E" w:rsidRPr="006B452C" w:rsidRDefault="00843B8E" w:rsidP="00843B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доведение количества установленных </w:t>
            </w:r>
            <w:proofErr w:type="spellStart"/>
            <w:r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энергоэффективных</w:t>
            </w:r>
            <w:proofErr w:type="spellEnd"/>
            <w:r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светильников в административных зданиях города-курорта Железноводска Ставропольского края до </w:t>
            </w:r>
            <w:r w:rsidR="00190B5C"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br/>
            </w:r>
            <w:r w:rsidRPr="006B452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3 400 штук</w:t>
            </w:r>
          </w:p>
        </w:tc>
      </w:tr>
    </w:tbl>
    <w:p w:rsidR="00843B8E" w:rsidRPr="006B452C" w:rsidRDefault="00843B8E" w:rsidP="00843B8E">
      <w:pPr>
        <w:suppressAutoHyphens/>
        <w:spacing w:before="360" w:after="24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52C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Характеристика основных мероприятий Подпрограммы</w:t>
      </w:r>
    </w:p>
    <w:p w:rsidR="00843B8E" w:rsidRPr="006B452C" w:rsidRDefault="00843B8E" w:rsidP="00843B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направлена на формирование в </w:t>
      </w:r>
      <w:r w:rsidR="00DA29FD"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городе-курорте Железноводске Ставропольского края благоприятных условий для проживания населения города-курорта Железноводска Ставропольского края.</w:t>
      </w:r>
    </w:p>
    <w:p w:rsidR="00843B8E" w:rsidRPr="006B452C" w:rsidRDefault="00843B8E" w:rsidP="00843B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Подпрограммы предполагает объединение и координацию деятельности отраслевых (функциональных) органов администрации </w:t>
      </w:r>
      <w:r w:rsidR="00DA29FD"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Железноводска Ставропольского края по реализации всех мероприятий, связанных с внедрением </w:t>
      </w:r>
      <w:proofErr w:type="spellStart"/>
      <w:r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энергоэффективного</w:t>
      </w:r>
      <w:proofErr w:type="spellEnd"/>
      <w:r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и проведением работ по замене оконных блоков</w:t>
      </w:r>
      <w:r w:rsidR="00DA29FD"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образовательных организациях</w:t>
      </w:r>
      <w:r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энергетической эффективности </w:t>
      </w:r>
      <w:r w:rsidR="00B92570"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города-курорта Железноводска</w:t>
      </w:r>
      <w:r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края.</w:t>
      </w:r>
    </w:p>
    <w:p w:rsidR="00843B8E" w:rsidRPr="006B452C" w:rsidRDefault="00843B8E" w:rsidP="00843B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Подпрограммы является повышение эффективности энергопотребления путем внедрения современных энергосберегающих технологий и оборудования в городе-курорте Железноводске Ставропольского края.</w:t>
      </w:r>
    </w:p>
    <w:p w:rsidR="00843B8E" w:rsidRPr="006B452C" w:rsidRDefault="00843B8E" w:rsidP="00843B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5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Основными приоритетными направлениями в данной сфере на период до 2025 года являются:</w:t>
      </w:r>
    </w:p>
    <w:p w:rsidR="00843B8E" w:rsidRPr="006B452C" w:rsidRDefault="00843B8E" w:rsidP="00843B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установленных </w:t>
      </w:r>
      <w:proofErr w:type="spellStart"/>
      <w:r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светильников на улицах</w:t>
      </w:r>
      <w:r w:rsidR="0094626F"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проездах муниципального образования </w:t>
      </w:r>
      <w:r w:rsidR="0094626F"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города-курорта Железноводска Ставропольского</w:t>
      </w:r>
      <w:r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3B8E" w:rsidRPr="006B452C" w:rsidRDefault="00843B8E" w:rsidP="00843B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установленных </w:t>
      </w:r>
      <w:proofErr w:type="spellStart"/>
      <w:r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светильников в административных зданиях </w:t>
      </w:r>
      <w:r w:rsidR="0094626F"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Железноводска Ставропольского края;</w:t>
      </w:r>
    </w:p>
    <w:p w:rsidR="00B873B0" w:rsidRPr="006B452C" w:rsidRDefault="00B873B0" w:rsidP="00843B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потребляемой электрической энергии на 1 кв. метр освещаемой территории улиц и проездов, находящихся на территории муниципального образования города-курорта Железноводска Ставропольского края;</w:t>
      </w:r>
    </w:p>
    <w:p w:rsidR="00B873B0" w:rsidRPr="006B452C" w:rsidRDefault="00E318C4" w:rsidP="00E318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удельной величины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человека;</w:t>
      </w:r>
    </w:p>
    <w:p w:rsidR="00E318C4" w:rsidRPr="006B452C" w:rsidRDefault="00E318C4" w:rsidP="00E318C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удельной величины потребления энергетических ресурсов (электрическая и тепловая энергия, вода, природный газ) муниципальными бюджетными организациями (из расчета на 1 кв. метр общей площади и (или) на одного человека.</w:t>
      </w:r>
      <w:proofErr w:type="gramEnd"/>
    </w:p>
    <w:p w:rsidR="00843B8E" w:rsidRPr="006B452C" w:rsidRDefault="00843B8E" w:rsidP="00843B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приоритетами определена цель Подпрограммы -</w:t>
      </w:r>
      <w:r w:rsidRPr="006B452C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городе-курорте Железноводске Ставропольского края          условий для повышения эффективности использования энергетических          ресурсов</w:t>
      </w:r>
      <w:r w:rsidRPr="006B45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3B8E" w:rsidRPr="006B452C" w:rsidRDefault="00843B8E" w:rsidP="00843B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52C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Индикаторы достижения целей Программы и показателей решения задач Подпрограммы представлены в приложении 1 к Программе.</w:t>
      </w:r>
    </w:p>
    <w:p w:rsidR="00843B8E" w:rsidRPr="006B452C" w:rsidRDefault="00843B8E" w:rsidP="00843B8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Подпрограмма предусматривает проведение основных мероприятий: </w:t>
      </w:r>
    </w:p>
    <w:p w:rsidR="00843B8E" w:rsidRPr="006B452C" w:rsidRDefault="00843B8E" w:rsidP="00843B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</w:t>
      </w:r>
      <w:proofErr w:type="spellStart"/>
      <w:r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энергоэффективного</w:t>
      </w:r>
      <w:proofErr w:type="spellEnd"/>
      <w:r w:rsidRPr="006B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оборудования;</w:t>
      </w:r>
    </w:p>
    <w:p w:rsidR="00843B8E" w:rsidRPr="006B452C" w:rsidRDefault="00843B8E" w:rsidP="00843B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5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проведение работ по замене оконных блоков в целях повышения энергетической эффективности </w:t>
      </w:r>
      <w:r w:rsidRPr="006B452C">
        <w:rPr>
          <w:rFonts w:ascii="Times New Roman" w:eastAsia="Times New Roman" w:hAnsi="Times New Roman" w:cs="Times New Roman"/>
          <w:sz w:val="28"/>
          <w:szCs w:val="24"/>
          <w:lang w:eastAsia="ar-SA"/>
        </w:rPr>
        <w:t>в муниципальных образовательных организациях.</w:t>
      </w:r>
    </w:p>
    <w:p w:rsidR="00843B8E" w:rsidRPr="00843B8E" w:rsidRDefault="00843B8E" w:rsidP="00843B8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B452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основных мероприятий Подпрограммы представлен в приложении 2 к Программе.</w:t>
      </w:r>
      <w:bookmarkStart w:id="2" w:name="_GoBack"/>
      <w:bookmarkEnd w:id="2"/>
    </w:p>
    <w:p w:rsidR="002B5B84" w:rsidRPr="002B5B84" w:rsidRDefault="002B5B84" w:rsidP="002B5B84">
      <w:pPr>
        <w:suppressAutoHyphens/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2B5B84" w:rsidRPr="002B5B84" w:rsidRDefault="002B5B84" w:rsidP="002B5B84">
      <w:pPr>
        <w:suppressAutoHyphens/>
        <w:spacing w:after="0" w:line="24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38A3" w:rsidRPr="002B5B84" w:rsidRDefault="008038A3" w:rsidP="002B5B84"/>
    <w:sectPr w:rsidR="008038A3" w:rsidRPr="002B5B84" w:rsidSect="00843B8E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41" w:rsidRDefault="00876341" w:rsidP="003A2BC5">
      <w:pPr>
        <w:spacing w:after="0" w:line="240" w:lineRule="auto"/>
      </w:pPr>
      <w:r>
        <w:separator/>
      </w:r>
    </w:p>
  </w:endnote>
  <w:endnote w:type="continuationSeparator" w:id="0">
    <w:p w:rsidR="00876341" w:rsidRDefault="00876341" w:rsidP="003A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41" w:rsidRDefault="00876341" w:rsidP="003A2BC5">
      <w:pPr>
        <w:spacing w:after="0" w:line="240" w:lineRule="auto"/>
      </w:pPr>
      <w:r>
        <w:separator/>
      </w:r>
    </w:p>
  </w:footnote>
  <w:footnote w:type="continuationSeparator" w:id="0">
    <w:p w:rsidR="00876341" w:rsidRDefault="00876341" w:rsidP="003A2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408179"/>
      <w:docPartObj>
        <w:docPartGallery w:val="Page Numbers (Top of Page)"/>
        <w:docPartUnique/>
      </w:docPartObj>
    </w:sdtPr>
    <w:sdtEndPr/>
    <w:sdtContent>
      <w:p w:rsidR="003A2BC5" w:rsidRDefault="003A2BC5" w:rsidP="003A2BC5">
        <w:pPr>
          <w:pStyle w:val="a3"/>
          <w:tabs>
            <w:tab w:val="left" w:pos="4500"/>
          </w:tabs>
        </w:pPr>
        <w:r>
          <w:tab/>
        </w:r>
        <w:r>
          <w:tab/>
        </w:r>
        <w:r w:rsidRPr="00843B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43B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43B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45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3B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A2BC5" w:rsidRDefault="003A2B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8A"/>
    <w:rsid w:val="00190B5C"/>
    <w:rsid w:val="00205DCB"/>
    <w:rsid w:val="002B5B84"/>
    <w:rsid w:val="003030A9"/>
    <w:rsid w:val="003A2BC5"/>
    <w:rsid w:val="004463D0"/>
    <w:rsid w:val="00486CCE"/>
    <w:rsid w:val="005E51DE"/>
    <w:rsid w:val="00626ACD"/>
    <w:rsid w:val="00667A7B"/>
    <w:rsid w:val="006A2673"/>
    <w:rsid w:val="006B452C"/>
    <w:rsid w:val="006F7EA4"/>
    <w:rsid w:val="007328B0"/>
    <w:rsid w:val="00757903"/>
    <w:rsid w:val="007E5A91"/>
    <w:rsid w:val="008038A3"/>
    <w:rsid w:val="00843B8E"/>
    <w:rsid w:val="00876341"/>
    <w:rsid w:val="008D57A3"/>
    <w:rsid w:val="00911341"/>
    <w:rsid w:val="0094626F"/>
    <w:rsid w:val="00B873B0"/>
    <w:rsid w:val="00B92570"/>
    <w:rsid w:val="00BA655E"/>
    <w:rsid w:val="00DA29FD"/>
    <w:rsid w:val="00E318C4"/>
    <w:rsid w:val="00E64D8A"/>
    <w:rsid w:val="00E7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BC5"/>
  </w:style>
  <w:style w:type="paragraph" w:styleId="a5">
    <w:name w:val="footer"/>
    <w:basedOn w:val="a"/>
    <w:link w:val="a6"/>
    <w:uiPriority w:val="99"/>
    <w:unhideWhenUsed/>
    <w:rsid w:val="003A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BC5"/>
  </w:style>
  <w:style w:type="paragraph" w:styleId="a7">
    <w:name w:val="Balloon Text"/>
    <w:basedOn w:val="a"/>
    <w:link w:val="a8"/>
    <w:uiPriority w:val="99"/>
    <w:semiHidden/>
    <w:unhideWhenUsed/>
    <w:rsid w:val="0091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BC5"/>
  </w:style>
  <w:style w:type="paragraph" w:styleId="a5">
    <w:name w:val="footer"/>
    <w:basedOn w:val="a"/>
    <w:link w:val="a6"/>
    <w:uiPriority w:val="99"/>
    <w:unhideWhenUsed/>
    <w:rsid w:val="003A2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2BC5"/>
  </w:style>
  <w:style w:type="paragraph" w:styleId="a7">
    <w:name w:val="Balloon Text"/>
    <w:basedOn w:val="a"/>
    <w:link w:val="a8"/>
    <w:uiPriority w:val="99"/>
    <w:semiHidden/>
    <w:unhideWhenUsed/>
    <w:rsid w:val="0091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47CB-1333-4035-A724-31C50EF5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2023-03-17T05:59:00Z</cp:lastPrinted>
  <dcterms:created xsi:type="dcterms:W3CDTF">2022-10-17T10:17:00Z</dcterms:created>
  <dcterms:modified xsi:type="dcterms:W3CDTF">2023-03-28T13:08:00Z</dcterms:modified>
</cp:coreProperties>
</file>