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81" w:rsidRDefault="005C5047">
      <w:pPr>
        <w:pStyle w:val="Standard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2660044</wp:posOffset>
            </wp:positionH>
            <wp:positionV relativeFrom="paragraph">
              <wp:posOffset>-343082</wp:posOffset>
            </wp:positionV>
            <wp:extent cx="613800" cy="767519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800" cy="7675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6035D">
        <w:rPr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3" o:spid="_x0000_s1027" type="#_x0000_t136" style="position:absolute;left:0;text-align:left;margin-left:226.75pt;margin-top:-22.05pt;width:13.4pt;height:7.8pt;z-index:251659264;visibility:visible;mso-wrap-style:none;mso-position-horizontal-relative:margin;mso-position-vertical-relative:margin;v-text-anchor:top" fillcolor="black" strokeweight=".26008mm">
            <v:stroke joinstyle="miter"/>
            <v:textpath style="font-family:&quot;Clarendon&quot;;font-size:18pt;v-text-align:left" trim="t" string="1810"/>
            <w10:wrap type="square" anchorx="margin" anchory="margin"/>
          </v:shape>
        </w:pict>
      </w:r>
    </w:p>
    <w:p w:rsidR="00734281" w:rsidRDefault="00734281">
      <w:pPr>
        <w:pStyle w:val="Standard"/>
        <w:jc w:val="center"/>
        <w:rPr>
          <w:sz w:val="40"/>
          <w:szCs w:val="40"/>
          <w:lang w:eastAsia="ru-RU"/>
        </w:rPr>
      </w:pPr>
    </w:p>
    <w:p w:rsidR="00734281" w:rsidRDefault="005C5047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734281" w:rsidRDefault="005C5047">
      <w:pPr>
        <w:pStyle w:val="Textbody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734281" w:rsidRDefault="00734281">
      <w:pPr>
        <w:pStyle w:val="Textbody"/>
        <w:rPr>
          <w:b/>
          <w:sz w:val="20"/>
          <w:szCs w:val="28"/>
          <w14:shadow w14:blurRad="0" w14:dist="17843" w14:dir="2700000" w14:sx="100000" w14:sy="100000" w14:kx="0" w14:ky="0" w14:algn="b">
            <w14:srgbClr w14:val="000000"/>
          </w14:shadow>
        </w:rPr>
      </w:pPr>
    </w:p>
    <w:tbl>
      <w:tblPr>
        <w:tblW w:w="9282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34281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34281" w:rsidRDefault="00973F5A" w:rsidP="00973F5A">
            <w:pPr>
              <w:pStyle w:val="Standard"/>
              <w:snapToGrid w:val="0"/>
              <w:jc w:val="center"/>
            </w:pPr>
            <w:r>
              <w:t>29 июня 2018 г.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34281" w:rsidRDefault="005C5047">
            <w:pPr>
              <w:pStyle w:val="Standard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</w:t>
            </w:r>
            <w:r w:rsidR="00D560B8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34281" w:rsidRDefault="005C5047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34281" w:rsidRDefault="00973F5A" w:rsidP="00973F5A">
            <w:pPr>
              <w:pStyle w:val="Standard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412</w:t>
            </w:r>
          </w:p>
        </w:tc>
      </w:tr>
    </w:tbl>
    <w:p w:rsidR="00734281" w:rsidRDefault="00734281">
      <w:pPr>
        <w:pStyle w:val="Standard"/>
        <w:spacing w:line="240" w:lineRule="exact"/>
        <w:jc w:val="both"/>
      </w:pPr>
    </w:p>
    <w:p w:rsidR="00734281" w:rsidRDefault="00734281">
      <w:pPr>
        <w:pStyle w:val="Standard"/>
        <w:spacing w:line="240" w:lineRule="exact"/>
        <w:jc w:val="both"/>
        <w:rPr>
          <w:szCs w:val="28"/>
        </w:rPr>
      </w:pPr>
    </w:p>
    <w:p w:rsidR="00734281" w:rsidRDefault="005C5047">
      <w:pPr>
        <w:pStyle w:val="Standard"/>
        <w:spacing w:line="240" w:lineRule="exact"/>
        <w:jc w:val="both"/>
        <w:rPr>
          <w:szCs w:val="28"/>
        </w:rPr>
      </w:pPr>
      <w:r>
        <w:rPr>
          <w:szCs w:val="28"/>
        </w:rPr>
        <w:t xml:space="preserve">О </w:t>
      </w:r>
      <w:proofErr w:type="spellStart"/>
      <w:r>
        <w:rPr>
          <w:szCs w:val="28"/>
        </w:rPr>
        <w:t>перезакладке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муниципального образования города-курорта Железноводска Ставропольского края на 2018-2022 годы</w:t>
      </w:r>
    </w:p>
    <w:p w:rsidR="00734281" w:rsidRDefault="00734281">
      <w:pPr>
        <w:pStyle w:val="Standard"/>
        <w:spacing w:line="240" w:lineRule="exact"/>
        <w:jc w:val="both"/>
        <w:rPr>
          <w:szCs w:val="28"/>
        </w:rPr>
      </w:pPr>
    </w:p>
    <w:p w:rsidR="00734281" w:rsidRDefault="00734281">
      <w:pPr>
        <w:pStyle w:val="Standard"/>
        <w:spacing w:line="240" w:lineRule="exact"/>
        <w:jc w:val="both"/>
        <w:rPr>
          <w:szCs w:val="28"/>
        </w:rPr>
      </w:pPr>
    </w:p>
    <w:p w:rsidR="00734281" w:rsidRDefault="005C5047">
      <w:pPr>
        <w:pStyle w:val="Standard"/>
        <w:tabs>
          <w:tab w:val="left" w:pos="709"/>
        </w:tabs>
        <w:spacing w:before="6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 федеральным законом от  07 июля 2003 г. № 112-ФЗ «О личном подсобном хозяйстве», приказом Министерства сельского </w:t>
      </w:r>
      <w:proofErr w:type="spellStart"/>
      <w:r>
        <w:rPr>
          <w:szCs w:val="28"/>
        </w:rPr>
        <w:t>хозяй-ства</w:t>
      </w:r>
      <w:proofErr w:type="spellEnd"/>
      <w:r>
        <w:rPr>
          <w:szCs w:val="28"/>
        </w:rPr>
        <w:t xml:space="preserve"> Российской Федерации от 11 октября 2010 г. № 345 «Об утверждении формы и порядка ведения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органами местного самоуправления поселений и органами местного самоуправления городских округов», постановлением администрации города-курорта Железноводска Ставропольского края от 23 июня 2014 г. № 504 «О ведении </w:t>
      </w:r>
      <w:proofErr w:type="spellStart"/>
      <w:r>
        <w:rPr>
          <w:szCs w:val="28"/>
        </w:rPr>
        <w:t>похозяйственных</w:t>
      </w:r>
      <w:proofErr w:type="spellEnd"/>
      <w:proofErr w:type="gramEnd"/>
      <w:r>
        <w:rPr>
          <w:szCs w:val="28"/>
        </w:rPr>
        <w:t xml:space="preserve"> книг в целях учета личных подсобных хозяйств, расположенных на территории муниципального образования города-курорта Железноводска Ставропольского края», в связи с истечением срока действия прежних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</w:t>
      </w:r>
    </w:p>
    <w:p w:rsidR="00734281" w:rsidRDefault="00734281">
      <w:pPr>
        <w:pStyle w:val="Standard"/>
        <w:tabs>
          <w:tab w:val="left" w:pos="709"/>
        </w:tabs>
        <w:spacing w:before="60"/>
        <w:jc w:val="both"/>
        <w:rPr>
          <w:szCs w:val="28"/>
        </w:rPr>
      </w:pPr>
    </w:p>
    <w:p w:rsidR="00734281" w:rsidRDefault="005C5047">
      <w:pPr>
        <w:pStyle w:val="Textbody"/>
        <w:jc w:val="both"/>
      </w:pPr>
      <w:r>
        <w:t>ПОСТАНОВЛЯЮ:</w:t>
      </w:r>
    </w:p>
    <w:p w:rsidR="00734281" w:rsidRDefault="00734281">
      <w:pPr>
        <w:pStyle w:val="31"/>
        <w:spacing w:line="240" w:lineRule="auto"/>
        <w:rPr>
          <w:szCs w:val="20"/>
        </w:rPr>
      </w:pPr>
    </w:p>
    <w:p w:rsidR="00734281" w:rsidRDefault="005C5047">
      <w:pPr>
        <w:pStyle w:val="Standard"/>
        <w:jc w:val="both"/>
      </w:pPr>
      <w:r>
        <w:tab/>
        <w:t xml:space="preserve">1. </w:t>
      </w:r>
      <w:r w:rsidR="00245408">
        <w:t xml:space="preserve">Управлению городского </w:t>
      </w:r>
      <w:proofErr w:type="gramStart"/>
      <w:r w:rsidR="00245408">
        <w:t>хозяйства администрации города-курорта Железноводска Ставропольского края</w:t>
      </w:r>
      <w:proofErr w:type="gramEnd"/>
      <w:r w:rsidR="00245408">
        <w:t xml:space="preserve"> о</w:t>
      </w:r>
      <w:r>
        <w:t xml:space="preserve">рганизовать </w:t>
      </w:r>
      <w:r w:rsidR="00BB371B">
        <w:t xml:space="preserve">с 02 июля 2018 года </w:t>
      </w:r>
      <w:proofErr w:type="spellStart"/>
      <w:r>
        <w:t>перезакладку</w:t>
      </w:r>
      <w:proofErr w:type="spellEnd"/>
      <w:r>
        <w:t xml:space="preserve"> новых </w:t>
      </w:r>
      <w:proofErr w:type="spellStart"/>
      <w:r>
        <w:t>похозяйственных</w:t>
      </w:r>
      <w:proofErr w:type="spellEnd"/>
      <w:r>
        <w:t xml:space="preserve"> книг в целях учета личных подсобных хозяйств, </w:t>
      </w:r>
      <w:r>
        <w:rPr>
          <w:szCs w:val="28"/>
        </w:rPr>
        <w:t xml:space="preserve">расположенных на территории муниципального образования города-курорта </w:t>
      </w:r>
      <w:r>
        <w:t>Железноводска Ставропольского края, сроком на пять лет с 2018 по</w:t>
      </w:r>
      <w:r w:rsidR="00245408">
        <w:t xml:space="preserve"> </w:t>
      </w:r>
      <w:r>
        <w:t>2022 годы, согласно порядковым номерам.</w:t>
      </w:r>
    </w:p>
    <w:p w:rsidR="00734281" w:rsidRDefault="005C5047">
      <w:pPr>
        <w:pStyle w:val="Standard"/>
        <w:jc w:val="both"/>
      </w:pPr>
      <w:r>
        <w:tab/>
        <w:t xml:space="preserve">1.1. </w:t>
      </w:r>
      <w:proofErr w:type="spellStart"/>
      <w:r>
        <w:t>Похозяйственная</w:t>
      </w:r>
      <w:proofErr w:type="spellEnd"/>
      <w:r>
        <w:t xml:space="preserve"> книга № 1 на 150 листах для ведения учета личных подсобных хозяйств на территории города-курорта Железноводска Ставропольского края по улицам: Абрикосовой, </w:t>
      </w:r>
      <w:proofErr w:type="spellStart"/>
      <w:r>
        <w:t>Бахановича</w:t>
      </w:r>
      <w:proofErr w:type="spellEnd"/>
      <w:r>
        <w:t xml:space="preserve">, </w:t>
      </w:r>
      <w:proofErr w:type="spellStart"/>
      <w:proofErr w:type="gramStart"/>
      <w:r>
        <w:t>Интернацио-нальной</w:t>
      </w:r>
      <w:proofErr w:type="spellEnd"/>
      <w:proofErr w:type="gramEnd"/>
      <w:r>
        <w:t>, Космонавтов, Красикова, Кутузова, Ленина, Надежды, Октябрьской, Оранжерейной.</w:t>
      </w:r>
    </w:p>
    <w:p w:rsidR="00734281" w:rsidRDefault="005C5047">
      <w:pPr>
        <w:pStyle w:val="Standard"/>
        <w:jc w:val="both"/>
      </w:pPr>
      <w:r>
        <w:tab/>
        <w:t xml:space="preserve">1.2. </w:t>
      </w:r>
      <w:proofErr w:type="spellStart"/>
      <w:r>
        <w:t>Похозяйственная</w:t>
      </w:r>
      <w:proofErr w:type="spellEnd"/>
      <w:r>
        <w:t xml:space="preserve"> книга № 2  на 150 листах для ведения учета личных подсобных хозяйств на территории  города-курорта Железноводска Ставропольского края по улицам: Партизанской, Проскурина, переулок Западный, переулок Солнечный, Розы Люксембург, Строителей, Суворова.</w:t>
      </w:r>
    </w:p>
    <w:p w:rsidR="00734281" w:rsidRDefault="005C5047">
      <w:pPr>
        <w:pStyle w:val="Standard"/>
        <w:jc w:val="both"/>
      </w:pPr>
      <w:r>
        <w:tab/>
        <w:t xml:space="preserve">1.3. </w:t>
      </w:r>
      <w:proofErr w:type="spellStart"/>
      <w:r>
        <w:t>Похозяйственная</w:t>
      </w:r>
      <w:proofErr w:type="spellEnd"/>
      <w:r>
        <w:t xml:space="preserve"> книга № 3 на 150 листах для ведения учета личных подсобных хозяйств на территории садоводческих товариществ «Ветеран», «Заря», «Ясная поляна».</w:t>
      </w:r>
    </w:p>
    <w:p w:rsidR="00734281" w:rsidRDefault="005C5047" w:rsidP="002B024A">
      <w:pPr>
        <w:pStyle w:val="Standard"/>
        <w:ind w:firstLine="708"/>
        <w:jc w:val="both"/>
      </w:pPr>
      <w:r>
        <w:t xml:space="preserve">1.4. </w:t>
      </w:r>
      <w:proofErr w:type="spellStart"/>
      <w:r>
        <w:t>Похозяйственная</w:t>
      </w:r>
      <w:proofErr w:type="spellEnd"/>
      <w:r>
        <w:t xml:space="preserve"> книга № 4  на 150 листах для ведения учета личных подсобных хозяйств на территории поселка Иноземцево города-курорта Железноводска Ставропольского края.</w:t>
      </w:r>
    </w:p>
    <w:p w:rsidR="00734281" w:rsidRDefault="005C5047" w:rsidP="00245408">
      <w:pPr>
        <w:pStyle w:val="Standard"/>
        <w:ind w:firstLine="708"/>
        <w:jc w:val="center"/>
      </w:pPr>
      <w:r>
        <w:lastRenderedPageBreak/>
        <w:t>2</w:t>
      </w:r>
    </w:p>
    <w:p w:rsidR="00734281" w:rsidRDefault="00734281">
      <w:pPr>
        <w:pStyle w:val="Standard"/>
        <w:ind w:firstLine="708"/>
        <w:jc w:val="both"/>
      </w:pPr>
    </w:p>
    <w:p w:rsidR="00734281" w:rsidRDefault="00245408">
      <w:pPr>
        <w:pStyle w:val="Standard"/>
        <w:ind w:firstLine="708"/>
        <w:jc w:val="both"/>
      </w:pPr>
      <w:r>
        <w:t xml:space="preserve">1.5. </w:t>
      </w:r>
      <w:proofErr w:type="spellStart"/>
      <w:r w:rsidR="005C5047">
        <w:t>Похозяйственная</w:t>
      </w:r>
      <w:proofErr w:type="spellEnd"/>
      <w:r w:rsidR="005C5047">
        <w:t xml:space="preserve"> книга № 5 на 150 листах   для ведения учета личных подсобных хозяйств на территории микрорайона Бештау города-курорта Железноводска Ставропольского края.</w:t>
      </w:r>
    </w:p>
    <w:p w:rsidR="00734281" w:rsidRDefault="005C5047">
      <w:pPr>
        <w:pStyle w:val="Standard"/>
        <w:ind w:firstLine="708"/>
        <w:jc w:val="both"/>
      </w:pPr>
      <w:r>
        <w:rPr>
          <w:szCs w:val="28"/>
        </w:rPr>
        <w:t xml:space="preserve">1.6. </w:t>
      </w:r>
      <w:proofErr w:type="spellStart"/>
      <w:r>
        <w:rPr>
          <w:szCs w:val="28"/>
        </w:rPr>
        <w:t>Похозяйственная</w:t>
      </w:r>
      <w:proofErr w:type="spellEnd"/>
      <w:r>
        <w:rPr>
          <w:szCs w:val="28"/>
        </w:rPr>
        <w:t xml:space="preserve"> книга № 6  на 150 листах для ведения учета личных подсобных хозяйств на территории жилого района Капельница города-курорта Железноводска Ставропольского края.</w:t>
      </w:r>
    </w:p>
    <w:p w:rsidR="00734281" w:rsidRDefault="005C5047">
      <w:pPr>
        <w:pStyle w:val="Standard"/>
        <w:ind w:firstLine="708"/>
        <w:jc w:val="both"/>
      </w:pPr>
      <w:r>
        <w:rPr>
          <w:szCs w:val="28"/>
        </w:rPr>
        <w:t xml:space="preserve">1.7. </w:t>
      </w:r>
      <w:proofErr w:type="spellStart"/>
      <w:r>
        <w:rPr>
          <w:szCs w:val="28"/>
        </w:rPr>
        <w:t>Похозяйственная</w:t>
      </w:r>
      <w:proofErr w:type="spellEnd"/>
      <w:r>
        <w:rPr>
          <w:szCs w:val="28"/>
        </w:rPr>
        <w:t xml:space="preserve"> книга № 7 на 150 листах  для ведения учета личных подсобных хозяйств на территории жилого района Розы Люксембург города-курорта Железноводска Ставропольского края.</w:t>
      </w:r>
    </w:p>
    <w:p w:rsidR="00734281" w:rsidRDefault="00734281">
      <w:pPr>
        <w:pStyle w:val="Standard"/>
        <w:ind w:firstLine="708"/>
        <w:jc w:val="both"/>
        <w:rPr>
          <w:szCs w:val="28"/>
        </w:rPr>
      </w:pPr>
    </w:p>
    <w:p w:rsidR="00734281" w:rsidRDefault="005C5047">
      <w:pPr>
        <w:pStyle w:val="Standard"/>
        <w:ind w:firstLine="708"/>
        <w:jc w:val="both"/>
      </w:pPr>
      <w:r>
        <w:t>2. Опубликовать настоящее постановление в общественно-политическом еженедельнике «Железноводские ведомости» и  разместить на          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245408" w:rsidRDefault="00245408" w:rsidP="00245408">
      <w:pPr>
        <w:pStyle w:val="Standard"/>
        <w:ind w:firstLine="708"/>
        <w:jc w:val="both"/>
      </w:pPr>
    </w:p>
    <w:p w:rsidR="00734281" w:rsidRDefault="005C5047" w:rsidP="00245408">
      <w:pPr>
        <w:pStyle w:val="Standard"/>
        <w:ind w:firstLine="708"/>
        <w:jc w:val="both"/>
      </w:pPr>
      <w:r>
        <w:t xml:space="preserve">3. Контроль за выполнением настоящего постановления возложить на первого заместителя </w:t>
      </w:r>
      <w:proofErr w:type="gramStart"/>
      <w:r>
        <w:t>главы администрации города-курорта Железноводска      Ставропольского края</w:t>
      </w:r>
      <w:proofErr w:type="gramEnd"/>
      <w:r>
        <w:t xml:space="preserve"> </w:t>
      </w:r>
      <w:proofErr w:type="spellStart"/>
      <w:r>
        <w:t>Довмалова</w:t>
      </w:r>
      <w:proofErr w:type="spellEnd"/>
      <w:r>
        <w:t xml:space="preserve">  А.А.</w:t>
      </w:r>
    </w:p>
    <w:p w:rsidR="00245408" w:rsidRDefault="00245408">
      <w:pPr>
        <w:pStyle w:val="Standard"/>
      </w:pPr>
    </w:p>
    <w:p w:rsidR="00734281" w:rsidRDefault="005C5047" w:rsidP="00245408">
      <w:pPr>
        <w:pStyle w:val="Standard"/>
        <w:ind w:firstLine="708"/>
      </w:pPr>
      <w:r>
        <w:t>4. Настоящее постановление вступает в силу со дня его  подписания.</w:t>
      </w: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t>Глава города-курорта</w:t>
      </w:r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t>Железноводска</w:t>
      </w:r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Е.И. Моисеев</w:t>
      </w: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  <w:sectPr w:rsidR="00734281" w:rsidSect="00245408">
          <w:pgSz w:w="11828" w:h="16838"/>
          <w:pgMar w:top="851" w:right="567" w:bottom="851" w:left="1985" w:header="720" w:footer="720" w:gutter="0"/>
          <w:cols w:space="720"/>
        </w:sectPr>
      </w:pPr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5C5047">
      <w:pPr>
        <w:pStyle w:val="Standard"/>
        <w:tabs>
          <w:tab w:val="left" w:pos="9180"/>
        </w:tabs>
        <w:spacing w:line="240" w:lineRule="exact"/>
        <w:jc w:val="both"/>
        <w:rPr>
          <w:szCs w:val="28"/>
        </w:rPr>
      </w:pPr>
      <w:r>
        <w:rPr>
          <w:szCs w:val="28"/>
        </w:rPr>
        <w:t>Проект постановления подготовлен отделом по курорту, туризму и экологии администрации города-курорта Железноводска Ставропольского края</w:t>
      </w:r>
    </w:p>
    <w:p w:rsidR="00734281" w:rsidRDefault="00734281">
      <w:pPr>
        <w:pStyle w:val="Standard"/>
        <w:jc w:val="both"/>
        <w:rPr>
          <w:szCs w:val="28"/>
        </w:rPr>
      </w:pPr>
    </w:p>
    <w:p w:rsidR="00734281" w:rsidRDefault="005C5047">
      <w:pPr>
        <w:pStyle w:val="Standard"/>
        <w:spacing w:line="240" w:lineRule="exact"/>
        <w:jc w:val="both"/>
        <w:rPr>
          <w:szCs w:val="28"/>
        </w:rPr>
      </w:pPr>
      <w:r>
        <w:rPr>
          <w:szCs w:val="28"/>
        </w:rPr>
        <w:t>Руководитель отдела по курорту, туризму</w:t>
      </w:r>
    </w:p>
    <w:p w:rsidR="00734281" w:rsidRDefault="005C5047">
      <w:pPr>
        <w:pStyle w:val="Standard"/>
        <w:spacing w:line="240" w:lineRule="exact"/>
        <w:jc w:val="both"/>
        <w:rPr>
          <w:szCs w:val="28"/>
        </w:rPr>
      </w:pPr>
      <w:r>
        <w:rPr>
          <w:szCs w:val="28"/>
        </w:rPr>
        <w:t>и экологии администрации города-курорта</w:t>
      </w:r>
    </w:p>
    <w:p w:rsidR="00734281" w:rsidRDefault="005C5047">
      <w:pPr>
        <w:pStyle w:val="Standard"/>
        <w:spacing w:line="240" w:lineRule="exact"/>
        <w:jc w:val="both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О.В. Зевалова</w:t>
      </w:r>
    </w:p>
    <w:p w:rsidR="00734281" w:rsidRDefault="00734281">
      <w:pPr>
        <w:pStyle w:val="Standard"/>
        <w:spacing w:line="240" w:lineRule="exact"/>
        <w:jc w:val="both"/>
        <w:rPr>
          <w:szCs w:val="28"/>
        </w:rPr>
      </w:pPr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t>Проект вносит:</w:t>
      </w: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t>Первый заместитель главы</w:t>
      </w:r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t>администрации города-курорта</w:t>
      </w:r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t xml:space="preserve">Железноводска Ставропольского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А.А. Довмалов</w:t>
      </w: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t>Проект визируют:</w:t>
      </w: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t>Заместитель главы</w:t>
      </w:r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t>администрации города-курорта</w:t>
      </w:r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                                        С.В. Цвиркунов</w:t>
      </w: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5C5047">
      <w:pPr>
        <w:pStyle w:val="Standard"/>
        <w:spacing w:line="240" w:lineRule="exac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t>руководителя юридического отдела</w:t>
      </w:r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t>администрации города-курорта</w:t>
      </w:r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Е.Л. Осинцева</w:t>
      </w:r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t xml:space="preserve">Руководитель отдела по </w:t>
      </w:r>
      <w:proofErr w:type="gramStart"/>
      <w:r>
        <w:rPr>
          <w:szCs w:val="28"/>
        </w:rPr>
        <w:t>мобилизационной</w:t>
      </w:r>
      <w:proofErr w:type="gramEnd"/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t>подготовке и чрезвычайным ситуациям</w:t>
      </w:r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t>администрации города-курорта</w:t>
      </w:r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Д.А. </w:t>
      </w:r>
      <w:proofErr w:type="spellStart"/>
      <w:r>
        <w:rPr>
          <w:szCs w:val="28"/>
        </w:rPr>
        <w:t>Коротаев</w:t>
      </w:r>
      <w:proofErr w:type="spellEnd"/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5C5047">
      <w:pPr>
        <w:pStyle w:val="Standard"/>
        <w:spacing w:line="240" w:lineRule="exac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руководителя</w:t>
      </w:r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t>отдела по обеспечению  деятельности</w:t>
      </w:r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t>администрации города-курорта</w:t>
      </w:r>
    </w:p>
    <w:p w:rsidR="00734281" w:rsidRDefault="005C5047">
      <w:pPr>
        <w:pStyle w:val="Standard"/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В.М. </w:t>
      </w:r>
      <w:proofErr w:type="spellStart"/>
      <w:r>
        <w:rPr>
          <w:szCs w:val="28"/>
        </w:rPr>
        <w:t>Галеева</w:t>
      </w:r>
      <w:proofErr w:type="spellEnd"/>
    </w:p>
    <w:p w:rsidR="00734281" w:rsidRDefault="00734281">
      <w:pPr>
        <w:pStyle w:val="Standard"/>
        <w:spacing w:line="240" w:lineRule="exact"/>
        <w:rPr>
          <w:szCs w:val="28"/>
        </w:rPr>
      </w:pPr>
    </w:p>
    <w:p w:rsidR="00734281" w:rsidRDefault="005C5047">
      <w:pPr>
        <w:pStyle w:val="Standard"/>
        <w:spacing w:line="240" w:lineRule="exact"/>
      </w:pPr>
      <w:r>
        <w:t xml:space="preserve"> </w:t>
      </w:r>
    </w:p>
    <w:sectPr w:rsidR="00734281">
      <w:pgSz w:w="11828" w:h="16838"/>
      <w:pgMar w:top="1134" w:right="1985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5D" w:rsidRDefault="00D6035D">
      <w:r>
        <w:separator/>
      </w:r>
    </w:p>
  </w:endnote>
  <w:endnote w:type="continuationSeparator" w:id="0">
    <w:p w:rsidR="00D6035D" w:rsidRDefault="00D6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5D" w:rsidRDefault="00D6035D">
      <w:r>
        <w:rPr>
          <w:color w:val="000000"/>
        </w:rPr>
        <w:separator/>
      </w:r>
    </w:p>
  </w:footnote>
  <w:footnote w:type="continuationSeparator" w:id="0">
    <w:p w:rsidR="00D6035D" w:rsidRDefault="00D60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3966"/>
    <w:multiLevelType w:val="multilevel"/>
    <w:tmpl w:val="91BED166"/>
    <w:styleLink w:val="WW8Num2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7C17E6E"/>
    <w:multiLevelType w:val="multilevel"/>
    <w:tmpl w:val="479E0A7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4281"/>
    <w:rsid w:val="00245408"/>
    <w:rsid w:val="002B024A"/>
    <w:rsid w:val="005A7274"/>
    <w:rsid w:val="005C5047"/>
    <w:rsid w:val="00734281"/>
    <w:rsid w:val="00973F5A"/>
    <w:rsid w:val="009B65CE"/>
    <w:rsid w:val="00BB371B"/>
    <w:rsid w:val="00D560B8"/>
    <w:rsid w:val="00D6035D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DejaVu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Cs w:val="28"/>
    </w:rPr>
  </w:style>
  <w:style w:type="paragraph" w:customStyle="1" w:styleId="Textbody">
    <w:name w:val="Text body"/>
    <w:basedOn w:val="Standard"/>
    <w:pPr>
      <w:jc w:val="center"/>
    </w:pPr>
    <w:rPr>
      <w:caps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31">
    <w:name w:val="Основной текст 31"/>
    <w:basedOn w:val="Standard"/>
    <w:pPr>
      <w:spacing w:line="240" w:lineRule="atLeast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2B024A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2B024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DejaVu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Cs w:val="28"/>
    </w:rPr>
  </w:style>
  <w:style w:type="paragraph" w:customStyle="1" w:styleId="Textbody">
    <w:name w:val="Text body"/>
    <w:basedOn w:val="Standard"/>
    <w:pPr>
      <w:jc w:val="center"/>
    </w:pPr>
    <w:rPr>
      <w:caps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31">
    <w:name w:val="Основной текст 31"/>
    <w:basedOn w:val="Standard"/>
    <w:pPr>
      <w:spacing w:line="240" w:lineRule="atLeast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2B024A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2B024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40cab</cp:lastModifiedBy>
  <cp:revision>9</cp:revision>
  <cp:lastPrinted>2018-07-03T08:58:00Z</cp:lastPrinted>
  <dcterms:created xsi:type="dcterms:W3CDTF">2018-06-28T12:03:00Z</dcterms:created>
  <dcterms:modified xsi:type="dcterms:W3CDTF">2018-07-03T09:07:00Z</dcterms:modified>
</cp:coreProperties>
</file>