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98F" w:rsidRPr="00CE198F" w:rsidRDefault="00CE198F" w:rsidP="00CE198F">
      <w:pPr>
        <w:spacing w:line="240" w:lineRule="exact"/>
        <w:contextualSpacing/>
        <w:jc w:val="center"/>
        <w:rPr>
          <w:rFonts w:ascii="Times New Roman" w:hAnsi="Times New Roman" w:cs="Times New Roman"/>
          <w:b/>
          <w:sz w:val="28"/>
        </w:rPr>
      </w:pPr>
      <w:r w:rsidRPr="00CE198F">
        <w:rPr>
          <w:rFonts w:ascii="Times New Roman" w:hAnsi="Times New Roman" w:cs="Times New Roman"/>
          <w:b/>
          <w:sz w:val="28"/>
        </w:rPr>
        <w:t>ИНФОРМАЦИЯ</w:t>
      </w:r>
    </w:p>
    <w:p w:rsidR="00CE198F" w:rsidRDefault="00CE198F" w:rsidP="00CE198F">
      <w:pPr>
        <w:spacing w:line="240" w:lineRule="exact"/>
        <w:contextualSpacing/>
        <w:jc w:val="center"/>
        <w:rPr>
          <w:rFonts w:ascii="Times New Roman" w:hAnsi="Times New Roman" w:cs="Times New Roman"/>
          <w:sz w:val="28"/>
        </w:rPr>
      </w:pPr>
      <w:bookmarkStart w:id="0" w:name="_GoBack"/>
      <w:r w:rsidRPr="00CE198F">
        <w:rPr>
          <w:rFonts w:ascii="Times New Roman" w:hAnsi="Times New Roman" w:cs="Times New Roman"/>
          <w:sz w:val="28"/>
        </w:rPr>
        <w:t xml:space="preserve">о ходе выполнения Соглашения между министерством экономического развития Ставропольского края и администрацией </w:t>
      </w:r>
      <w:r>
        <w:rPr>
          <w:rFonts w:ascii="Times New Roman" w:hAnsi="Times New Roman" w:cs="Times New Roman"/>
          <w:sz w:val="28"/>
        </w:rPr>
        <w:t xml:space="preserve">                                            </w:t>
      </w:r>
      <w:r w:rsidRPr="00CE198F">
        <w:rPr>
          <w:rFonts w:ascii="Times New Roman" w:hAnsi="Times New Roman" w:cs="Times New Roman"/>
          <w:sz w:val="28"/>
        </w:rPr>
        <w:t>города-курорта Железноводска Ставропольского края</w:t>
      </w:r>
      <w:r>
        <w:rPr>
          <w:rFonts w:ascii="Times New Roman" w:hAnsi="Times New Roman" w:cs="Times New Roman"/>
          <w:sz w:val="28"/>
        </w:rPr>
        <w:t xml:space="preserve">                                                    </w:t>
      </w:r>
      <w:r w:rsidRPr="00CE198F">
        <w:rPr>
          <w:rFonts w:ascii="Times New Roman" w:hAnsi="Times New Roman" w:cs="Times New Roman"/>
          <w:sz w:val="28"/>
        </w:rPr>
        <w:t xml:space="preserve"> о внедрении Стандарта развития конкуренции</w:t>
      </w:r>
    </w:p>
    <w:p w:rsidR="00CE198F" w:rsidRPr="00CE198F" w:rsidRDefault="00CE198F" w:rsidP="00CE198F">
      <w:pPr>
        <w:spacing w:line="240" w:lineRule="exact"/>
        <w:contextualSpacing/>
        <w:jc w:val="center"/>
        <w:rPr>
          <w:rFonts w:ascii="Times New Roman" w:hAnsi="Times New Roman" w:cs="Times New Roman"/>
          <w:sz w:val="28"/>
        </w:rPr>
      </w:pPr>
      <w:r w:rsidRPr="00CE198F">
        <w:rPr>
          <w:rFonts w:ascii="Times New Roman" w:hAnsi="Times New Roman" w:cs="Times New Roman"/>
          <w:sz w:val="28"/>
        </w:rPr>
        <w:t>от 25 августа 2016 года № 22</w:t>
      </w:r>
    </w:p>
    <w:p w:rsidR="00A23784" w:rsidRPr="00CE198F" w:rsidRDefault="00CE198F" w:rsidP="00CE198F">
      <w:pPr>
        <w:spacing w:line="240" w:lineRule="exact"/>
        <w:contextualSpacing/>
        <w:jc w:val="center"/>
        <w:rPr>
          <w:rFonts w:ascii="Times New Roman" w:hAnsi="Times New Roman" w:cs="Times New Roman"/>
          <w:sz w:val="28"/>
        </w:rPr>
      </w:pPr>
      <w:r w:rsidRPr="00CE198F">
        <w:rPr>
          <w:rFonts w:ascii="Times New Roman" w:hAnsi="Times New Roman" w:cs="Times New Roman"/>
          <w:sz w:val="28"/>
        </w:rPr>
        <w:t>за 2017 год</w:t>
      </w:r>
    </w:p>
    <w:bookmarkEnd w:id="0"/>
    <w:p w:rsidR="00CE198F" w:rsidRDefault="00CE198F" w:rsidP="00CE198F">
      <w:pPr>
        <w:jc w:val="center"/>
        <w:rPr>
          <w:rFonts w:ascii="Times New Roman" w:hAnsi="Times New Roman" w:cs="Times New Roman"/>
          <w:sz w:val="28"/>
        </w:rPr>
      </w:pPr>
    </w:p>
    <w:p w:rsidR="00CE198F" w:rsidRDefault="00CE198F" w:rsidP="00CE198F">
      <w:pPr>
        <w:ind w:firstLine="708"/>
        <w:contextualSpacing/>
        <w:rPr>
          <w:rFonts w:ascii="Times New Roman" w:hAnsi="Times New Roman" w:cs="Times New Roman"/>
          <w:sz w:val="28"/>
        </w:rPr>
      </w:pPr>
      <w:r w:rsidRPr="00CE198F">
        <w:rPr>
          <w:rFonts w:ascii="Times New Roman" w:hAnsi="Times New Roman" w:cs="Times New Roman"/>
          <w:sz w:val="28"/>
          <w:szCs w:val="28"/>
        </w:rPr>
        <w:t xml:space="preserve">В целях выполнения Соглашения </w:t>
      </w:r>
      <w:r w:rsidRPr="00CE198F">
        <w:rPr>
          <w:rFonts w:ascii="Times New Roman" w:hAnsi="Times New Roman" w:cs="Times New Roman"/>
          <w:sz w:val="28"/>
        </w:rPr>
        <w:t>между министерством экономического развития Ставропольского края и администрацией города-курорта Железноводска Ставропольского края</w:t>
      </w:r>
      <w:r>
        <w:rPr>
          <w:rFonts w:ascii="Times New Roman" w:hAnsi="Times New Roman" w:cs="Times New Roman"/>
          <w:sz w:val="28"/>
        </w:rPr>
        <w:t xml:space="preserve"> </w:t>
      </w:r>
      <w:r w:rsidRPr="00CE198F">
        <w:rPr>
          <w:rFonts w:ascii="Times New Roman" w:hAnsi="Times New Roman" w:cs="Times New Roman"/>
          <w:sz w:val="28"/>
        </w:rPr>
        <w:t>о внедрении Стандарта развития конкуренции</w:t>
      </w:r>
      <w:r>
        <w:rPr>
          <w:rFonts w:ascii="Times New Roman" w:hAnsi="Times New Roman" w:cs="Times New Roman"/>
          <w:sz w:val="28"/>
        </w:rPr>
        <w:t xml:space="preserve"> </w:t>
      </w:r>
      <w:r w:rsidRPr="00CE198F">
        <w:rPr>
          <w:rFonts w:ascii="Times New Roman" w:hAnsi="Times New Roman" w:cs="Times New Roman"/>
          <w:sz w:val="28"/>
        </w:rPr>
        <w:t>от 25 августа 2016 года № 22</w:t>
      </w:r>
      <w:r>
        <w:rPr>
          <w:rFonts w:ascii="Times New Roman" w:hAnsi="Times New Roman" w:cs="Times New Roman"/>
          <w:sz w:val="28"/>
        </w:rPr>
        <w:t xml:space="preserve"> администрацией города-курорта Железноводска Ставропольского края была проведена следующая работа.</w:t>
      </w:r>
    </w:p>
    <w:p w:rsidR="00CE198F" w:rsidRDefault="00CE198F" w:rsidP="00CE198F">
      <w:pPr>
        <w:ind w:right="-6" w:firstLine="708"/>
        <w:rPr>
          <w:rFonts w:ascii="Times New Roman" w:hAnsi="Times New Roman" w:cs="Times New Roman"/>
          <w:spacing w:val="-1"/>
          <w:sz w:val="28"/>
          <w:szCs w:val="28"/>
        </w:rPr>
      </w:pPr>
      <w:r w:rsidRPr="00CE198F">
        <w:rPr>
          <w:rFonts w:ascii="Times New Roman" w:hAnsi="Times New Roman" w:cs="Times New Roman"/>
          <w:sz w:val="28"/>
          <w:szCs w:val="28"/>
        </w:rPr>
        <w:t xml:space="preserve">В соответствии с </w:t>
      </w:r>
      <w:r w:rsidRPr="00CE198F">
        <w:rPr>
          <w:rFonts w:ascii="Times New Roman" w:hAnsi="Times New Roman" w:cs="Times New Roman"/>
          <w:bCs/>
          <w:sz w:val="28"/>
          <w:szCs w:val="28"/>
        </w:rPr>
        <w:t xml:space="preserve">Федеральным законом от 06 октября 2003 г. № 131-ФЗ «Об общих принципах организации местного самоуправления в Российской Федерации», распоряжением Правительства Российской Федерации от </w:t>
      </w:r>
      <w:r w:rsidR="0027584A">
        <w:rPr>
          <w:rFonts w:ascii="Times New Roman" w:hAnsi="Times New Roman" w:cs="Times New Roman"/>
          <w:bCs/>
          <w:sz w:val="28"/>
          <w:szCs w:val="28"/>
        </w:rPr>
        <w:t xml:space="preserve">                          </w:t>
      </w:r>
      <w:r w:rsidRPr="00CE198F">
        <w:rPr>
          <w:rFonts w:ascii="Times New Roman" w:hAnsi="Times New Roman" w:cs="Times New Roman"/>
          <w:bCs/>
          <w:sz w:val="28"/>
          <w:szCs w:val="28"/>
        </w:rPr>
        <w:t>05 сентября 2015 г. № 1738-р «Об утверждении стандарта развития конкуренции в субъектах Российской Федерации», распоряжениями Губернатора Ставропольского края от 01 февраля 2015 г. № 46-р «О внедрении стандарта развития конкуренции в субъектах Российской Федерации в Ставропольском крае», от 14 июня 2016 г. № 322-р «О некоторых мерах по внедрению стандарта развития конкуренции в субъектах Российской Федерации в Ставропольском крае</w:t>
      </w:r>
      <w:r w:rsidRPr="00CE198F">
        <w:rPr>
          <w:rFonts w:ascii="Times New Roman" w:hAnsi="Times New Roman" w:cs="Times New Roman"/>
          <w:sz w:val="28"/>
          <w:szCs w:val="28"/>
        </w:rPr>
        <w:t>» и в целях создания условий для развития конкуренции на приоритетных и социально значимых рынках товаров, работ и услуг в городе-курорте Железноводске Ставропольского края</w:t>
      </w:r>
      <w:r>
        <w:rPr>
          <w:rFonts w:ascii="Times New Roman" w:hAnsi="Times New Roman" w:cs="Times New Roman"/>
          <w:sz w:val="28"/>
          <w:szCs w:val="28"/>
        </w:rPr>
        <w:t xml:space="preserve"> администрацией города </w:t>
      </w:r>
      <w:r w:rsidRPr="00CE198F">
        <w:rPr>
          <w:rFonts w:ascii="Times New Roman" w:hAnsi="Times New Roman" w:cs="Times New Roman"/>
          <w:sz w:val="28"/>
          <w:szCs w:val="28"/>
        </w:rPr>
        <w:t xml:space="preserve"> созда</w:t>
      </w:r>
      <w:r>
        <w:rPr>
          <w:rFonts w:ascii="Times New Roman" w:hAnsi="Times New Roman" w:cs="Times New Roman"/>
          <w:sz w:val="28"/>
          <w:szCs w:val="28"/>
        </w:rPr>
        <w:t>на</w:t>
      </w:r>
      <w:r w:rsidRPr="00CE198F">
        <w:rPr>
          <w:rFonts w:ascii="Times New Roman" w:hAnsi="Times New Roman" w:cs="Times New Roman"/>
          <w:sz w:val="28"/>
          <w:szCs w:val="28"/>
        </w:rPr>
        <w:t xml:space="preserve"> </w:t>
      </w:r>
      <w:r w:rsidRPr="00CE198F">
        <w:rPr>
          <w:rFonts w:ascii="Times New Roman" w:eastAsia="Times New Roman" w:hAnsi="Times New Roman" w:cs="Times New Roman"/>
          <w:color w:val="000000"/>
          <w:spacing w:val="-1"/>
          <w:sz w:val="28"/>
          <w:szCs w:val="28"/>
        </w:rPr>
        <w:t>рабоч</w:t>
      </w:r>
      <w:r>
        <w:rPr>
          <w:rFonts w:ascii="Times New Roman" w:eastAsia="Times New Roman" w:hAnsi="Times New Roman" w:cs="Times New Roman"/>
          <w:color w:val="000000"/>
          <w:spacing w:val="-1"/>
          <w:sz w:val="28"/>
          <w:szCs w:val="28"/>
        </w:rPr>
        <w:t>ая</w:t>
      </w:r>
      <w:r w:rsidRPr="00CE198F">
        <w:rPr>
          <w:rFonts w:ascii="Times New Roman" w:eastAsia="Times New Roman" w:hAnsi="Times New Roman" w:cs="Times New Roman"/>
          <w:color w:val="000000"/>
          <w:spacing w:val="-1"/>
          <w:sz w:val="28"/>
          <w:szCs w:val="28"/>
        </w:rPr>
        <w:t xml:space="preserve"> группу по развитию конкуренции в городе-курорте Железноводске Ставропольского края</w:t>
      </w:r>
      <w:r>
        <w:rPr>
          <w:rFonts w:ascii="Times New Roman" w:eastAsia="Times New Roman" w:hAnsi="Times New Roman" w:cs="Times New Roman"/>
          <w:color w:val="000000"/>
          <w:spacing w:val="-1"/>
          <w:sz w:val="28"/>
          <w:szCs w:val="28"/>
        </w:rPr>
        <w:t>, утвержденная р</w:t>
      </w:r>
      <w:r w:rsidRPr="00CE198F">
        <w:rPr>
          <w:rFonts w:ascii="Times New Roman" w:hAnsi="Times New Roman" w:cs="Times New Roman"/>
          <w:sz w:val="28"/>
          <w:szCs w:val="28"/>
        </w:rPr>
        <w:t>аспоряжение</w:t>
      </w:r>
      <w:r>
        <w:rPr>
          <w:rFonts w:ascii="Times New Roman" w:hAnsi="Times New Roman" w:cs="Times New Roman"/>
          <w:sz w:val="28"/>
          <w:szCs w:val="28"/>
        </w:rPr>
        <w:t>м</w:t>
      </w:r>
      <w:r w:rsidRPr="00CE198F">
        <w:rPr>
          <w:rFonts w:ascii="Times New Roman" w:hAnsi="Times New Roman" w:cs="Times New Roman"/>
          <w:sz w:val="28"/>
          <w:szCs w:val="28"/>
        </w:rPr>
        <w:t xml:space="preserve"> администрации города-курорта Железноводска Ставропольского края от</w:t>
      </w:r>
      <w:r>
        <w:rPr>
          <w:rFonts w:ascii="Times New Roman" w:hAnsi="Times New Roman" w:cs="Times New Roman"/>
          <w:sz w:val="28"/>
          <w:szCs w:val="28"/>
        </w:rPr>
        <w:t xml:space="preserve"> </w:t>
      </w:r>
      <w:r w:rsidRPr="00CE198F">
        <w:rPr>
          <w:rFonts w:ascii="Times New Roman" w:hAnsi="Times New Roman" w:cs="Times New Roman"/>
          <w:sz w:val="28"/>
          <w:szCs w:val="28"/>
        </w:rPr>
        <w:t xml:space="preserve">28 декабря 2017 года № 361- р «О </w:t>
      </w:r>
      <w:r w:rsidRPr="00CE198F">
        <w:rPr>
          <w:rFonts w:ascii="Times New Roman" w:hAnsi="Times New Roman" w:cs="Times New Roman"/>
          <w:spacing w:val="-1"/>
          <w:sz w:val="28"/>
          <w:szCs w:val="28"/>
        </w:rPr>
        <w:t>рабочей группе по развитию конкуренции в городе-курорте Железноводске Ставропольского края»</w:t>
      </w:r>
      <w:r>
        <w:rPr>
          <w:rFonts w:ascii="Times New Roman" w:hAnsi="Times New Roman" w:cs="Times New Roman"/>
          <w:spacing w:val="-1"/>
          <w:sz w:val="28"/>
          <w:szCs w:val="28"/>
        </w:rPr>
        <w:t xml:space="preserve"> (далее – рабочая группа).</w:t>
      </w:r>
    </w:p>
    <w:p w:rsidR="0012244A" w:rsidRPr="0012244A" w:rsidRDefault="00CE198F" w:rsidP="0012244A">
      <w:pPr>
        <w:ind w:right="-6" w:firstLine="708"/>
        <w:rPr>
          <w:rFonts w:ascii="Times New Roman" w:hAnsi="Times New Roman" w:cs="Times New Roman"/>
        </w:rPr>
      </w:pPr>
      <w:r w:rsidRPr="0012244A">
        <w:rPr>
          <w:rFonts w:ascii="Times New Roman" w:hAnsi="Times New Roman" w:cs="Times New Roman"/>
          <w:spacing w:val="-1"/>
          <w:sz w:val="28"/>
          <w:szCs w:val="28"/>
        </w:rPr>
        <w:t xml:space="preserve">В рамках создания </w:t>
      </w:r>
      <w:r w:rsidR="0012244A" w:rsidRPr="0012244A">
        <w:rPr>
          <w:rFonts w:ascii="Times New Roman" w:hAnsi="Times New Roman" w:cs="Times New Roman"/>
          <w:spacing w:val="-1"/>
          <w:sz w:val="28"/>
          <w:szCs w:val="28"/>
        </w:rPr>
        <w:t xml:space="preserve">рабочей группы было проведено </w:t>
      </w:r>
      <w:r w:rsidR="0012244A" w:rsidRPr="0012244A">
        <w:rPr>
          <w:rFonts w:ascii="Times New Roman" w:hAnsi="Times New Roman" w:cs="Times New Roman"/>
          <w:spacing w:val="-1"/>
          <w:sz w:val="28"/>
        </w:rPr>
        <w:t>11 декабря 2017 г. совещание по вопросу внедрения Стандарта развития конкуренции в городе-курорте Железноводске, на котором были рассмотрены следующие вопросы:</w:t>
      </w:r>
    </w:p>
    <w:p w:rsidR="0012244A" w:rsidRPr="0012244A" w:rsidRDefault="0012244A" w:rsidP="0012244A">
      <w:pPr>
        <w:ind w:right="-6" w:firstLine="708"/>
        <w:rPr>
          <w:rFonts w:ascii="Times New Roman" w:hAnsi="Times New Roman" w:cs="Times New Roman"/>
        </w:rPr>
      </w:pPr>
      <w:r w:rsidRPr="0012244A">
        <w:rPr>
          <w:rFonts w:ascii="Times New Roman" w:hAnsi="Times New Roman" w:cs="Times New Roman"/>
          <w:sz w:val="28"/>
        </w:rPr>
        <w:t>1. О проделанной работе по внедрению Стандарта развития конкуренции на территории города-курорта Железноводска Ставропольского края в 2017 году.</w:t>
      </w:r>
    </w:p>
    <w:p w:rsidR="0012244A" w:rsidRPr="0012244A" w:rsidRDefault="0012244A" w:rsidP="0012244A">
      <w:pPr>
        <w:ind w:right="-6" w:firstLine="708"/>
        <w:rPr>
          <w:rFonts w:ascii="Times New Roman" w:hAnsi="Times New Roman" w:cs="Times New Roman"/>
        </w:rPr>
      </w:pPr>
      <w:r w:rsidRPr="0012244A">
        <w:rPr>
          <w:rFonts w:ascii="Times New Roman" w:hAnsi="Times New Roman" w:cs="Times New Roman"/>
          <w:sz w:val="28"/>
        </w:rPr>
        <w:t>2. О формировании рабочей группы по развитию конкуренции в городе-курорте Железноводске Ставропольского края в 2017 году.</w:t>
      </w:r>
    </w:p>
    <w:p w:rsidR="0012244A" w:rsidRPr="0012244A" w:rsidRDefault="0012244A" w:rsidP="0012244A">
      <w:pPr>
        <w:ind w:right="-6" w:firstLine="708"/>
        <w:rPr>
          <w:rFonts w:ascii="Times New Roman" w:hAnsi="Times New Roman" w:cs="Times New Roman"/>
        </w:rPr>
      </w:pPr>
      <w:r w:rsidRPr="0012244A">
        <w:rPr>
          <w:rFonts w:ascii="Times New Roman" w:hAnsi="Times New Roman" w:cs="Times New Roman"/>
          <w:sz w:val="28"/>
        </w:rPr>
        <w:t>29 декабря 2017 года проведено совещание рабочей группы по развитию конкуренции в городе-курорте Железноводске Ставропольского края, на котором были рассмотрены следующие вопросы:</w:t>
      </w:r>
    </w:p>
    <w:p w:rsidR="0012244A" w:rsidRPr="0012244A" w:rsidRDefault="0012244A" w:rsidP="0012244A">
      <w:pPr>
        <w:ind w:right="-6" w:firstLine="708"/>
        <w:rPr>
          <w:rFonts w:ascii="Times New Roman" w:hAnsi="Times New Roman" w:cs="Times New Roman"/>
        </w:rPr>
      </w:pPr>
      <w:r w:rsidRPr="0012244A">
        <w:rPr>
          <w:rFonts w:ascii="Times New Roman" w:hAnsi="Times New Roman" w:cs="Times New Roman"/>
          <w:sz w:val="28"/>
        </w:rPr>
        <w:t>1. Об организации проведения опросов мнения потребителей товаров и услуг на региональных и (или) муниципальных рынках в рамках проведения мониторинга состояния и развития конкурентной среды на рынках товаров и услуг Ставропольского края и опросов субъектов предпринимательской деятельности и потребителей товаров, работ и услуг о состоянии конкурентной среды.</w:t>
      </w:r>
    </w:p>
    <w:p w:rsidR="00C86BD3" w:rsidRDefault="0012244A" w:rsidP="00C86BD3">
      <w:pPr>
        <w:ind w:right="-6" w:firstLine="708"/>
        <w:contextualSpacing/>
        <w:rPr>
          <w:rFonts w:ascii="Times New Roman" w:hAnsi="Times New Roman" w:cs="Times New Roman"/>
          <w:sz w:val="28"/>
        </w:rPr>
      </w:pPr>
      <w:r w:rsidRPr="0012244A">
        <w:rPr>
          <w:rFonts w:ascii="Times New Roman" w:hAnsi="Times New Roman" w:cs="Times New Roman"/>
          <w:sz w:val="28"/>
        </w:rPr>
        <w:lastRenderedPageBreak/>
        <w:t>2. О формировании реестра (перечня) хозяйствующих субъектов, доля участия субъекта Российской Федерации или муниципального образования в которых составляет 50 и более процентов, осуществляющих свою деятельность на территории города-курорта Железноводска Ставропольского края в 2017 году.</w:t>
      </w:r>
    </w:p>
    <w:p w:rsidR="00DE063F" w:rsidRPr="00BA0485" w:rsidRDefault="00DE063F" w:rsidP="00DE063F">
      <w:pPr>
        <w:ind w:firstLine="709"/>
        <w:contextualSpacing/>
        <w:rPr>
          <w:rFonts w:ascii="Times New Roman" w:hAnsi="Times New Roman" w:cs="Times New Roman"/>
          <w:sz w:val="28"/>
        </w:rPr>
      </w:pPr>
      <w:r w:rsidRPr="00BA0485">
        <w:rPr>
          <w:rFonts w:ascii="Times New Roman" w:hAnsi="Times New Roman" w:cs="Times New Roman"/>
          <w:sz w:val="28"/>
        </w:rPr>
        <w:t>Администрацией города-курорта Железноводска Ставропольского края были направлены предложения в проект программы обучающих мероприятий и тренингов для органов местного самоуправления по вопросам содействия развитию конкуренции</w:t>
      </w:r>
      <w:r>
        <w:rPr>
          <w:rFonts w:ascii="Times New Roman" w:hAnsi="Times New Roman" w:cs="Times New Roman"/>
          <w:sz w:val="28"/>
        </w:rPr>
        <w:t xml:space="preserve"> в Министерство экономического развития Ставропольского края.</w:t>
      </w:r>
    </w:p>
    <w:p w:rsidR="00C86BD3" w:rsidRDefault="00C86BD3" w:rsidP="00C86BD3">
      <w:pPr>
        <w:ind w:right="-6" w:firstLine="708"/>
        <w:contextualSpacing/>
        <w:rPr>
          <w:rFonts w:ascii="Times New Roman" w:hAnsi="Times New Roman" w:cs="Times New Roman"/>
          <w:sz w:val="28"/>
          <w:szCs w:val="24"/>
        </w:rPr>
      </w:pPr>
      <w:r w:rsidRPr="00C86BD3">
        <w:rPr>
          <w:rFonts w:ascii="Times New Roman" w:hAnsi="Times New Roman" w:cs="Times New Roman"/>
          <w:sz w:val="28"/>
          <w:szCs w:val="24"/>
        </w:rPr>
        <w:t>Должностные лица, осуществляющие функции в области развития конкуренции в городе-курорте Железноводске приняли участие в 2 (двух) обучающих мероприятий и тренингов по вопросам содействия ра</w:t>
      </w:r>
      <w:r>
        <w:rPr>
          <w:rFonts w:ascii="Times New Roman" w:hAnsi="Times New Roman" w:cs="Times New Roman"/>
          <w:sz w:val="28"/>
          <w:szCs w:val="24"/>
        </w:rPr>
        <w:t>звитию конкуренции</w:t>
      </w:r>
      <w:r w:rsidRPr="00C86BD3">
        <w:rPr>
          <w:rFonts w:ascii="Times New Roman" w:hAnsi="Times New Roman" w:cs="Times New Roman"/>
          <w:sz w:val="28"/>
          <w:szCs w:val="24"/>
        </w:rPr>
        <w:t>:</w:t>
      </w:r>
    </w:p>
    <w:p w:rsidR="00C86BD3" w:rsidRPr="00C86BD3" w:rsidRDefault="00C86BD3" w:rsidP="00C86BD3">
      <w:pPr>
        <w:ind w:right="-6" w:firstLine="708"/>
        <w:contextualSpacing/>
        <w:rPr>
          <w:rFonts w:ascii="Times New Roman" w:hAnsi="Times New Roman" w:cs="Times New Roman"/>
          <w:szCs w:val="24"/>
        </w:rPr>
      </w:pPr>
      <w:r w:rsidRPr="00C86BD3">
        <w:rPr>
          <w:rFonts w:ascii="Times New Roman" w:hAnsi="Times New Roman" w:cs="Times New Roman"/>
          <w:sz w:val="28"/>
          <w:szCs w:val="24"/>
        </w:rPr>
        <w:t>с 04 сентября по 18 сентября проведено обучение по п</w:t>
      </w:r>
      <w:r w:rsidRPr="00C86BD3">
        <w:rPr>
          <w:rStyle w:val="3f3f3f3f3f3f3f3f3f3f3f3f3f3f3f3f3f3f3f3f3f3f3f3f3f3f3f3f3f3f3f3f3f3f3f3f3f3f3f3f3f3f3f3f3f"/>
          <w:rFonts w:ascii="Times New Roman" w:eastAsiaTheme="minorHAnsi" w:hAnsi="Times New Roman" w:cs="Times New Roman"/>
          <w:b w:val="0"/>
          <w:bCs w:val="0"/>
          <w:sz w:val="28"/>
          <w:szCs w:val="24"/>
        </w:rPr>
        <w:t>рограмме дистанционного о</w:t>
      </w:r>
      <w:r w:rsidRPr="00C86BD3">
        <w:rPr>
          <w:rStyle w:val="3f3f3f3f3f3f3f3f3f3f3f3f3f3f3f3f3f3f3f3f3f3f3f3f3f3f3f3f3f3f3f3f3f3f3f3f3f3f3f2"/>
          <w:rFonts w:eastAsiaTheme="minorHAnsi" w:hAnsi="Times New Roman"/>
          <w:sz w:val="28"/>
          <w:szCs w:val="24"/>
        </w:rPr>
        <w:t xml:space="preserve">бучения </w:t>
      </w:r>
      <w:r w:rsidRPr="00C86BD3">
        <w:rPr>
          <w:rFonts w:ascii="Times New Roman" w:hAnsi="Times New Roman" w:cs="Times New Roman"/>
          <w:sz w:val="28"/>
          <w:szCs w:val="24"/>
        </w:rPr>
        <w:t xml:space="preserve">для органов местного самоуправления муниципальных образований Ставропольского края </w:t>
      </w:r>
      <w:r w:rsidRPr="00C86BD3">
        <w:rPr>
          <w:rStyle w:val="3f3f3f3f3f3f3f3f3f3f3f3f3f3f3f3f3f3f3f3f3f3f3f3f3f3f3f3f3f3f3f3f3f3f3f3f3f3f3f2"/>
          <w:rFonts w:eastAsiaTheme="minorHAnsi" w:hAnsi="Times New Roman"/>
          <w:sz w:val="28"/>
          <w:szCs w:val="24"/>
        </w:rPr>
        <w:t>«Внедрение стандарта развития конкуренции в Ставропольском крае» по итогам которого было проведено</w:t>
      </w:r>
      <w:r w:rsidRPr="00C86BD3">
        <w:rPr>
          <w:rFonts w:ascii="Times New Roman" w:hAnsi="Times New Roman" w:cs="Times New Roman"/>
          <w:sz w:val="28"/>
          <w:szCs w:val="24"/>
        </w:rPr>
        <w:t xml:space="preserve"> тестирование, заполненные анкеты были направлены в министерство экономического развития Ставропольского края (исх. № 3192/1707 от 29.09.2017).</w:t>
      </w:r>
    </w:p>
    <w:p w:rsidR="00CE198F" w:rsidRPr="00C86BD3" w:rsidRDefault="00C86BD3" w:rsidP="00C86BD3">
      <w:pPr>
        <w:ind w:right="-6" w:firstLine="708"/>
        <w:contextualSpacing/>
        <w:rPr>
          <w:rFonts w:ascii="Times New Roman" w:hAnsi="Times New Roman" w:cs="Times New Roman"/>
          <w:sz w:val="28"/>
          <w:szCs w:val="28"/>
        </w:rPr>
      </w:pPr>
      <w:r w:rsidRPr="00C86BD3">
        <w:rPr>
          <w:rFonts w:ascii="Times New Roman" w:hAnsi="Times New Roman" w:cs="Times New Roman"/>
          <w:sz w:val="28"/>
          <w:szCs w:val="24"/>
        </w:rPr>
        <w:t>29 декабря 2017 года – 15 января 2018 года должностными лицами были изучены методические рекомендации для органов местного самоуправления муниципальных образований Ставропольского края по внедрению Стандарта развития конкуренции в Ставропольском края.</w:t>
      </w:r>
    </w:p>
    <w:p w:rsidR="00C86BD3" w:rsidRDefault="00C86BD3" w:rsidP="00C86BD3">
      <w:pPr>
        <w:ind w:firstLine="708"/>
        <w:contextualSpacing/>
        <w:rPr>
          <w:rFonts w:ascii="Times New Roman" w:hAnsi="Times New Roman" w:cs="Times New Roman"/>
          <w:sz w:val="28"/>
          <w:szCs w:val="24"/>
        </w:rPr>
      </w:pPr>
      <w:r w:rsidRPr="00C86BD3">
        <w:rPr>
          <w:rFonts w:ascii="Times New Roman" w:hAnsi="Times New Roman" w:cs="Times New Roman"/>
          <w:sz w:val="28"/>
        </w:rPr>
        <w:t xml:space="preserve">Администрацией города-курорта Железноводска Ставропольского края разработан и утвержден </w:t>
      </w:r>
      <w:r w:rsidRPr="00C86BD3">
        <w:rPr>
          <w:rFonts w:ascii="Times New Roman" w:hAnsi="Times New Roman" w:cs="Times New Roman"/>
          <w:sz w:val="28"/>
          <w:szCs w:val="24"/>
        </w:rPr>
        <w:t xml:space="preserve">План мероприятий («дорожной карты») по содействию развитию конкуренции и развитию конкурентной среды (распоряжение администрации города-курорта Железноводска Ставропольского края от </w:t>
      </w:r>
      <w:r w:rsidR="0027584A">
        <w:rPr>
          <w:rFonts w:ascii="Times New Roman" w:hAnsi="Times New Roman" w:cs="Times New Roman"/>
          <w:sz w:val="28"/>
          <w:szCs w:val="24"/>
        </w:rPr>
        <w:t xml:space="preserve">               </w:t>
      </w:r>
      <w:r w:rsidRPr="00C86BD3">
        <w:rPr>
          <w:rFonts w:ascii="Times New Roman" w:hAnsi="Times New Roman" w:cs="Times New Roman"/>
          <w:sz w:val="28"/>
          <w:szCs w:val="24"/>
        </w:rPr>
        <w:t>12 декабря 2016 г. № 282-р «Об утверждении плана мероприятий («дорожная карта») по содействию развития конкуренции в городе-курорте Железноводске Ставропольского края»)</w:t>
      </w:r>
      <w:r>
        <w:rPr>
          <w:rFonts w:ascii="Times New Roman" w:hAnsi="Times New Roman" w:cs="Times New Roman"/>
          <w:sz w:val="28"/>
          <w:szCs w:val="24"/>
        </w:rPr>
        <w:t>, в ходе выполнения которого проведены следующие мероприятия:</w:t>
      </w:r>
    </w:p>
    <w:p w:rsidR="00C86BD3" w:rsidRPr="00F270F7" w:rsidRDefault="00C86BD3" w:rsidP="00C86BD3">
      <w:pPr>
        <w:ind w:firstLine="708"/>
        <w:contextualSpacing/>
        <w:rPr>
          <w:rFonts w:ascii="Times New Roman" w:hAnsi="Times New Roman" w:cs="Times New Roman"/>
          <w:sz w:val="28"/>
          <w:szCs w:val="28"/>
        </w:rPr>
      </w:pPr>
      <w:r w:rsidRPr="00F270F7">
        <w:rPr>
          <w:rFonts w:ascii="Times New Roman" w:eastAsia="Times New Roman" w:hAnsi="Times New Roman" w:cs="Times New Roman"/>
          <w:sz w:val="28"/>
          <w:szCs w:val="28"/>
          <w:lang w:eastAsia="zh-CN"/>
        </w:rPr>
        <w:t>1) В 2017 году конкурсных процедур по передаче в управление частным операторам на основе концессионных соглашений объектов жилищно-коммунального хозяйства, находящихся в оперативном управлении муниципальных унитарных предприятий города-курорта Железноводска Ставропольского края, не проводилось. Муниципальными предприятиями города-курорта Железноводска Ставропольского края, имеющими на балансе предприятий объекты жилищно-коммунального хозяйства, осуществлялась эффективное управление объектами жилищно-коммунального хозяйства.</w:t>
      </w:r>
    </w:p>
    <w:p w:rsidR="00C86BD3" w:rsidRPr="00F270F7" w:rsidRDefault="00F270F7" w:rsidP="00C86BD3">
      <w:pPr>
        <w:ind w:firstLine="708"/>
        <w:contextualSpacing/>
        <w:rPr>
          <w:rFonts w:ascii="Times New Roman" w:hAnsi="Times New Roman" w:cs="Times New Roman"/>
          <w:sz w:val="28"/>
          <w:szCs w:val="28"/>
        </w:rPr>
      </w:pPr>
      <w:r w:rsidRPr="00F270F7">
        <w:rPr>
          <w:rFonts w:ascii="Times New Roman" w:hAnsi="Times New Roman" w:cs="Times New Roman"/>
          <w:sz w:val="28"/>
          <w:szCs w:val="28"/>
        </w:rPr>
        <w:t>2)</w:t>
      </w:r>
      <w:r w:rsidR="00C86BD3" w:rsidRPr="00F270F7">
        <w:rPr>
          <w:rFonts w:ascii="Times New Roman" w:hAnsi="Times New Roman" w:cs="Times New Roman"/>
          <w:sz w:val="28"/>
          <w:szCs w:val="28"/>
        </w:rPr>
        <w:t xml:space="preserve"> По состоянию на 31.12.2017 ф</w:t>
      </w:r>
      <w:r w:rsidR="00C86BD3" w:rsidRPr="00F270F7">
        <w:rPr>
          <w:rStyle w:val="FontStyle11"/>
        </w:rPr>
        <w:t xml:space="preserve">актическая обеспеченность населения площадью торговых объектов на 1000 человек за истекший период составила 745,7 </w:t>
      </w:r>
      <w:proofErr w:type="spellStart"/>
      <w:r w:rsidR="00C86BD3" w:rsidRPr="00F270F7">
        <w:rPr>
          <w:rStyle w:val="FontStyle11"/>
        </w:rPr>
        <w:t>кв.м</w:t>
      </w:r>
      <w:proofErr w:type="spellEnd"/>
      <w:r w:rsidR="00C86BD3" w:rsidRPr="00F270F7">
        <w:rPr>
          <w:rStyle w:val="FontStyle11"/>
        </w:rPr>
        <w:t xml:space="preserve">., в том числе: по продаже продовольственных товаров - 376,6 </w:t>
      </w:r>
      <w:proofErr w:type="spellStart"/>
      <w:r w:rsidR="00C86BD3" w:rsidRPr="00F270F7">
        <w:rPr>
          <w:rStyle w:val="FontStyle11"/>
        </w:rPr>
        <w:t>кв.м</w:t>
      </w:r>
      <w:proofErr w:type="spellEnd"/>
      <w:r w:rsidR="00C86BD3" w:rsidRPr="00F270F7">
        <w:rPr>
          <w:rStyle w:val="FontStyle11"/>
        </w:rPr>
        <w:t xml:space="preserve">., по продаже непродовольственных товаров - 369,1 </w:t>
      </w:r>
      <w:proofErr w:type="spellStart"/>
      <w:r w:rsidR="00C86BD3" w:rsidRPr="00F270F7">
        <w:rPr>
          <w:rStyle w:val="FontStyle11"/>
        </w:rPr>
        <w:t>кв.м</w:t>
      </w:r>
      <w:proofErr w:type="spellEnd"/>
      <w:r w:rsidR="00C86BD3" w:rsidRPr="00F270F7">
        <w:rPr>
          <w:rStyle w:val="FontStyle11"/>
        </w:rPr>
        <w:t>.</w:t>
      </w:r>
    </w:p>
    <w:p w:rsidR="00C86BD3" w:rsidRPr="00F270F7" w:rsidRDefault="00F270F7" w:rsidP="00C86BD3">
      <w:pPr>
        <w:ind w:firstLine="708"/>
        <w:contextualSpacing/>
        <w:rPr>
          <w:rFonts w:ascii="Times New Roman" w:eastAsia="Times New Roman" w:hAnsi="Times New Roman" w:cs="Times New Roman"/>
          <w:sz w:val="28"/>
          <w:szCs w:val="28"/>
        </w:rPr>
      </w:pPr>
      <w:r w:rsidRPr="00F270F7">
        <w:rPr>
          <w:rFonts w:ascii="Times New Roman" w:hAnsi="Times New Roman" w:cs="Times New Roman"/>
          <w:sz w:val="28"/>
          <w:szCs w:val="28"/>
        </w:rPr>
        <w:lastRenderedPageBreak/>
        <w:t>3)</w:t>
      </w:r>
      <w:r w:rsidR="00C86BD3" w:rsidRPr="00F270F7">
        <w:rPr>
          <w:rFonts w:ascii="Times New Roman" w:hAnsi="Times New Roman" w:cs="Times New Roman"/>
          <w:sz w:val="28"/>
          <w:szCs w:val="28"/>
        </w:rPr>
        <w:t xml:space="preserve"> Ежегодно, в соответствии с требованиями Федерального закона от </w:t>
      </w:r>
      <w:r w:rsidR="0027584A">
        <w:rPr>
          <w:rFonts w:ascii="Times New Roman" w:hAnsi="Times New Roman" w:cs="Times New Roman"/>
          <w:sz w:val="28"/>
          <w:szCs w:val="28"/>
        </w:rPr>
        <w:t xml:space="preserve">          </w:t>
      </w:r>
      <w:r w:rsidR="00C86BD3" w:rsidRPr="00F270F7">
        <w:rPr>
          <w:rFonts w:ascii="Times New Roman" w:hAnsi="Times New Roman" w:cs="Times New Roman"/>
          <w:sz w:val="28"/>
          <w:szCs w:val="28"/>
        </w:rPr>
        <w:t>28 декабря 2009 г. № 381-ФЗ «Об основах государственного регулирования торговой деятельности в Российской Федерации» и в целях упорядочения функционирования объектов мелкорозничной нестационарной торговли на территории муниципального образования, разработана Схема размещения нестационарных торговых объектов, предусматривающих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на территории муниципального образования города-курорта Железноводска Ставропольского края, утвержденная постановлением администрации города-курорта Железноводска от 30 августа 2010 г. № 936 «О формировании нестационарной мелкорозничной выносной (выездной) торговли на территории муниципального образования города-курорта Железноводска Ставропольского края».</w:t>
      </w:r>
    </w:p>
    <w:p w:rsidR="00C86BD3" w:rsidRPr="00F270F7" w:rsidRDefault="00C86BD3" w:rsidP="00C86BD3">
      <w:pPr>
        <w:ind w:firstLine="708"/>
        <w:contextualSpacing/>
        <w:rPr>
          <w:rFonts w:ascii="Times New Roman" w:eastAsia="Times New Roman" w:hAnsi="Times New Roman" w:cs="Times New Roman"/>
          <w:sz w:val="28"/>
          <w:szCs w:val="28"/>
        </w:rPr>
      </w:pPr>
      <w:r w:rsidRPr="00F270F7">
        <w:rPr>
          <w:rFonts w:ascii="Times New Roman" w:eastAsia="Times New Roman" w:hAnsi="Times New Roman" w:cs="Times New Roman"/>
          <w:sz w:val="28"/>
          <w:szCs w:val="28"/>
        </w:rPr>
        <w:t xml:space="preserve">Схема размещения нестационарных торговых объектов, предусматривающих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на территории муниципального образования города-курорта Железноводска Ставропольского края включает в себя следующие разделы: </w:t>
      </w:r>
    </w:p>
    <w:p w:rsidR="00C86BD3" w:rsidRPr="00F270F7" w:rsidRDefault="00C86BD3" w:rsidP="007C4620">
      <w:pPr>
        <w:ind w:firstLine="709"/>
        <w:contextualSpacing/>
        <w:rPr>
          <w:rFonts w:ascii="Times New Roman" w:eastAsia="Times New Roman" w:hAnsi="Times New Roman" w:cs="Times New Roman"/>
          <w:sz w:val="28"/>
          <w:szCs w:val="28"/>
        </w:rPr>
      </w:pPr>
      <w:r w:rsidRPr="00F270F7">
        <w:rPr>
          <w:rFonts w:ascii="Times New Roman" w:eastAsia="Times New Roman" w:hAnsi="Times New Roman" w:cs="Times New Roman"/>
          <w:sz w:val="28"/>
          <w:szCs w:val="28"/>
        </w:rPr>
        <w:t>1. Продажа безалкогольных прохладительных напитков, мороженого</w:t>
      </w:r>
      <w:r w:rsidR="007C4620">
        <w:rPr>
          <w:rFonts w:ascii="Times New Roman" w:eastAsia="Times New Roman" w:hAnsi="Times New Roman" w:cs="Times New Roman"/>
          <w:sz w:val="28"/>
          <w:szCs w:val="28"/>
        </w:rPr>
        <w:t xml:space="preserve">        </w:t>
      </w:r>
      <w:proofErr w:type="gramStart"/>
      <w:r w:rsidR="007C4620">
        <w:rPr>
          <w:rFonts w:ascii="Times New Roman" w:eastAsia="Times New Roman" w:hAnsi="Times New Roman" w:cs="Times New Roman"/>
          <w:sz w:val="28"/>
          <w:szCs w:val="28"/>
        </w:rPr>
        <w:t xml:space="preserve">  </w:t>
      </w:r>
      <w:r w:rsidRPr="00F270F7">
        <w:rPr>
          <w:rFonts w:ascii="Times New Roman" w:eastAsia="Times New Roman" w:hAnsi="Times New Roman" w:cs="Times New Roman"/>
          <w:sz w:val="28"/>
          <w:szCs w:val="28"/>
        </w:rPr>
        <w:t xml:space="preserve"> (</w:t>
      </w:r>
      <w:proofErr w:type="gramEnd"/>
      <w:r w:rsidRPr="00F270F7">
        <w:rPr>
          <w:rFonts w:ascii="Times New Roman" w:eastAsia="Times New Roman" w:hAnsi="Times New Roman" w:cs="Times New Roman"/>
          <w:sz w:val="28"/>
          <w:szCs w:val="28"/>
        </w:rPr>
        <w:t>15 мест);</w:t>
      </w:r>
    </w:p>
    <w:p w:rsidR="00C86BD3" w:rsidRPr="00F270F7" w:rsidRDefault="00C86BD3" w:rsidP="007C4620">
      <w:pPr>
        <w:ind w:firstLine="709"/>
        <w:contextualSpacing/>
        <w:rPr>
          <w:rFonts w:ascii="Times New Roman" w:eastAsia="Times New Roman" w:hAnsi="Times New Roman" w:cs="Times New Roman"/>
          <w:sz w:val="28"/>
          <w:szCs w:val="28"/>
        </w:rPr>
      </w:pPr>
      <w:r w:rsidRPr="00F270F7">
        <w:rPr>
          <w:rFonts w:ascii="Times New Roman" w:eastAsia="Times New Roman" w:hAnsi="Times New Roman" w:cs="Times New Roman"/>
          <w:sz w:val="28"/>
          <w:szCs w:val="28"/>
        </w:rPr>
        <w:t>2. Продажа кваса (26 мест);</w:t>
      </w:r>
    </w:p>
    <w:p w:rsidR="00C86BD3" w:rsidRPr="00F270F7" w:rsidRDefault="00C86BD3" w:rsidP="007C4620">
      <w:pPr>
        <w:ind w:firstLine="709"/>
        <w:contextualSpacing/>
        <w:rPr>
          <w:rFonts w:ascii="Times New Roman" w:eastAsia="Times New Roman" w:hAnsi="Times New Roman" w:cs="Times New Roman"/>
          <w:sz w:val="28"/>
          <w:szCs w:val="28"/>
        </w:rPr>
      </w:pPr>
      <w:r w:rsidRPr="00F270F7">
        <w:rPr>
          <w:rFonts w:ascii="Times New Roman" w:eastAsia="Times New Roman" w:hAnsi="Times New Roman" w:cs="Times New Roman"/>
          <w:sz w:val="28"/>
          <w:szCs w:val="28"/>
        </w:rPr>
        <w:t>3. Бахчевой развал (8 мест);</w:t>
      </w:r>
    </w:p>
    <w:p w:rsidR="00C86BD3" w:rsidRPr="00F270F7" w:rsidRDefault="00C86BD3" w:rsidP="007C4620">
      <w:pPr>
        <w:ind w:firstLine="709"/>
        <w:contextualSpacing/>
        <w:rPr>
          <w:rFonts w:ascii="Times New Roman" w:eastAsia="Times New Roman" w:hAnsi="Times New Roman" w:cs="Times New Roman"/>
          <w:sz w:val="28"/>
          <w:szCs w:val="28"/>
        </w:rPr>
      </w:pPr>
      <w:r w:rsidRPr="00F270F7">
        <w:rPr>
          <w:rFonts w:ascii="Times New Roman" w:eastAsia="Times New Roman" w:hAnsi="Times New Roman" w:cs="Times New Roman"/>
          <w:sz w:val="28"/>
          <w:szCs w:val="28"/>
        </w:rPr>
        <w:t>4. Продажа фасованного цемента (4 места);</w:t>
      </w:r>
    </w:p>
    <w:p w:rsidR="00C86BD3" w:rsidRPr="00F270F7" w:rsidRDefault="00C86BD3" w:rsidP="007C4620">
      <w:pPr>
        <w:ind w:firstLine="709"/>
        <w:contextualSpacing/>
        <w:rPr>
          <w:rFonts w:ascii="Times New Roman" w:eastAsia="Times New Roman" w:hAnsi="Times New Roman" w:cs="Times New Roman"/>
          <w:sz w:val="28"/>
          <w:szCs w:val="28"/>
        </w:rPr>
      </w:pPr>
      <w:r w:rsidRPr="00F270F7">
        <w:rPr>
          <w:rFonts w:ascii="Times New Roman" w:eastAsia="Times New Roman" w:hAnsi="Times New Roman" w:cs="Times New Roman"/>
          <w:sz w:val="28"/>
          <w:szCs w:val="28"/>
        </w:rPr>
        <w:t>5. Продажа цветов (31 место);</w:t>
      </w:r>
    </w:p>
    <w:p w:rsidR="00C86BD3" w:rsidRPr="00F270F7" w:rsidRDefault="00C86BD3" w:rsidP="007C4620">
      <w:pPr>
        <w:ind w:firstLine="709"/>
        <w:contextualSpacing/>
        <w:rPr>
          <w:rFonts w:ascii="Times New Roman" w:eastAsia="Times New Roman" w:hAnsi="Times New Roman" w:cs="Times New Roman"/>
          <w:sz w:val="28"/>
          <w:szCs w:val="28"/>
        </w:rPr>
      </w:pPr>
      <w:r w:rsidRPr="00F270F7">
        <w:rPr>
          <w:rFonts w:ascii="Times New Roman" w:eastAsia="Times New Roman" w:hAnsi="Times New Roman" w:cs="Times New Roman"/>
          <w:sz w:val="28"/>
          <w:szCs w:val="28"/>
        </w:rPr>
        <w:t>6. Продажа свежей плодоовощной продукции (19 мест);</w:t>
      </w:r>
    </w:p>
    <w:p w:rsidR="00C86BD3" w:rsidRPr="00F270F7" w:rsidRDefault="00C86BD3" w:rsidP="007C4620">
      <w:pPr>
        <w:ind w:firstLine="709"/>
        <w:contextualSpacing/>
        <w:rPr>
          <w:rFonts w:ascii="Times New Roman" w:eastAsia="Times New Roman" w:hAnsi="Times New Roman" w:cs="Times New Roman"/>
          <w:sz w:val="28"/>
          <w:szCs w:val="28"/>
        </w:rPr>
      </w:pPr>
      <w:r w:rsidRPr="00F270F7">
        <w:rPr>
          <w:rFonts w:ascii="Times New Roman" w:eastAsia="Times New Roman" w:hAnsi="Times New Roman" w:cs="Times New Roman"/>
          <w:sz w:val="28"/>
          <w:szCs w:val="28"/>
        </w:rPr>
        <w:t>7. Продажа товаров курортного ассортимента (изделия сувенирного и художественного промысла, галантерейные изделия, полиграфическая продукция) (48 мест);</w:t>
      </w:r>
    </w:p>
    <w:p w:rsidR="00C86BD3" w:rsidRPr="00F270F7" w:rsidRDefault="00C86BD3" w:rsidP="007C4620">
      <w:pPr>
        <w:ind w:firstLine="709"/>
        <w:contextualSpacing/>
        <w:rPr>
          <w:rFonts w:ascii="Times New Roman" w:eastAsia="Times New Roman" w:hAnsi="Times New Roman" w:cs="Times New Roman"/>
          <w:sz w:val="28"/>
          <w:szCs w:val="28"/>
        </w:rPr>
      </w:pPr>
      <w:r w:rsidRPr="00F270F7">
        <w:rPr>
          <w:rFonts w:ascii="Times New Roman" w:eastAsia="Times New Roman" w:hAnsi="Times New Roman" w:cs="Times New Roman"/>
          <w:sz w:val="28"/>
          <w:szCs w:val="28"/>
        </w:rPr>
        <w:t>8. Продажа фотографий (1 место);</w:t>
      </w:r>
    </w:p>
    <w:p w:rsidR="00C86BD3" w:rsidRPr="00F270F7" w:rsidRDefault="00C86BD3" w:rsidP="007C4620">
      <w:pPr>
        <w:ind w:firstLine="709"/>
        <w:contextualSpacing/>
        <w:rPr>
          <w:rFonts w:ascii="Times New Roman" w:eastAsia="Times New Roman" w:hAnsi="Times New Roman" w:cs="Times New Roman"/>
          <w:sz w:val="28"/>
          <w:szCs w:val="28"/>
        </w:rPr>
      </w:pPr>
      <w:r w:rsidRPr="00F270F7">
        <w:rPr>
          <w:rFonts w:ascii="Times New Roman" w:eastAsia="Times New Roman" w:hAnsi="Times New Roman" w:cs="Times New Roman"/>
          <w:sz w:val="28"/>
          <w:szCs w:val="28"/>
        </w:rPr>
        <w:t>9. Продажа экскурсионных билетов (13 мест);</w:t>
      </w:r>
    </w:p>
    <w:p w:rsidR="00C86BD3" w:rsidRPr="00F270F7" w:rsidRDefault="00C86BD3" w:rsidP="007C4620">
      <w:pPr>
        <w:ind w:firstLine="709"/>
        <w:contextualSpacing/>
        <w:rPr>
          <w:rFonts w:ascii="Times New Roman" w:eastAsia="Times New Roman" w:hAnsi="Times New Roman" w:cs="Times New Roman"/>
          <w:sz w:val="28"/>
          <w:szCs w:val="28"/>
        </w:rPr>
      </w:pPr>
      <w:r w:rsidRPr="00F270F7">
        <w:rPr>
          <w:rFonts w:ascii="Times New Roman" w:eastAsia="Times New Roman" w:hAnsi="Times New Roman" w:cs="Times New Roman"/>
          <w:sz w:val="28"/>
          <w:szCs w:val="28"/>
        </w:rPr>
        <w:t>10. Елочный базар (15 мест);</w:t>
      </w:r>
    </w:p>
    <w:p w:rsidR="00C86BD3" w:rsidRPr="00F270F7" w:rsidRDefault="00C86BD3" w:rsidP="007C4620">
      <w:pPr>
        <w:ind w:firstLine="709"/>
        <w:contextualSpacing/>
        <w:rPr>
          <w:rFonts w:ascii="Times New Roman" w:eastAsia="Times New Roman" w:hAnsi="Times New Roman" w:cs="Times New Roman"/>
          <w:sz w:val="28"/>
          <w:szCs w:val="28"/>
        </w:rPr>
      </w:pPr>
      <w:r w:rsidRPr="00F270F7">
        <w:rPr>
          <w:rFonts w:ascii="Times New Roman" w:eastAsia="Times New Roman" w:hAnsi="Times New Roman" w:cs="Times New Roman"/>
          <w:sz w:val="28"/>
          <w:szCs w:val="28"/>
        </w:rPr>
        <w:t>11. Продажа живой рыбы (5 мест);</w:t>
      </w:r>
    </w:p>
    <w:p w:rsidR="00C86BD3" w:rsidRPr="00F270F7" w:rsidRDefault="00C86BD3" w:rsidP="007C4620">
      <w:pPr>
        <w:ind w:firstLine="709"/>
        <w:contextualSpacing/>
        <w:rPr>
          <w:rFonts w:ascii="Times New Roman" w:eastAsia="Times New Roman" w:hAnsi="Times New Roman" w:cs="Times New Roman"/>
          <w:sz w:val="28"/>
          <w:szCs w:val="28"/>
        </w:rPr>
      </w:pPr>
      <w:r w:rsidRPr="00F270F7">
        <w:rPr>
          <w:rFonts w:ascii="Times New Roman" w:eastAsia="Times New Roman" w:hAnsi="Times New Roman" w:cs="Times New Roman"/>
          <w:sz w:val="28"/>
          <w:szCs w:val="28"/>
        </w:rPr>
        <w:t>12. Продажа мучных кондитерских изделий (18 мест);</w:t>
      </w:r>
    </w:p>
    <w:p w:rsidR="00C86BD3" w:rsidRPr="00F270F7" w:rsidRDefault="00C86BD3" w:rsidP="007C4620">
      <w:pPr>
        <w:ind w:firstLine="709"/>
        <w:contextualSpacing/>
        <w:rPr>
          <w:rFonts w:ascii="Times New Roman" w:eastAsia="Times New Roman" w:hAnsi="Times New Roman" w:cs="Times New Roman"/>
          <w:sz w:val="28"/>
          <w:szCs w:val="28"/>
        </w:rPr>
      </w:pPr>
      <w:r w:rsidRPr="00F270F7">
        <w:rPr>
          <w:rFonts w:ascii="Times New Roman" w:eastAsia="Times New Roman" w:hAnsi="Times New Roman" w:cs="Times New Roman"/>
          <w:sz w:val="28"/>
          <w:szCs w:val="28"/>
        </w:rPr>
        <w:t>13. Продажа меда и продукции пчеловодства (2 места);</w:t>
      </w:r>
    </w:p>
    <w:p w:rsidR="00C86BD3" w:rsidRPr="00F270F7" w:rsidRDefault="00C86BD3" w:rsidP="007C4620">
      <w:pPr>
        <w:ind w:firstLine="709"/>
        <w:contextualSpacing/>
        <w:rPr>
          <w:rFonts w:ascii="Times New Roman" w:eastAsia="Times New Roman" w:hAnsi="Times New Roman" w:cs="Times New Roman"/>
          <w:sz w:val="28"/>
          <w:szCs w:val="28"/>
        </w:rPr>
      </w:pPr>
      <w:r w:rsidRPr="00F270F7">
        <w:rPr>
          <w:rFonts w:ascii="Times New Roman" w:eastAsia="Times New Roman" w:hAnsi="Times New Roman" w:cs="Times New Roman"/>
          <w:sz w:val="28"/>
          <w:szCs w:val="28"/>
        </w:rPr>
        <w:t>14. Продажа полиграфической продукции (1 место);</w:t>
      </w:r>
    </w:p>
    <w:p w:rsidR="00C86BD3" w:rsidRPr="00F270F7" w:rsidRDefault="00C86BD3" w:rsidP="007C4620">
      <w:pPr>
        <w:ind w:firstLine="709"/>
        <w:contextualSpacing/>
        <w:rPr>
          <w:rFonts w:ascii="Times New Roman" w:eastAsia="Times New Roman" w:hAnsi="Times New Roman" w:cs="Times New Roman"/>
          <w:sz w:val="28"/>
          <w:szCs w:val="28"/>
        </w:rPr>
      </w:pPr>
      <w:r w:rsidRPr="00F270F7">
        <w:rPr>
          <w:rFonts w:ascii="Times New Roman" w:eastAsia="Times New Roman" w:hAnsi="Times New Roman" w:cs="Times New Roman"/>
          <w:sz w:val="28"/>
          <w:szCs w:val="28"/>
        </w:rPr>
        <w:t>15. Продажа колбасных изделий, мясных полуфабрикатов (2 места);</w:t>
      </w:r>
    </w:p>
    <w:p w:rsidR="00C86BD3" w:rsidRPr="00F270F7" w:rsidRDefault="00C86BD3" w:rsidP="007C4620">
      <w:pPr>
        <w:ind w:firstLine="709"/>
        <w:contextualSpacing/>
        <w:rPr>
          <w:rFonts w:ascii="Times New Roman" w:eastAsia="Times New Roman" w:hAnsi="Times New Roman" w:cs="Times New Roman"/>
          <w:sz w:val="28"/>
          <w:szCs w:val="28"/>
        </w:rPr>
      </w:pPr>
      <w:r w:rsidRPr="00F270F7">
        <w:rPr>
          <w:rFonts w:ascii="Times New Roman" w:eastAsia="Times New Roman" w:hAnsi="Times New Roman" w:cs="Times New Roman"/>
          <w:sz w:val="28"/>
          <w:szCs w:val="28"/>
        </w:rPr>
        <w:t>16. Продажа кофе и кофейных напитков (1 место).</w:t>
      </w:r>
    </w:p>
    <w:p w:rsidR="00CE198F" w:rsidRPr="00F270F7" w:rsidRDefault="00C86BD3" w:rsidP="00C86BD3">
      <w:pPr>
        <w:ind w:firstLine="708"/>
        <w:rPr>
          <w:rFonts w:ascii="Times New Roman" w:eastAsia="Times New Roman" w:hAnsi="Times New Roman" w:cs="Times New Roman"/>
          <w:sz w:val="28"/>
          <w:szCs w:val="28"/>
        </w:rPr>
      </w:pPr>
      <w:r w:rsidRPr="00F270F7">
        <w:rPr>
          <w:rFonts w:ascii="Times New Roman" w:eastAsia="Times New Roman" w:hAnsi="Times New Roman" w:cs="Times New Roman"/>
          <w:sz w:val="28"/>
          <w:szCs w:val="28"/>
        </w:rPr>
        <w:t>Предусмотрено увеличение торговых объектов по реализации свежей плодоовощной продукции, безалкогольных прохладительных напитков, бахчевых культур и т.д.</w:t>
      </w:r>
    </w:p>
    <w:p w:rsidR="00C86BD3" w:rsidRPr="00F270F7" w:rsidRDefault="00F270F7" w:rsidP="00C86BD3">
      <w:pPr>
        <w:ind w:firstLine="708"/>
        <w:rPr>
          <w:rFonts w:ascii="Times New Roman" w:hAnsi="Times New Roman" w:cs="Times New Roman"/>
          <w:color w:val="000000"/>
          <w:sz w:val="28"/>
          <w:szCs w:val="28"/>
        </w:rPr>
      </w:pPr>
      <w:r w:rsidRPr="00F270F7">
        <w:rPr>
          <w:rFonts w:ascii="Times New Roman" w:eastAsia="Times New Roman" w:hAnsi="Times New Roman" w:cs="Times New Roman"/>
          <w:sz w:val="28"/>
          <w:szCs w:val="28"/>
        </w:rPr>
        <w:lastRenderedPageBreak/>
        <w:t>4)</w:t>
      </w:r>
      <w:r w:rsidR="00C86BD3" w:rsidRPr="00F270F7">
        <w:rPr>
          <w:rFonts w:ascii="Times New Roman" w:eastAsia="Times New Roman" w:hAnsi="Times New Roman" w:cs="Times New Roman"/>
          <w:sz w:val="28"/>
          <w:szCs w:val="28"/>
        </w:rPr>
        <w:t xml:space="preserve"> </w:t>
      </w:r>
      <w:r w:rsidR="00C86BD3" w:rsidRPr="00F270F7">
        <w:rPr>
          <w:rFonts w:ascii="Times New Roman" w:hAnsi="Times New Roman" w:cs="Times New Roman"/>
          <w:color w:val="000000"/>
          <w:sz w:val="28"/>
          <w:szCs w:val="28"/>
        </w:rPr>
        <w:t>Информации о правовом регулировании отношений в сфере торговли и о реализации мероприятий, направленных на развитие конкуренции в Ставропольском крае, размещается на официальном сайте Думы города-курорта Железноводска Ставропольского края и администрации города-курорта Железноводска Ставропольского края в информационно-телекоммуникационной сети «Интернет».</w:t>
      </w:r>
    </w:p>
    <w:p w:rsidR="00C86BD3" w:rsidRPr="00F270F7" w:rsidRDefault="00F270F7" w:rsidP="00C86BD3">
      <w:pPr>
        <w:ind w:firstLine="708"/>
        <w:rPr>
          <w:rFonts w:ascii="Times New Roman" w:eastAsia="Symbol" w:hAnsi="Times New Roman" w:cs="Times New Roman"/>
          <w:color w:val="000000"/>
          <w:sz w:val="28"/>
          <w:szCs w:val="28"/>
          <w:lang w:eastAsia="zh-CN"/>
        </w:rPr>
      </w:pPr>
      <w:r w:rsidRPr="00F270F7">
        <w:rPr>
          <w:rFonts w:ascii="Times New Roman" w:hAnsi="Times New Roman" w:cs="Times New Roman"/>
          <w:color w:val="000000"/>
          <w:sz w:val="28"/>
          <w:szCs w:val="28"/>
        </w:rPr>
        <w:t>5)</w:t>
      </w:r>
      <w:r w:rsidR="00C86BD3" w:rsidRPr="00F270F7">
        <w:rPr>
          <w:rFonts w:ascii="Times New Roman" w:hAnsi="Times New Roman" w:cs="Times New Roman"/>
          <w:color w:val="000000"/>
          <w:sz w:val="28"/>
          <w:szCs w:val="28"/>
        </w:rPr>
        <w:t xml:space="preserve"> </w:t>
      </w:r>
      <w:proofErr w:type="gramStart"/>
      <w:r w:rsidR="00C86BD3" w:rsidRPr="00F270F7">
        <w:rPr>
          <w:rFonts w:ascii="Times New Roman" w:eastAsia="Arial" w:hAnsi="Times New Roman" w:cs="Times New Roman"/>
          <w:color w:val="000000"/>
          <w:sz w:val="28"/>
          <w:szCs w:val="28"/>
          <w:lang w:eastAsia="zh-CN"/>
        </w:rPr>
        <w:t>В</w:t>
      </w:r>
      <w:proofErr w:type="gramEnd"/>
      <w:r w:rsidR="00C86BD3" w:rsidRPr="00F270F7">
        <w:rPr>
          <w:rFonts w:ascii="Times New Roman" w:eastAsia="Arial" w:hAnsi="Times New Roman" w:cs="Times New Roman"/>
          <w:color w:val="000000"/>
          <w:sz w:val="28"/>
          <w:szCs w:val="28"/>
          <w:lang w:eastAsia="zh-CN"/>
        </w:rPr>
        <w:t xml:space="preserve"> целях повышения эффективности использования муниципальной собственности, администрацией города-курорта Железноводска Ставропольского края, ведется работа по привлечению частного капитала в муниципальный сектор экономики. В 2017 г. реализация проектов в социальной сфера на принципах </w:t>
      </w:r>
      <w:proofErr w:type="spellStart"/>
      <w:r w:rsidR="00C86BD3" w:rsidRPr="00F270F7">
        <w:rPr>
          <w:rFonts w:ascii="Times New Roman" w:eastAsia="Arial" w:hAnsi="Times New Roman" w:cs="Times New Roman"/>
          <w:color w:val="000000"/>
          <w:sz w:val="28"/>
          <w:szCs w:val="28"/>
          <w:lang w:eastAsia="zh-CN"/>
        </w:rPr>
        <w:t>муниципально</w:t>
      </w:r>
      <w:proofErr w:type="spellEnd"/>
      <w:r w:rsidR="00C86BD3" w:rsidRPr="00F270F7">
        <w:rPr>
          <w:rFonts w:ascii="Times New Roman" w:eastAsia="Arial" w:hAnsi="Times New Roman" w:cs="Times New Roman"/>
          <w:color w:val="000000"/>
          <w:sz w:val="28"/>
          <w:szCs w:val="28"/>
          <w:lang w:eastAsia="zh-CN"/>
        </w:rPr>
        <w:t xml:space="preserve">-частного партнерства концессионных соглашений на территории города-курорта Железноводска Ставропольского края </w:t>
      </w:r>
      <w:r w:rsidR="00C86BD3" w:rsidRPr="00F270F7">
        <w:rPr>
          <w:rFonts w:ascii="Times New Roman" w:eastAsia="Symbol" w:hAnsi="Times New Roman" w:cs="Times New Roman"/>
          <w:color w:val="000000"/>
          <w:sz w:val="28"/>
          <w:szCs w:val="28"/>
          <w:lang w:eastAsia="zh-CN"/>
        </w:rPr>
        <w:t>не осуществлялась.</w:t>
      </w:r>
    </w:p>
    <w:p w:rsidR="00C86BD3" w:rsidRPr="00F270F7" w:rsidRDefault="00F270F7" w:rsidP="00C86BD3">
      <w:pPr>
        <w:ind w:firstLine="708"/>
        <w:rPr>
          <w:rFonts w:ascii="Times New Roman" w:hAnsi="Times New Roman" w:cs="Times New Roman"/>
          <w:color w:val="000000"/>
          <w:sz w:val="28"/>
          <w:szCs w:val="28"/>
          <w:lang w:eastAsia="zh-CN"/>
        </w:rPr>
      </w:pPr>
      <w:r w:rsidRPr="00F270F7">
        <w:rPr>
          <w:rFonts w:ascii="Times New Roman" w:eastAsia="Symbol" w:hAnsi="Times New Roman" w:cs="Times New Roman"/>
          <w:color w:val="000000"/>
          <w:sz w:val="28"/>
          <w:szCs w:val="28"/>
          <w:lang w:eastAsia="zh-CN"/>
        </w:rPr>
        <w:t>6)</w:t>
      </w:r>
      <w:r w:rsidR="00C86BD3" w:rsidRPr="00F270F7">
        <w:rPr>
          <w:rFonts w:ascii="Times New Roman" w:eastAsia="Symbol" w:hAnsi="Times New Roman" w:cs="Times New Roman"/>
          <w:color w:val="000000"/>
          <w:sz w:val="28"/>
          <w:szCs w:val="28"/>
          <w:lang w:eastAsia="zh-CN"/>
        </w:rPr>
        <w:t xml:space="preserve"> </w:t>
      </w:r>
      <w:proofErr w:type="gramStart"/>
      <w:r w:rsidR="00C86BD3" w:rsidRPr="00F270F7">
        <w:rPr>
          <w:rFonts w:ascii="Times New Roman" w:hAnsi="Times New Roman" w:cs="Times New Roman"/>
          <w:color w:val="000000"/>
          <w:sz w:val="28"/>
          <w:szCs w:val="28"/>
          <w:lang w:eastAsia="zh-CN"/>
        </w:rPr>
        <w:t>В</w:t>
      </w:r>
      <w:proofErr w:type="gramEnd"/>
      <w:r w:rsidR="00C86BD3" w:rsidRPr="00F270F7">
        <w:rPr>
          <w:rFonts w:ascii="Times New Roman" w:hAnsi="Times New Roman" w:cs="Times New Roman"/>
          <w:color w:val="000000"/>
          <w:sz w:val="28"/>
          <w:szCs w:val="28"/>
          <w:lang w:eastAsia="zh-CN"/>
        </w:rPr>
        <w:t xml:space="preserve"> </w:t>
      </w:r>
      <w:r w:rsidR="00C86BD3" w:rsidRPr="00F270F7">
        <w:rPr>
          <w:rFonts w:ascii="Times New Roman" w:hAnsi="Times New Roman" w:cs="Times New Roman"/>
          <w:color w:val="000000"/>
          <w:spacing w:val="-14"/>
          <w:sz w:val="28"/>
          <w:szCs w:val="28"/>
          <w:lang w:eastAsia="zh-CN"/>
        </w:rPr>
        <w:t>муниципальном бюджетном учреждении «Многофункциональный центр предоставления государственных и муниципальных услуг города-курорта Железноводска Ставропольского края»</w:t>
      </w:r>
      <w:r w:rsidR="00C86BD3" w:rsidRPr="00F270F7">
        <w:rPr>
          <w:rFonts w:ascii="Times New Roman" w:hAnsi="Times New Roman" w:cs="Times New Roman"/>
          <w:color w:val="000000"/>
          <w:sz w:val="28"/>
          <w:szCs w:val="28"/>
          <w:lang w:eastAsia="zh-CN"/>
        </w:rPr>
        <w:t xml:space="preserve"> уровень удовлетворенности граждан качеством предоставления государственных и муниципальных услуг в городе-курорте Железноводске Ставропольского края в 2017 г. составил 98%, что на 3% больше, чем в 2016 году.</w:t>
      </w:r>
    </w:p>
    <w:p w:rsidR="00C86BD3" w:rsidRPr="00416DFC" w:rsidRDefault="00F270F7" w:rsidP="00416DFC">
      <w:pPr>
        <w:ind w:firstLine="709"/>
        <w:rPr>
          <w:rFonts w:ascii="Times New Roman" w:eastAsia="Arial" w:hAnsi="Times New Roman" w:cs="Times New Roman"/>
          <w:color w:val="000000"/>
          <w:sz w:val="28"/>
          <w:szCs w:val="28"/>
        </w:rPr>
      </w:pPr>
      <w:r w:rsidRPr="00F270F7">
        <w:rPr>
          <w:rFonts w:ascii="Times New Roman" w:hAnsi="Times New Roman" w:cs="Times New Roman"/>
          <w:color w:val="000000"/>
          <w:sz w:val="28"/>
          <w:szCs w:val="28"/>
          <w:lang w:eastAsia="zh-CN"/>
        </w:rPr>
        <w:t>7)</w:t>
      </w:r>
      <w:r w:rsidR="00C86BD3" w:rsidRPr="00F270F7">
        <w:rPr>
          <w:rFonts w:ascii="Times New Roman" w:hAnsi="Times New Roman" w:cs="Times New Roman"/>
          <w:color w:val="000000"/>
          <w:sz w:val="28"/>
          <w:szCs w:val="28"/>
          <w:lang w:eastAsia="zh-CN"/>
        </w:rPr>
        <w:t xml:space="preserve"> </w:t>
      </w:r>
      <w:r w:rsidR="00C86BD3" w:rsidRPr="00F270F7">
        <w:rPr>
          <w:rFonts w:ascii="Times New Roman" w:eastAsia="Arial" w:hAnsi="Times New Roman" w:cs="Times New Roman"/>
          <w:color w:val="000000"/>
          <w:sz w:val="28"/>
          <w:szCs w:val="28"/>
        </w:rPr>
        <w:t xml:space="preserve">В соответствии с распоряжением Правительства РФ от 17 декабря </w:t>
      </w:r>
      <w:r w:rsidR="0027584A">
        <w:rPr>
          <w:rFonts w:ascii="Times New Roman" w:eastAsia="Arial" w:hAnsi="Times New Roman" w:cs="Times New Roman"/>
          <w:color w:val="000000"/>
          <w:sz w:val="28"/>
          <w:szCs w:val="28"/>
        </w:rPr>
        <w:t xml:space="preserve">                 </w:t>
      </w:r>
      <w:r w:rsidR="00C86BD3" w:rsidRPr="00F270F7">
        <w:rPr>
          <w:rFonts w:ascii="Times New Roman" w:eastAsia="Arial" w:hAnsi="Times New Roman" w:cs="Times New Roman"/>
          <w:color w:val="000000"/>
          <w:sz w:val="28"/>
          <w:szCs w:val="28"/>
        </w:rPr>
        <w:t>2009 г.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 переведены в электронный вид все первоочередные муниципальные услуги</w:t>
      </w:r>
      <w:r w:rsidR="00416DFC">
        <w:rPr>
          <w:rFonts w:ascii="Times New Roman" w:eastAsia="Arial" w:hAnsi="Times New Roman" w:cs="Times New Roman"/>
          <w:color w:val="000000"/>
          <w:sz w:val="28"/>
          <w:szCs w:val="28"/>
        </w:rPr>
        <w:t xml:space="preserve">                                       </w:t>
      </w:r>
      <w:r w:rsidR="00C86BD3" w:rsidRPr="00F270F7">
        <w:rPr>
          <w:rFonts w:ascii="Times New Roman" w:eastAsia="Arial" w:hAnsi="Times New Roman" w:cs="Times New Roman"/>
          <w:color w:val="000000"/>
          <w:sz w:val="28"/>
          <w:szCs w:val="28"/>
        </w:rPr>
        <w:t>(25</w:t>
      </w:r>
      <w:r w:rsidR="00C86BD3" w:rsidRPr="00F270F7">
        <w:rPr>
          <w:rFonts w:ascii="Times New Roman" w:hAnsi="Times New Roman" w:cs="Times New Roman"/>
          <w:color w:val="FF0066"/>
          <w:sz w:val="28"/>
          <w:szCs w:val="28"/>
        </w:rPr>
        <w:t xml:space="preserve"> </w:t>
      </w:r>
      <w:r w:rsidR="00C86BD3" w:rsidRPr="00F270F7">
        <w:rPr>
          <w:rFonts w:ascii="Times New Roman" w:hAnsi="Times New Roman" w:cs="Times New Roman"/>
          <w:color w:val="000000"/>
          <w:sz w:val="28"/>
          <w:szCs w:val="28"/>
        </w:rPr>
        <w:t>муниципальных услуг).</w:t>
      </w:r>
      <w:r w:rsidR="00C86BD3" w:rsidRPr="00F270F7">
        <w:rPr>
          <w:rFonts w:ascii="Times New Roman" w:eastAsia="Arial" w:hAnsi="Times New Roman" w:cs="Times New Roman"/>
          <w:color w:val="000000"/>
          <w:sz w:val="28"/>
          <w:szCs w:val="28"/>
          <w:lang w:eastAsia="ar-SA"/>
        </w:rPr>
        <w:t xml:space="preserve"> Доля зарегистрированных граждан на портале гос</w:t>
      </w:r>
      <w:r w:rsidR="00C41557">
        <w:rPr>
          <w:rFonts w:ascii="Times New Roman" w:eastAsia="Arial" w:hAnsi="Times New Roman" w:cs="Times New Roman"/>
          <w:color w:val="000000"/>
          <w:sz w:val="28"/>
          <w:szCs w:val="28"/>
          <w:lang w:eastAsia="ar-SA"/>
        </w:rPr>
        <w:t xml:space="preserve">ударственный </w:t>
      </w:r>
      <w:r w:rsidR="00C86BD3" w:rsidRPr="00F270F7">
        <w:rPr>
          <w:rFonts w:ascii="Times New Roman" w:eastAsia="Arial" w:hAnsi="Times New Roman" w:cs="Times New Roman"/>
          <w:color w:val="000000"/>
          <w:sz w:val="28"/>
          <w:szCs w:val="28"/>
          <w:lang w:eastAsia="ar-SA"/>
        </w:rPr>
        <w:t>услуг в городе-курорте Железноводске Ставропольского края на</w:t>
      </w:r>
      <w:r w:rsidR="00416DFC">
        <w:rPr>
          <w:rFonts w:ascii="Times New Roman" w:eastAsia="Arial" w:hAnsi="Times New Roman" w:cs="Times New Roman"/>
          <w:color w:val="000000"/>
          <w:sz w:val="28"/>
          <w:szCs w:val="28"/>
          <w:lang w:eastAsia="ar-SA"/>
        </w:rPr>
        <w:t xml:space="preserve"> </w:t>
      </w:r>
      <w:r w:rsidR="00C86BD3" w:rsidRPr="00F270F7">
        <w:rPr>
          <w:rFonts w:ascii="Times New Roman" w:eastAsia="Arial" w:hAnsi="Times New Roman" w:cs="Times New Roman"/>
          <w:color w:val="000000"/>
          <w:sz w:val="28"/>
          <w:szCs w:val="28"/>
          <w:lang w:eastAsia="ar-SA"/>
        </w:rPr>
        <w:t>09.01.2018 г. составила 70,55 %.</w:t>
      </w:r>
    </w:p>
    <w:p w:rsidR="00F270F7" w:rsidRPr="00F270F7" w:rsidRDefault="00F270F7" w:rsidP="00F270F7">
      <w:pPr>
        <w:shd w:val="clear" w:color="auto" w:fill="FFFFFF"/>
        <w:tabs>
          <w:tab w:val="left" w:pos="709"/>
        </w:tabs>
        <w:spacing w:before="120" w:after="360"/>
        <w:contextualSpacing/>
        <w:rPr>
          <w:rFonts w:ascii="Times New Roman" w:hAnsi="Times New Roman" w:cs="Times New Roman"/>
          <w:sz w:val="28"/>
          <w:szCs w:val="28"/>
        </w:rPr>
      </w:pPr>
      <w:r>
        <w:rPr>
          <w:rFonts w:ascii="Times New Roman" w:hAnsi="Times New Roman" w:cs="Times New Roman"/>
          <w:sz w:val="28"/>
          <w:szCs w:val="28"/>
        </w:rPr>
        <w:tab/>
      </w:r>
      <w:r w:rsidRPr="00F270F7">
        <w:rPr>
          <w:rFonts w:ascii="Times New Roman" w:hAnsi="Times New Roman" w:cs="Times New Roman"/>
          <w:sz w:val="28"/>
          <w:szCs w:val="28"/>
        </w:rPr>
        <w:t>На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 создан раздел «Развитие конкуренции», в котором созданы следующие подразделы:</w:t>
      </w:r>
    </w:p>
    <w:p w:rsidR="00F270F7" w:rsidRPr="00F270F7" w:rsidRDefault="00F270F7" w:rsidP="00F270F7">
      <w:pPr>
        <w:shd w:val="clear" w:color="auto" w:fill="FFFFFF"/>
        <w:tabs>
          <w:tab w:val="left" w:pos="709"/>
        </w:tabs>
        <w:spacing w:before="120" w:after="360"/>
        <w:contextualSpacing/>
        <w:rPr>
          <w:rFonts w:ascii="Times New Roman" w:hAnsi="Times New Roman" w:cs="Times New Roman"/>
          <w:sz w:val="28"/>
          <w:szCs w:val="28"/>
        </w:rPr>
      </w:pPr>
      <w:r>
        <w:rPr>
          <w:rFonts w:ascii="Times New Roman" w:hAnsi="Times New Roman" w:cs="Times New Roman"/>
          <w:sz w:val="28"/>
          <w:szCs w:val="28"/>
        </w:rPr>
        <w:tab/>
      </w:r>
      <w:r w:rsidRPr="00F270F7">
        <w:rPr>
          <w:rFonts w:ascii="Times New Roman" w:hAnsi="Times New Roman" w:cs="Times New Roman"/>
          <w:sz w:val="28"/>
          <w:szCs w:val="28"/>
        </w:rPr>
        <w:t>«Внедрение стандарта развития конкуренции»;</w:t>
      </w:r>
    </w:p>
    <w:p w:rsidR="00F270F7" w:rsidRPr="00F270F7" w:rsidRDefault="00F270F7" w:rsidP="00F270F7">
      <w:pPr>
        <w:shd w:val="clear" w:color="auto" w:fill="FFFFFF"/>
        <w:tabs>
          <w:tab w:val="left" w:pos="709"/>
        </w:tabs>
        <w:spacing w:before="120" w:after="360"/>
        <w:contextualSpacing/>
        <w:rPr>
          <w:rFonts w:ascii="Times New Roman" w:hAnsi="Times New Roman" w:cs="Times New Roman"/>
          <w:sz w:val="28"/>
          <w:szCs w:val="28"/>
        </w:rPr>
      </w:pPr>
      <w:r>
        <w:rPr>
          <w:rFonts w:ascii="Times New Roman" w:hAnsi="Times New Roman" w:cs="Times New Roman"/>
          <w:sz w:val="28"/>
          <w:szCs w:val="28"/>
        </w:rPr>
        <w:tab/>
      </w:r>
      <w:r w:rsidRPr="00F270F7">
        <w:rPr>
          <w:rFonts w:ascii="Times New Roman" w:hAnsi="Times New Roman" w:cs="Times New Roman"/>
          <w:sz w:val="28"/>
          <w:szCs w:val="28"/>
        </w:rPr>
        <w:t>«Нормативная правовая база».</w:t>
      </w:r>
    </w:p>
    <w:p w:rsidR="00F270F7" w:rsidRPr="00F270F7" w:rsidRDefault="00F270F7" w:rsidP="00F270F7">
      <w:pPr>
        <w:shd w:val="clear" w:color="auto" w:fill="FFFFFF"/>
        <w:tabs>
          <w:tab w:val="left" w:pos="709"/>
        </w:tabs>
        <w:spacing w:before="120" w:after="360"/>
        <w:contextualSpacing/>
        <w:rPr>
          <w:rFonts w:ascii="Times New Roman" w:hAnsi="Times New Roman" w:cs="Times New Roman"/>
          <w:sz w:val="28"/>
          <w:szCs w:val="28"/>
        </w:rPr>
      </w:pPr>
      <w:r>
        <w:rPr>
          <w:rFonts w:ascii="Times New Roman" w:hAnsi="Times New Roman" w:cs="Times New Roman"/>
          <w:sz w:val="28"/>
          <w:szCs w:val="28"/>
        </w:rPr>
        <w:tab/>
      </w:r>
      <w:r w:rsidRPr="00F270F7">
        <w:rPr>
          <w:rFonts w:ascii="Times New Roman" w:hAnsi="Times New Roman" w:cs="Times New Roman"/>
          <w:sz w:val="28"/>
          <w:szCs w:val="28"/>
        </w:rPr>
        <w:t>Кроме того, создана вкладка «Внедрение стандарта развития конкуренции в Ставропольском крае» сайта Министерства экономического развития Ставропольского края.</w:t>
      </w:r>
    </w:p>
    <w:p w:rsidR="00C86BD3" w:rsidRDefault="00E727D4" w:rsidP="00E727D4">
      <w:pPr>
        <w:ind w:firstLine="708"/>
        <w:rPr>
          <w:rFonts w:ascii="Times New Roman" w:hAnsi="Times New Roman" w:cs="Times New Roman"/>
          <w:sz w:val="28"/>
          <w:szCs w:val="28"/>
        </w:rPr>
      </w:pPr>
      <w:r>
        <w:rPr>
          <w:rFonts w:ascii="Times New Roman" w:hAnsi="Times New Roman" w:cs="Times New Roman"/>
          <w:sz w:val="28"/>
          <w:szCs w:val="28"/>
        </w:rPr>
        <w:t xml:space="preserve">Проведен мониторинг </w:t>
      </w:r>
      <w:r w:rsidRPr="00E727D4">
        <w:rPr>
          <w:rFonts w:ascii="Times New Roman" w:hAnsi="Times New Roman" w:cs="Times New Roman"/>
          <w:sz w:val="28"/>
          <w:szCs w:val="28"/>
        </w:rPr>
        <w:t>индикаторов оценки деятельности администрации</w:t>
      </w:r>
      <w:r>
        <w:rPr>
          <w:rFonts w:ascii="Times New Roman" w:hAnsi="Times New Roman" w:cs="Times New Roman"/>
          <w:sz w:val="28"/>
          <w:szCs w:val="28"/>
        </w:rPr>
        <w:t xml:space="preserve"> </w:t>
      </w:r>
      <w:r w:rsidRPr="00E727D4">
        <w:rPr>
          <w:rFonts w:ascii="Times New Roman" w:hAnsi="Times New Roman" w:cs="Times New Roman"/>
          <w:sz w:val="28"/>
          <w:szCs w:val="28"/>
        </w:rPr>
        <w:t>города-курорта Железноводска Ставропольского края</w:t>
      </w:r>
      <w:r>
        <w:rPr>
          <w:rFonts w:ascii="Times New Roman" w:hAnsi="Times New Roman" w:cs="Times New Roman"/>
          <w:sz w:val="28"/>
          <w:szCs w:val="28"/>
        </w:rPr>
        <w:t xml:space="preserve"> </w:t>
      </w:r>
      <w:r w:rsidRPr="00E727D4">
        <w:rPr>
          <w:rFonts w:ascii="Times New Roman" w:hAnsi="Times New Roman" w:cs="Times New Roman"/>
          <w:sz w:val="28"/>
          <w:szCs w:val="28"/>
        </w:rPr>
        <w:t>по содействию развитию конкуренции</w:t>
      </w:r>
      <w:r>
        <w:rPr>
          <w:rFonts w:ascii="Times New Roman" w:hAnsi="Times New Roman" w:cs="Times New Roman"/>
          <w:sz w:val="28"/>
          <w:szCs w:val="28"/>
        </w:rPr>
        <w:t xml:space="preserve"> </w:t>
      </w:r>
      <w:r w:rsidRPr="00E727D4">
        <w:rPr>
          <w:rFonts w:ascii="Times New Roman" w:hAnsi="Times New Roman" w:cs="Times New Roman"/>
          <w:sz w:val="28"/>
          <w:szCs w:val="28"/>
        </w:rPr>
        <w:t>за 2017 год</w:t>
      </w:r>
      <w:r>
        <w:rPr>
          <w:rFonts w:ascii="Times New Roman" w:hAnsi="Times New Roman" w:cs="Times New Roman"/>
          <w:sz w:val="28"/>
          <w:szCs w:val="28"/>
        </w:rPr>
        <w:t>:</w:t>
      </w:r>
    </w:p>
    <w:p w:rsidR="00E727D4" w:rsidRPr="00E727D4" w:rsidRDefault="00E727D4" w:rsidP="00E727D4">
      <w:pPr>
        <w:ind w:firstLine="708"/>
        <w:rPr>
          <w:rFonts w:ascii="Times New Roman" w:hAnsi="Times New Roman" w:cs="Times New Roman"/>
          <w:sz w:val="28"/>
          <w:szCs w:val="28"/>
        </w:rPr>
      </w:pPr>
      <w:r w:rsidRPr="00E727D4">
        <w:rPr>
          <w:rFonts w:ascii="Times New Roman" w:hAnsi="Times New Roman" w:cs="Times New Roman"/>
          <w:sz w:val="28"/>
          <w:szCs w:val="28"/>
        </w:rPr>
        <w:t>- темп роста хозяйствующих субъектов всех форм собственности, зарегистрированных на территории города-курорта Железноводска Ставропольского края 102,2 %;</w:t>
      </w:r>
    </w:p>
    <w:p w:rsidR="00E727D4" w:rsidRPr="00E727D4" w:rsidRDefault="00E727D4" w:rsidP="00E727D4">
      <w:pPr>
        <w:ind w:firstLine="708"/>
        <w:rPr>
          <w:rFonts w:ascii="Times New Roman" w:hAnsi="Times New Roman" w:cs="Times New Roman"/>
          <w:sz w:val="28"/>
          <w:szCs w:val="28"/>
        </w:rPr>
      </w:pPr>
      <w:r w:rsidRPr="00E727D4">
        <w:rPr>
          <w:rFonts w:ascii="Times New Roman" w:hAnsi="Times New Roman" w:cs="Times New Roman"/>
          <w:sz w:val="28"/>
          <w:szCs w:val="28"/>
        </w:rPr>
        <w:lastRenderedPageBreak/>
        <w:t>- темп роста хозяйствующих субъектов, отнесенных к субъектам малого и среднего предпринимательства, и зарегистрированных на территории города-курорта Железноводска Ставропольского края 103,8 %;</w:t>
      </w:r>
    </w:p>
    <w:p w:rsidR="00E727D4" w:rsidRDefault="00E727D4" w:rsidP="00E727D4">
      <w:pPr>
        <w:ind w:firstLine="708"/>
        <w:rPr>
          <w:rFonts w:ascii="Times New Roman" w:hAnsi="Times New Roman" w:cs="Times New Roman"/>
          <w:sz w:val="28"/>
          <w:szCs w:val="28"/>
        </w:rPr>
      </w:pPr>
      <w:r w:rsidRPr="00E727D4">
        <w:rPr>
          <w:rFonts w:ascii="Times New Roman" w:hAnsi="Times New Roman" w:cs="Times New Roman"/>
          <w:sz w:val="28"/>
          <w:szCs w:val="28"/>
        </w:rPr>
        <w:t xml:space="preserve">- удовлетворенность населения города Железноводска Ставропольского края состоянием и развитием конкурентной среды города-курорта Железноводска Ставропольского края составила 78,2 %, что на 4,3 </w:t>
      </w:r>
      <w:r>
        <w:rPr>
          <w:rFonts w:ascii="Times New Roman" w:hAnsi="Times New Roman" w:cs="Times New Roman"/>
          <w:sz w:val="28"/>
          <w:szCs w:val="28"/>
        </w:rPr>
        <w:t>%</w:t>
      </w:r>
      <w:r w:rsidRPr="00E727D4">
        <w:rPr>
          <w:rFonts w:ascii="Times New Roman" w:hAnsi="Times New Roman" w:cs="Times New Roman"/>
          <w:sz w:val="28"/>
          <w:szCs w:val="28"/>
        </w:rPr>
        <w:t xml:space="preserve"> выше уровня 2016 года;</w:t>
      </w:r>
    </w:p>
    <w:p w:rsidR="006B66A0" w:rsidRDefault="00E727D4" w:rsidP="006B66A0">
      <w:pPr>
        <w:ind w:firstLine="708"/>
        <w:contextualSpacing/>
        <w:rPr>
          <w:rFonts w:ascii="Times New Roman" w:hAnsi="Times New Roman" w:cs="Times New Roman"/>
          <w:sz w:val="28"/>
          <w:szCs w:val="28"/>
        </w:rPr>
      </w:pPr>
      <w:r>
        <w:rPr>
          <w:rFonts w:ascii="Times New Roman" w:hAnsi="Times New Roman" w:cs="Times New Roman"/>
          <w:sz w:val="28"/>
          <w:szCs w:val="28"/>
        </w:rPr>
        <w:t xml:space="preserve">- </w:t>
      </w:r>
      <w:r w:rsidRPr="00E727D4">
        <w:rPr>
          <w:rFonts w:ascii="Times New Roman" w:hAnsi="Times New Roman" w:cs="Times New Roman"/>
          <w:sz w:val="28"/>
          <w:szCs w:val="28"/>
        </w:rPr>
        <w:t xml:space="preserve">удовлетворенность представителей бизнеса города-курорта Железноводска Ставропольского края состоянием и развитием конкурентной </w:t>
      </w:r>
      <w:r w:rsidRPr="006B66A0">
        <w:rPr>
          <w:rFonts w:ascii="Times New Roman" w:hAnsi="Times New Roman" w:cs="Times New Roman"/>
          <w:sz w:val="28"/>
          <w:szCs w:val="28"/>
        </w:rPr>
        <w:t>среды города-курорта Железноводска Ставропольского края составила 95,0 %, что выше уровня 2016 года на 1,8 %.</w:t>
      </w:r>
    </w:p>
    <w:p w:rsidR="006B66A0" w:rsidRDefault="006B66A0" w:rsidP="006B66A0">
      <w:pPr>
        <w:ind w:firstLine="708"/>
        <w:contextualSpacing/>
        <w:rPr>
          <w:rFonts w:hAnsi="Times New Roman"/>
          <w:sz w:val="28"/>
        </w:rPr>
      </w:pPr>
      <w:r w:rsidRPr="006B66A0">
        <w:rPr>
          <w:rFonts w:ascii="Times New Roman" w:hAnsi="Times New Roman" w:cs="Times New Roman"/>
          <w:sz w:val="28"/>
          <w:szCs w:val="24"/>
        </w:rPr>
        <w:t xml:space="preserve">Проведено анкетирование 55 потребителей о состоянии и развитии конкурентной среды города-курорта Железноводска Ставропольского края    </w:t>
      </w:r>
      <w:proofErr w:type="gramStart"/>
      <w:r w:rsidRPr="006B66A0">
        <w:rPr>
          <w:rFonts w:ascii="Times New Roman" w:hAnsi="Times New Roman" w:cs="Times New Roman"/>
          <w:sz w:val="28"/>
          <w:szCs w:val="24"/>
        </w:rPr>
        <w:t xml:space="preserve">   (</w:t>
      </w:r>
      <w:proofErr w:type="gramEnd"/>
      <w:r w:rsidRPr="006B66A0">
        <w:rPr>
          <w:rFonts w:ascii="Times New Roman" w:hAnsi="Times New Roman" w:cs="Times New Roman"/>
          <w:sz w:val="28"/>
          <w:szCs w:val="24"/>
        </w:rPr>
        <w:t xml:space="preserve">0,1 % от всей численности населения города-курорта Железноводска Ставропольского края). </w:t>
      </w:r>
      <w:r>
        <w:rPr>
          <w:rFonts w:hAnsi="Times New Roman"/>
          <w:sz w:val="28"/>
          <w:szCs w:val="24"/>
        </w:rPr>
        <w:t>А</w:t>
      </w:r>
      <w:r w:rsidRPr="006B66A0">
        <w:rPr>
          <w:rFonts w:ascii="Times New Roman" w:hAnsi="Times New Roman" w:cs="Times New Roman"/>
          <w:sz w:val="28"/>
          <w:szCs w:val="24"/>
        </w:rPr>
        <w:t>налитическ</w:t>
      </w:r>
      <w:r>
        <w:rPr>
          <w:rFonts w:hAnsi="Times New Roman"/>
          <w:sz w:val="28"/>
          <w:szCs w:val="24"/>
        </w:rPr>
        <w:t>ая</w:t>
      </w:r>
      <w:r w:rsidRPr="006B66A0">
        <w:rPr>
          <w:rFonts w:ascii="Times New Roman" w:hAnsi="Times New Roman" w:cs="Times New Roman"/>
          <w:sz w:val="28"/>
          <w:szCs w:val="24"/>
        </w:rPr>
        <w:t xml:space="preserve"> справк</w:t>
      </w:r>
      <w:r>
        <w:rPr>
          <w:rFonts w:hAnsi="Times New Roman"/>
          <w:sz w:val="28"/>
          <w:szCs w:val="24"/>
        </w:rPr>
        <w:t>а</w:t>
      </w:r>
      <w:r w:rsidRPr="006B66A0">
        <w:rPr>
          <w:rFonts w:ascii="Times New Roman" w:hAnsi="Times New Roman" w:cs="Times New Roman"/>
          <w:sz w:val="28"/>
          <w:szCs w:val="24"/>
        </w:rPr>
        <w:t xml:space="preserve"> по результатам проведения анкетирования потребителей</w:t>
      </w:r>
      <w:r>
        <w:rPr>
          <w:rFonts w:hAnsi="Times New Roman"/>
          <w:sz w:val="28"/>
          <w:szCs w:val="24"/>
        </w:rPr>
        <w:t xml:space="preserve"> </w:t>
      </w:r>
      <w:r>
        <w:rPr>
          <w:rFonts w:hAnsi="Times New Roman"/>
          <w:sz w:val="28"/>
          <w:szCs w:val="24"/>
        </w:rPr>
        <w:t>и</w:t>
      </w:r>
      <w:r>
        <w:rPr>
          <w:rFonts w:hAnsi="Times New Roman"/>
          <w:sz w:val="28"/>
          <w:szCs w:val="24"/>
        </w:rPr>
        <w:t xml:space="preserve"> </w:t>
      </w:r>
      <w:r>
        <w:rPr>
          <w:rFonts w:hAnsi="Times New Roman"/>
          <w:sz w:val="28"/>
          <w:szCs w:val="24"/>
        </w:rPr>
        <w:t>сводная</w:t>
      </w:r>
      <w:r>
        <w:rPr>
          <w:rFonts w:hAnsi="Times New Roman"/>
          <w:sz w:val="28"/>
          <w:szCs w:val="24"/>
        </w:rPr>
        <w:t xml:space="preserve"> </w:t>
      </w:r>
      <w:r>
        <w:rPr>
          <w:rFonts w:hAnsi="Times New Roman"/>
          <w:sz w:val="28"/>
          <w:szCs w:val="24"/>
        </w:rPr>
        <w:t>и</w:t>
      </w:r>
      <w:r w:rsidRPr="006B66A0">
        <w:rPr>
          <w:rFonts w:ascii="Times New Roman" w:hAnsi="Times New Roman" w:cs="Times New Roman"/>
          <w:sz w:val="28"/>
        </w:rPr>
        <w:t xml:space="preserve">нформация по анкетированию размещена на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 в подразделе «Внедрение стандарта развития конкуренции» раздела «Развитие конкуренции» </w:t>
      </w:r>
      <w:r>
        <w:rPr>
          <w:rFonts w:hAnsi="Times New Roman"/>
          <w:sz w:val="28"/>
        </w:rPr>
        <w:t>и</w:t>
      </w:r>
      <w:r>
        <w:rPr>
          <w:rFonts w:hAnsi="Times New Roman"/>
          <w:sz w:val="28"/>
        </w:rPr>
        <w:t xml:space="preserve"> </w:t>
      </w:r>
      <w:r>
        <w:rPr>
          <w:rFonts w:hAnsi="Times New Roman"/>
          <w:sz w:val="28"/>
        </w:rPr>
        <w:t>направлена</w:t>
      </w:r>
      <w:r>
        <w:rPr>
          <w:rFonts w:hAnsi="Times New Roman"/>
          <w:sz w:val="28"/>
        </w:rPr>
        <w:t xml:space="preserve"> </w:t>
      </w:r>
      <w:r>
        <w:rPr>
          <w:rFonts w:hAnsi="Times New Roman"/>
          <w:sz w:val="28"/>
        </w:rPr>
        <w:t>в</w:t>
      </w:r>
      <w:r>
        <w:rPr>
          <w:rFonts w:hAnsi="Times New Roman"/>
          <w:sz w:val="28"/>
        </w:rPr>
        <w:t xml:space="preserve"> </w:t>
      </w:r>
      <w:r>
        <w:rPr>
          <w:rFonts w:hAnsi="Times New Roman"/>
          <w:sz w:val="28"/>
        </w:rPr>
        <w:t>министерство</w:t>
      </w:r>
      <w:r>
        <w:rPr>
          <w:rFonts w:hAnsi="Times New Roman"/>
          <w:sz w:val="28"/>
        </w:rPr>
        <w:t xml:space="preserve"> </w:t>
      </w:r>
      <w:r>
        <w:rPr>
          <w:rFonts w:hAnsi="Times New Roman"/>
          <w:sz w:val="28"/>
        </w:rPr>
        <w:t>экономического</w:t>
      </w:r>
      <w:r>
        <w:rPr>
          <w:rFonts w:hAnsi="Times New Roman"/>
          <w:sz w:val="28"/>
        </w:rPr>
        <w:t xml:space="preserve"> </w:t>
      </w:r>
      <w:r>
        <w:rPr>
          <w:rFonts w:hAnsi="Times New Roman"/>
          <w:sz w:val="28"/>
        </w:rPr>
        <w:t>развития</w:t>
      </w:r>
      <w:r>
        <w:rPr>
          <w:rFonts w:hAnsi="Times New Roman"/>
          <w:sz w:val="28"/>
        </w:rPr>
        <w:t xml:space="preserve"> </w:t>
      </w:r>
      <w:r>
        <w:rPr>
          <w:rFonts w:hAnsi="Times New Roman"/>
          <w:sz w:val="28"/>
        </w:rPr>
        <w:t>Ставропольского</w:t>
      </w:r>
      <w:r>
        <w:rPr>
          <w:rFonts w:hAnsi="Times New Roman"/>
          <w:sz w:val="28"/>
        </w:rPr>
        <w:t xml:space="preserve"> </w:t>
      </w:r>
      <w:r>
        <w:rPr>
          <w:rFonts w:hAnsi="Times New Roman"/>
          <w:sz w:val="28"/>
        </w:rPr>
        <w:t>края</w:t>
      </w:r>
      <w:r>
        <w:rPr>
          <w:rFonts w:hAnsi="Times New Roman"/>
          <w:sz w:val="28"/>
        </w:rPr>
        <w:t>.</w:t>
      </w:r>
    </w:p>
    <w:p w:rsidR="006C0217" w:rsidRDefault="006B66A0" w:rsidP="006C0217">
      <w:pPr>
        <w:ind w:firstLine="708"/>
        <w:contextualSpacing/>
        <w:rPr>
          <w:rFonts w:hAnsi="Times New Roman"/>
          <w:sz w:val="28"/>
        </w:rPr>
      </w:pPr>
      <w:r w:rsidRPr="006C0217">
        <w:rPr>
          <w:rFonts w:ascii="Times New Roman" w:hAnsi="Times New Roman" w:cs="Times New Roman"/>
          <w:sz w:val="28"/>
          <w:szCs w:val="24"/>
        </w:rPr>
        <w:t>20 хозяйствующих субъектов</w:t>
      </w:r>
      <w:r w:rsidR="006C0217" w:rsidRPr="006C0217">
        <w:rPr>
          <w:rFonts w:ascii="Times New Roman" w:hAnsi="Times New Roman" w:cs="Times New Roman"/>
          <w:sz w:val="28"/>
          <w:szCs w:val="24"/>
        </w:rPr>
        <w:t xml:space="preserve"> приняло участие в </w:t>
      </w:r>
      <w:r w:rsidRPr="006C0217">
        <w:rPr>
          <w:rFonts w:ascii="Times New Roman" w:hAnsi="Times New Roman" w:cs="Times New Roman"/>
          <w:sz w:val="28"/>
          <w:szCs w:val="24"/>
        </w:rPr>
        <w:t>опро</w:t>
      </w:r>
      <w:r w:rsidR="006C0217" w:rsidRPr="006C0217">
        <w:rPr>
          <w:rFonts w:ascii="Times New Roman" w:hAnsi="Times New Roman" w:cs="Times New Roman"/>
          <w:sz w:val="28"/>
          <w:szCs w:val="24"/>
        </w:rPr>
        <w:t>се</w:t>
      </w:r>
      <w:r w:rsidRPr="006C0217">
        <w:rPr>
          <w:rFonts w:ascii="Times New Roman" w:hAnsi="Times New Roman" w:cs="Times New Roman"/>
          <w:sz w:val="28"/>
          <w:szCs w:val="24"/>
        </w:rPr>
        <w:t xml:space="preserve"> для проведения мониторинга состояния и развития конкурентной среды, в общей численности хозяйствующих субъектов </w:t>
      </w:r>
      <w:r w:rsidR="006C0217" w:rsidRPr="006C0217">
        <w:rPr>
          <w:rFonts w:ascii="Times New Roman" w:hAnsi="Times New Roman" w:cs="Times New Roman"/>
          <w:sz w:val="28"/>
          <w:szCs w:val="24"/>
        </w:rPr>
        <w:t>города-курорта Железноводска Ставропольского края (0,7 % от общей численности хозяйствующих субъектов, зарегистрированных на территории города-курорта Железноводска Ставропольского края). А</w:t>
      </w:r>
      <w:r w:rsidR="006C0217" w:rsidRPr="006C0217">
        <w:rPr>
          <w:rStyle w:val="3f3f3f3f3f3f3f3f3f3f3f3f3f3f3f3f3f3f3f3f3f3f3f3f3f3f3f3f3f3f3f3f3f3f3f3f3f3f3f212pt"/>
          <w:rFonts w:eastAsiaTheme="minorHAnsi" w:hAnsi="Times New Roman"/>
          <w:sz w:val="28"/>
          <w:szCs w:val="24"/>
        </w:rPr>
        <w:t xml:space="preserve">налитическая справка по результатам проведения анкетирования </w:t>
      </w:r>
      <w:r w:rsidR="006C0217" w:rsidRPr="006C0217">
        <w:rPr>
          <w:rFonts w:ascii="Times New Roman" w:hAnsi="Times New Roman" w:cs="Times New Roman"/>
          <w:sz w:val="28"/>
          <w:szCs w:val="24"/>
        </w:rPr>
        <w:t>хозяйствующих субъектов города-курорта Железноводска Ставропольского края и сводная и</w:t>
      </w:r>
      <w:r w:rsidR="006C0217" w:rsidRPr="006C0217">
        <w:rPr>
          <w:rFonts w:ascii="Times New Roman" w:hAnsi="Times New Roman" w:cs="Times New Roman"/>
          <w:sz w:val="28"/>
        </w:rPr>
        <w:t>нформация по анкетированию размещена на официальном сайте Думы города-курорта Железноводска Ставропольского края и администрации города-курорта Железноводска Ставропольского края в сети Интернет в подразделе «Внедрение стандарта развития конкуренции» раздела «Развитие конкуренции»</w:t>
      </w:r>
      <w:r w:rsidR="006C0217">
        <w:rPr>
          <w:rFonts w:ascii="Times New Roman" w:hAnsi="Times New Roman" w:cs="Times New Roman"/>
          <w:sz w:val="28"/>
        </w:rPr>
        <w:t xml:space="preserve"> </w:t>
      </w:r>
      <w:r w:rsidR="006C0217">
        <w:rPr>
          <w:rFonts w:hAnsi="Times New Roman"/>
          <w:sz w:val="28"/>
        </w:rPr>
        <w:t>и</w:t>
      </w:r>
      <w:r w:rsidR="006C0217">
        <w:rPr>
          <w:rFonts w:hAnsi="Times New Roman"/>
          <w:sz w:val="28"/>
        </w:rPr>
        <w:t xml:space="preserve"> </w:t>
      </w:r>
      <w:r w:rsidR="006C0217">
        <w:rPr>
          <w:rFonts w:hAnsi="Times New Roman"/>
          <w:sz w:val="28"/>
        </w:rPr>
        <w:t>направлена</w:t>
      </w:r>
      <w:r w:rsidR="006C0217">
        <w:rPr>
          <w:rFonts w:hAnsi="Times New Roman"/>
          <w:sz w:val="28"/>
        </w:rPr>
        <w:t xml:space="preserve"> </w:t>
      </w:r>
      <w:r w:rsidR="006C0217">
        <w:rPr>
          <w:rFonts w:hAnsi="Times New Roman"/>
          <w:sz w:val="28"/>
        </w:rPr>
        <w:t>в</w:t>
      </w:r>
      <w:r w:rsidR="006C0217">
        <w:rPr>
          <w:rFonts w:hAnsi="Times New Roman"/>
          <w:sz w:val="28"/>
        </w:rPr>
        <w:t xml:space="preserve"> </w:t>
      </w:r>
      <w:r w:rsidR="006C0217">
        <w:rPr>
          <w:rFonts w:hAnsi="Times New Roman"/>
          <w:sz w:val="28"/>
        </w:rPr>
        <w:t>министерство</w:t>
      </w:r>
      <w:r w:rsidR="006C0217">
        <w:rPr>
          <w:rFonts w:hAnsi="Times New Roman"/>
          <w:sz w:val="28"/>
        </w:rPr>
        <w:t xml:space="preserve"> </w:t>
      </w:r>
      <w:r w:rsidR="006C0217">
        <w:rPr>
          <w:rFonts w:hAnsi="Times New Roman"/>
          <w:sz w:val="28"/>
        </w:rPr>
        <w:t>экономического</w:t>
      </w:r>
      <w:r w:rsidR="006C0217">
        <w:rPr>
          <w:rFonts w:hAnsi="Times New Roman"/>
          <w:sz w:val="28"/>
        </w:rPr>
        <w:t xml:space="preserve"> </w:t>
      </w:r>
      <w:r w:rsidR="006C0217">
        <w:rPr>
          <w:rFonts w:hAnsi="Times New Roman"/>
          <w:sz w:val="28"/>
        </w:rPr>
        <w:t>развития</w:t>
      </w:r>
      <w:r w:rsidR="006C0217">
        <w:rPr>
          <w:rFonts w:hAnsi="Times New Roman"/>
          <w:sz w:val="28"/>
        </w:rPr>
        <w:t xml:space="preserve"> </w:t>
      </w:r>
      <w:r w:rsidR="006C0217">
        <w:rPr>
          <w:rFonts w:hAnsi="Times New Roman"/>
          <w:sz w:val="28"/>
        </w:rPr>
        <w:t>Ставропольского</w:t>
      </w:r>
      <w:r w:rsidR="006C0217">
        <w:rPr>
          <w:rFonts w:hAnsi="Times New Roman"/>
          <w:sz w:val="28"/>
        </w:rPr>
        <w:t xml:space="preserve"> </w:t>
      </w:r>
      <w:r w:rsidR="006C0217">
        <w:rPr>
          <w:rFonts w:hAnsi="Times New Roman"/>
          <w:sz w:val="28"/>
        </w:rPr>
        <w:t>края</w:t>
      </w:r>
      <w:r w:rsidR="006C0217">
        <w:rPr>
          <w:rFonts w:hAnsi="Times New Roman"/>
          <w:sz w:val="28"/>
        </w:rPr>
        <w:t>.</w:t>
      </w:r>
    </w:p>
    <w:p w:rsidR="00476065" w:rsidRDefault="00476065" w:rsidP="006C0217">
      <w:pPr>
        <w:ind w:firstLine="708"/>
        <w:contextualSpacing/>
        <w:rPr>
          <w:rFonts w:ascii="Times New Roman" w:hAnsi="Times New Roman" w:cs="Times New Roman"/>
          <w:sz w:val="28"/>
          <w:szCs w:val="24"/>
        </w:rPr>
      </w:pPr>
      <w:r>
        <w:rPr>
          <w:rFonts w:ascii="Times New Roman" w:hAnsi="Times New Roman" w:cs="Times New Roman"/>
          <w:sz w:val="28"/>
          <w:szCs w:val="24"/>
        </w:rPr>
        <w:t xml:space="preserve">За 2017 год состав и структура </w:t>
      </w:r>
      <w:r w:rsidRPr="00476065">
        <w:rPr>
          <w:rFonts w:ascii="Times New Roman" w:hAnsi="Times New Roman" w:cs="Times New Roman"/>
          <w:sz w:val="28"/>
          <w:szCs w:val="24"/>
        </w:rPr>
        <w:t>административных барьеров</w:t>
      </w:r>
      <w:r>
        <w:rPr>
          <w:rFonts w:ascii="Times New Roman" w:hAnsi="Times New Roman" w:cs="Times New Roman"/>
          <w:sz w:val="28"/>
          <w:szCs w:val="24"/>
        </w:rPr>
        <w:t xml:space="preserve">, оцениваемая субъектам предпринимательской деятельности изменилась следующим образом: </w:t>
      </w:r>
    </w:p>
    <w:p w:rsidR="006C0217" w:rsidRDefault="00476065" w:rsidP="006C0217">
      <w:pPr>
        <w:ind w:firstLine="708"/>
        <w:contextualSpacing/>
        <w:rPr>
          <w:rFonts w:ascii="Times New Roman" w:hAnsi="Times New Roman" w:cs="Times New Roman"/>
          <w:sz w:val="28"/>
          <w:szCs w:val="24"/>
        </w:rPr>
      </w:pPr>
      <w:r>
        <w:rPr>
          <w:rFonts w:ascii="Times New Roman" w:hAnsi="Times New Roman" w:cs="Times New Roman"/>
          <w:sz w:val="28"/>
          <w:szCs w:val="24"/>
        </w:rPr>
        <w:t>Так, в 2017 году с</w:t>
      </w:r>
      <w:r w:rsidRPr="00476065">
        <w:rPr>
          <w:rFonts w:ascii="Times New Roman" w:hAnsi="Times New Roman" w:cs="Times New Roman"/>
          <w:sz w:val="28"/>
          <w:szCs w:val="24"/>
        </w:rPr>
        <w:t>убъектами предпринимательской деятельности, зарегистрированными на территории города-курорта Железноводска Ставропольского края</w:t>
      </w:r>
      <w:r>
        <w:rPr>
          <w:rFonts w:ascii="Times New Roman" w:hAnsi="Times New Roman" w:cs="Times New Roman"/>
          <w:sz w:val="28"/>
          <w:szCs w:val="24"/>
        </w:rPr>
        <w:t>,</w:t>
      </w:r>
      <w:r w:rsidRPr="00476065">
        <w:rPr>
          <w:rFonts w:ascii="Times New Roman" w:hAnsi="Times New Roman" w:cs="Times New Roman"/>
          <w:sz w:val="28"/>
          <w:szCs w:val="24"/>
        </w:rPr>
        <w:t xml:space="preserve"> уровень административных барьеров </w:t>
      </w:r>
      <w:r>
        <w:rPr>
          <w:rFonts w:ascii="Times New Roman" w:hAnsi="Times New Roman" w:cs="Times New Roman"/>
          <w:sz w:val="28"/>
          <w:szCs w:val="24"/>
        </w:rPr>
        <w:t>оценивался следующим образом:</w:t>
      </w:r>
    </w:p>
    <w:p w:rsidR="00476065" w:rsidRPr="00476065" w:rsidRDefault="00476065" w:rsidP="00476065">
      <w:pPr>
        <w:ind w:firstLine="709"/>
        <w:contextualSpacing/>
        <w:rPr>
          <w:rFonts w:ascii="Times New Roman" w:hAnsi="Times New Roman" w:cs="Times New Roman"/>
          <w:sz w:val="28"/>
          <w:szCs w:val="28"/>
        </w:rPr>
      </w:pPr>
      <w:r w:rsidRPr="00476065">
        <w:rPr>
          <w:rFonts w:ascii="Times New Roman" w:hAnsi="Times New Roman" w:cs="Times New Roman"/>
          <w:sz w:val="28"/>
        </w:rPr>
        <w:t xml:space="preserve">60 % </w:t>
      </w:r>
      <w:r w:rsidRPr="00476065">
        <w:rPr>
          <w:rFonts w:ascii="Times New Roman" w:hAnsi="Times New Roman" w:cs="Times New Roman"/>
          <w:sz w:val="28"/>
          <w:szCs w:val="28"/>
        </w:rPr>
        <w:t>нестабильность российского законодательства, регулирующего предпринимательскую деятельность;</w:t>
      </w:r>
    </w:p>
    <w:p w:rsidR="00476065" w:rsidRPr="00476065" w:rsidRDefault="00476065" w:rsidP="00476065">
      <w:pPr>
        <w:ind w:firstLine="709"/>
        <w:contextualSpacing/>
        <w:rPr>
          <w:rFonts w:ascii="Times New Roman" w:hAnsi="Times New Roman" w:cs="Times New Roman"/>
          <w:sz w:val="28"/>
          <w:szCs w:val="28"/>
        </w:rPr>
      </w:pPr>
      <w:r w:rsidRPr="00476065">
        <w:rPr>
          <w:rFonts w:ascii="Times New Roman" w:hAnsi="Times New Roman" w:cs="Times New Roman"/>
          <w:sz w:val="28"/>
        </w:rPr>
        <w:t xml:space="preserve">45 % </w:t>
      </w:r>
      <w:r w:rsidRPr="00476065">
        <w:rPr>
          <w:rFonts w:ascii="Times New Roman" w:hAnsi="Times New Roman" w:cs="Times New Roman"/>
          <w:sz w:val="28"/>
          <w:szCs w:val="28"/>
        </w:rPr>
        <w:t>высокие налоги;</w:t>
      </w:r>
    </w:p>
    <w:p w:rsidR="00476065" w:rsidRPr="00476065" w:rsidRDefault="00476065" w:rsidP="00476065">
      <w:pPr>
        <w:ind w:firstLine="709"/>
        <w:contextualSpacing/>
        <w:rPr>
          <w:rFonts w:ascii="Times New Roman" w:hAnsi="Times New Roman" w:cs="Times New Roman"/>
          <w:sz w:val="28"/>
          <w:szCs w:val="28"/>
        </w:rPr>
      </w:pPr>
      <w:r w:rsidRPr="00476065">
        <w:rPr>
          <w:rFonts w:ascii="Times New Roman" w:hAnsi="Times New Roman" w:cs="Times New Roman"/>
          <w:sz w:val="28"/>
        </w:rPr>
        <w:t xml:space="preserve">25 % </w:t>
      </w:r>
      <w:r w:rsidRPr="00476065">
        <w:rPr>
          <w:rFonts w:ascii="Times New Roman" w:hAnsi="Times New Roman" w:cs="Times New Roman"/>
          <w:sz w:val="28"/>
          <w:szCs w:val="28"/>
        </w:rPr>
        <w:t>сложность/затянутость процедуры получения лицензий.</w:t>
      </w:r>
    </w:p>
    <w:p w:rsidR="00476065" w:rsidRPr="00476065" w:rsidRDefault="00476065" w:rsidP="00476065">
      <w:pPr>
        <w:ind w:firstLine="709"/>
        <w:contextualSpacing/>
        <w:rPr>
          <w:rFonts w:ascii="Times New Roman" w:hAnsi="Times New Roman" w:cs="Times New Roman"/>
          <w:sz w:val="28"/>
          <w:szCs w:val="28"/>
        </w:rPr>
      </w:pPr>
      <w:r w:rsidRPr="00476065">
        <w:rPr>
          <w:rFonts w:ascii="Times New Roman" w:hAnsi="Times New Roman" w:cs="Times New Roman"/>
          <w:sz w:val="28"/>
          <w:szCs w:val="28"/>
        </w:rPr>
        <w:lastRenderedPageBreak/>
        <w:t>В 2016 году данная оценка составляла следующие административные барьеры:</w:t>
      </w:r>
    </w:p>
    <w:p w:rsidR="00476065" w:rsidRPr="00476065" w:rsidRDefault="00476065" w:rsidP="00476065">
      <w:pPr>
        <w:ind w:firstLine="709"/>
        <w:contextualSpacing/>
        <w:rPr>
          <w:rFonts w:ascii="Times New Roman" w:hAnsi="Times New Roman" w:cs="Times New Roman"/>
          <w:sz w:val="28"/>
          <w:szCs w:val="28"/>
        </w:rPr>
      </w:pPr>
      <w:r w:rsidRPr="00476065">
        <w:rPr>
          <w:rFonts w:ascii="Times New Roman" w:hAnsi="Times New Roman" w:cs="Times New Roman"/>
          <w:sz w:val="28"/>
        </w:rPr>
        <w:t xml:space="preserve">41,4 % </w:t>
      </w:r>
      <w:r w:rsidRPr="00476065">
        <w:rPr>
          <w:rFonts w:ascii="Times New Roman" w:hAnsi="Times New Roman" w:cs="Times New Roman"/>
          <w:sz w:val="28"/>
          <w:szCs w:val="28"/>
        </w:rPr>
        <w:t>нестабильность российского законодательства, регулирующего предпринимательскую деятельность;</w:t>
      </w:r>
    </w:p>
    <w:p w:rsidR="00476065" w:rsidRPr="00476065" w:rsidRDefault="00476065" w:rsidP="00476065">
      <w:pPr>
        <w:ind w:firstLine="709"/>
        <w:contextualSpacing/>
        <w:rPr>
          <w:rFonts w:ascii="Times New Roman" w:hAnsi="Times New Roman" w:cs="Times New Roman"/>
          <w:sz w:val="28"/>
        </w:rPr>
      </w:pPr>
      <w:r w:rsidRPr="00476065">
        <w:rPr>
          <w:rFonts w:ascii="Times New Roman" w:hAnsi="Times New Roman" w:cs="Times New Roman"/>
          <w:sz w:val="28"/>
          <w:szCs w:val="28"/>
        </w:rPr>
        <w:t>31 % высокие налоги</w:t>
      </w:r>
      <w:r w:rsidRPr="00476065">
        <w:rPr>
          <w:rFonts w:ascii="Times New Roman" w:hAnsi="Times New Roman" w:cs="Times New Roman"/>
          <w:sz w:val="28"/>
        </w:rPr>
        <w:t>;</w:t>
      </w:r>
    </w:p>
    <w:p w:rsidR="00476065" w:rsidRPr="00476065" w:rsidRDefault="00476065" w:rsidP="00476065">
      <w:pPr>
        <w:ind w:firstLine="709"/>
        <w:contextualSpacing/>
        <w:rPr>
          <w:rFonts w:ascii="Times New Roman" w:hAnsi="Times New Roman" w:cs="Times New Roman"/>
          <w:sz w:val="28"/>
          <w:szCs w:val="28"/>
        </w:rPr>
      </w:pPr>
      <w:r w:rsidRPr="00476065">
        <w:rPr>
          <w:rFonts w:ascii="Times New Roman" w:hAnsi="Times New Roman" w:cs="Times New Roman"/>
          <w:sz w:val="28"/>
        </w:rPr>
        <w:t xml:space="preserve">21,4 % </w:t>
      </w:r>
      <w:r w:rsidRPr="00476065">
        <w:rPr>
          <w:rFonts w:ascii="Times New Roman" w:hAnsi="Times New Roman" w:cs="Times New Roman"/>
          <w:sz w:val="28"/>
          <w:szCs w:val="28"/>
        </w:rPr>
        <w:t>сложность/затянутость процедуры получения лицензий;</w:t>
      </w:r>
    </w:p>
    <w:p w:rsidR="00476065" w:rsidRDefault="00476065" w:rsidP="00476065">
      <w:pPr>
        <w:ind w:firstLine="709"/>
        <w:contextualSpacing/>
        <w:rPr>
          <w:rFonts w:ascii="Times New Roman" w:hAnsi="Times New Roman" w:cs="Times New Roman"/>
          <w:sz w:val="28"/>
          <w:szCs w:val="28"/>
        </w:rPr>
      </w:pPr>
      <w:r w:rsidRPr="00476065">
        <w:rPr>
          <w:rFonts w:ascii="Times New Roman" w:hAnsi="Times New Roman" w:cs="Times New Roman"/>
          <w:sz w:val="28"/>
        </w:rPr>
        <w:t xml:space="preserve">3,5 % </w:t>
      </w:r>
      <w:r w:rsidRPr="00476065">
        <w:rPr>
          <w:rFonts w:ascii="Times New Roman" w:hAnsi="Times New Roman" w:cs="Times New Roman"/>
          <w:sz w:val="28"/>
          <w:szCs w:val="28"/>
        </w:rPr>
        <w:t>ограничение/сложность доступа к закупкам компаний с гос</w:t>
      </w:r>
      <w:r>
        <w:rPr>
          <w:rFonts w:ascii="Times New Roman" w:hAnsi="Times New Roman" w:cs="Times New Roman"/>
          <w:sz w:val="28"/>
          <w:szCs w:val="28"/>
        </w:rPr>
        <w:t>.</w:t>
      </w:r>
      <w:r w:rsidRPr="00476065">
        <w:rPr>
          <w:rFonts w:ascii="Times New Roman" w:hAnsi="Times New Roman" w:cs="Times New Roman"/>
          <w:sz w:val="28"/>
          <w:szCs w:val="28"/>
        </w:rPr>
        <w:t xml:space="preserve"> участием и субъектов естественных монополий.</w:t>
      </w:r>
    </w:p>
    <w:p w:rsidR="00605C3E" w:rsidRDefault="00605C3E" w:rsidP="00605C3E">
      <w:pPr>
        <w:pStyle w:val="Style5"/>
        <w:widowControl/>
        <w:tabs>
          <w:tab w:val="left" w:pos="6893"/>
        </w:tabs>
        <w:spacing w:line="240" w:lineRule="auto"/>
        <w:ind w:firstLine="709"/>
        <w:jc w:val="both"/>
        <w:rPr>
          <w:rStyle w:val="FontStyle11"/>
        </w:rPr>
      </w:pPr>
      <w:r>
        <w:rPr>
          <w:rStyle w:val="FontStyle11"/>
        </w:rPr>
        <w:t>В администрации города-курорта Железноводска Ставропольского края была организована работа телефонов «горячей линии» для получения информации от населения о фактах резкого повышения цен (4 28 75; 5 65 70).</w:t>
      </w:r>
    </w:p>
    <w:p w:rsidR="00CB7C02" w:rsidRDefault="00CB7C02" w:rsidP="00CB7C02">
      <w:pPr>
        <w:pStyle w:val="Style5"/>
        <w:widowControl/>
        <w:tabs>
          <w:tab w:val="left" w:pos="6893"/>
        </w:tabs>
        <w:spacing w:line="240" w:lineRule="auto"/>
        <w:ind w:firstLine="709"/>
        <w:jc w:val="both"/>
        <w:rPr>
          <w:rStyle w:val="FontStyle11"/>
        </w:rPr>
      </w:pPr>
      <w:r>
        <w:rPr>
          <w:rStyle w:val="FontStyle11"/>
        </w:rPr>
        <w:t>Администрации города-курорта Железноводска проводилась работа по рассмотрению жалоб потребителей, их консультированию, оказанию практической помощи в восстановлении их нарушенных прав.</w:t>
      </w:r>
    </w:p>
    <w:p w:rsidR="00CB7C02" w:rsidRPr="006F53C9" w:rsidRDefault="00CB7C02" w:rsidP="00CB7C02">
      <w:pPr>
        <w:pStyle w:val="Style5"/>
        <w:widowControl/>
        <w:tabs>
          <w:tab w:val="left" w:pos="6893"/>
        </w:tabs>
        <w:spacing w:line="240" w:lineRule="auto"/>
        <w:ind w:firstLine="709"/>
        <w:jc w:val="both"/>
        <w:rPr>
          <w:rStyle w:val="FontStyle11"/>
        </w:rPr>
      </w:pPr>
      <w:r w:rsidRPr="006F53C9">
        <w:rPr>
          <w:rStyle w:val="FontStyle11"/>
        </w:rPr>
        <w:t>В 2017 году было рассмотрено 40 письменных обращений от граждан, связанных с нарушением их законных прав (на 2 % меньше, чем в 2016 году).</w:t>
      </w:r>
    </w:p>
    <w:p w:rsidR="00CB7C02" w:rsidRDefault="00CB7C02" w:rsidP="00CB7C02">
      <w:pPr>
        <w:pStyle w:val="Style5"/>
        <w:widowControl/>
        <w:tabs>
          <w:tab w:val="left" w:pos="6893"/>
        </w:tabs>
        <w:spacing w:line="240" w:lineRule="auto"/>
        <w:ind w:firstLine="709"/>
        <w:jc w:val="both"/>
        <w:rPr>
          <w:rStyle w:val="FontStyle11"/>
        </w:rPr>
      </w:pPr>
      <w:r>
        <w:rPr>
          <w:rStyle w:val="FontStyle11"/>
        </w:rPr>
        <w:t>Все жалобы были рассмотрены, заявителям даны ответы в установленном законом порядке.</w:t>
      </w:r>
    </w:p>
    <w:p w:rsidR="006F7AB3" w:rsidRPr="006F7AB3" w:rsidRDefault="006F7AB3" w:rsidP="006F7AB3">
      <w:pPr>
        <w:ind w:firstLine="708"/>
        <w:rPr>
          <w:rFonts w:ascii="Times New Roman" w:hAnsi="Times New Roman" w:cs="Times New Roman"/>
        </w:rPr>
      </w:pPr>
      <w:r w:rsidRPr="006F7AB3">
        <w:rPr>
          <w:rFonts w:ascii="Times New Roman" w:hAnsi="Times New Roman" w:cs="Times New Roman"/>
          <w:sz w:val="28"/>
        </w:rPr>
        <w:t>Сформирован реестр (перечень) хозяйствующих субъектов, доля участия субъекта Российской Федерации или муниципального образования в которых составляет 50 и более процентов, осуществляющих свою деятельность на территории города-курорта Железноводска С</w:t>
      </w:r>
      <w:r w:rsidR="000905CE">
        <w:rPr>
          <w:rFonts w:ascii="Times New Roman" w:hAnsi="Times New Roman" w:cs="Times New Roman"/>
          <w:sz w:val="28"/>
        </w:rPr>
        <w:t>тавропольского края за 2017 год (далее – реестр), в который включены предприятия и учреждения города-курорта Железноводска Ставропольского края, в 2017 году в реестр включено на                 25 хозяйствующих субъектов больше, чем в 2016 году.</w:t>
      </w:r>
    </w:p>
    <w:p w:rsidR="008D4CC9" w:rsidRDefault="000905CE" w:rsidP="00476065">
      <w:pPr>
        <w:ind w:firstLine="709"/>
        <w:contextualSpacing/>
        <w:rPr>
          <w:rFonts w:ascii="Times New Roman" w:hAnsi="Times New Roman" w:cs="Times New Roman"/>
          <w:sz w:val="28"/>
          <w:szCs w:val="24"/>
        </w:rPr>
      </w:pPr>
      <w:r>
        <w:rPr>
          <w:rFonts w:ascii="Times New Roman" w:hAnsi="Times New Roman" w:cs="Times New Roman"/>
          <w:sz w:val="28"/>
          <w:szCs w:val="24"/>
        </w:rPr>
        <w:t>В 2017 году реестр заполнен качественно, с указанием:</w:t>
      </w:r>
    </w:p>
    <w:p w:rsidR="000905CE" w:rsidRPr="000905CE" w:rsidRDefault="000905CE" w:rsidP="00476065">
      <w:pPr>
        <w:ind w:firstLine="709"/>
        <w:contextualSpacing/>
        <w:rPr>
          <w:rStyle w:val="3f3f3f3f3f3f3f3f3f3f3f3f3f3f3f3f3f3f3f3f3f3f3f3f3f3f3f3f3f3f3f3f3f3f3f3f3f3f3f212pt"/>
          <w:rFonts w:eastAsiaTheme="minorHAnsi" w:hAnsi="Times New Roman"/>
          <w:sz w:val="28"/>
          <w:szCs w:val="24"/>
        </w:rPr>
      </w:pPr>
      <w:r w:rsidRPr="000905CE">
        <w:rPr>
          <w:rStyle w:val="3f3f3f3f3f3f3f3f3f3f3f3f3f3f3f3f3f3f3f3f3f3f3f3f3f3f3f3f3f3f3f3f3f3f3f3f3f3f3f212pt"/>
          <w:rFonts w:eastAsiaTheme="minorHAnsi" w:hAnsi="Times New Roman"/>
          <w:sz w:val="28"/>
          <w:szCs w:val="24"/>
        </w:rPr>
        <w:t xml:space="preserve">- </w:t>
      </w:r>
      <w:r w:rsidRPr="000905CE">
        <w:rPr>
          <w:rStyle w:val="3f3f3f3f3f3f3f3f3f3f3f3f3f3f3f3f3f3f3f3f3f3f3f3f3f3f3f3f3f3f3f3f3f3f3f3f3f3f3f212pt"/>
          <w:rFonts w:eastAsiaTheme="minorHAnsi" w:hAnsi="Times New Roman"/>
          <w:sz w:val="28"/>
          <w:szCs w:val="24"/>
        </w:rPr>
        <w:t>рынка присутствия каждого такого хозяйствующего субъекта, на котором осуществляется данная деятельность</w:t>
      </w:r>
      <w:r w:rsidRPr="000905CE">
        <w:rPr>
          <w:rStyle w:val="3f3f3f3f3f3f3f3f3f3f3f3f3f3f3f3f3f3f3f3f3f3f3f3f3f3f3f3f3f3f3f3f3f3f3f3f3f3f3f212pt"/>
          <w:rFonts w:eastAsiaTheme="minorHAnsi" w:hAnsi="Times New Roman"/>
          <w:sz w:val="28"/>
          <w:szCs w:val="24"/>
        </w:rPr>
        <w:t xml:space="preserve"> (указано 100 % из включенных хозяйствующих субъектов в реестр);</w:t>
      </w:r>
    </w:p>
    <w:p w:rsidR="000905CE" w:rsidRPr="000905CE" w:rsidRDefault="000905CE" w:rsidP="00476065">
      <w:pPr>
        <w:ind w:firstLine="709"/>
        <w:contextualSpacing/>
        <w:rPr>
          <w:rStyle w:val="3f3f3f3f3f3f3f3f3f3f3f3f3f3f3f3f3f3f3f3f3f3f3f3f3f3f3f3f3f3f3f3f3f3f3f3f3f3f3f212pt"/>
          <w:rFonts w:eastAsiaTheme="minorHAnsi" w:hAnsi="Times New Roman"/>
          <w:sz w:val="28"/>
          <w:szCs w:val="24"/>
        </w:rPr>
      </w:pPr>
      <w:r w:rsidRPr="000905CE">
        <w:rPr>
          <w:rFonts w:ascii="Times New Roman" w:hAnsi="Times New Roman" w:cs="Times New Roman"/>
          <w:sz w:val="28"/>
          <w:szCs w:val="24"/>
        </w:rPr>
        <w:t xml:space="preserve">- </w:t>
      </w:r>
      <w:r w:rsidRPr="000905CE">
        <w:rPr>
          <w:rStyle w:val="3f3f3f3f3f3f3f3f3f3f3f3f3f3f3f3f3f3f3f3f3f3f3f3f3f3f3f3f3f3f3f3f3f3f3f3f3f3f3f212pt"/>
          <w:rFonts w:eastAsiaTheme="minorHAnsi" w:hAnsi="Times New Roman"/>
          <w:sz w:val="28"/>
          <w:szCs w:val="24"/>
        </w:rPr>
        <w:t>доли занимаемого рынка каждого такого хозяйствующего субъекта (в том числе объем (доля) выручки в общей величине стоимостного оборота рынка, объем (доля) реализованных на рынке товаров, работ и услуг в натуральном выражении)</w:t>
      </w:r>
      <w:r w:rsidRPr="000905CE">
        <w:rPr>
          <w:rStyle w:val="3f3f3f3f3f3f3f3f3f3f3f3f3f3f3f3f3f3f3f3f3f3f3f3f3f3f3f3f3f3f3f3f3f3f3f3f3f3f3f212pt"/>
          <w:rFonts w:eastAsiaTheme="minorHAnsi" w:hAnsi="Times New Roman"/>
          <w:sz w:val="28"/>
          <w:szCs w:val="24"/>
        </w:rPr>
        <w:t xml:space="preserve"> </w:t>
      </w:r>
      <w:r w:rsidRPr="000905CE">
        <w:rPr>
          <w:rStyle w:val="3f3f3f3f3f3f3f3f3f3f3f3f3f3f3f3f3f3f3f3f3f3f3f3f3f3f3f3f3f3f3f3f3f3f3f3f3f3f3f212pt"/>
          <w:rFonts w:eastAsiaTheme="minorHAnsi" w:hAnsi="Times New Roman"/>
          <w:sz w:val="28"/>
          <w:szCs w:val="24"/>
        </w:rPr>
        <w:t>(указано 100 % из включенных хозяйствующих субъектов в реестр)</w:t>
      </w:r>
      <w:r w:rsidRPr="000905CE">
        <w:rPr>
          <w:rStyle w:val="3f3f3f3f3f3f3f3f3f3f3f3f3f3f3f3f3f3f3f3f3f3f3f3f3f3f3f3f3f3f3f3f3f3f3f3f3f3f3f212pt"/>
          <w:rFonts w:eastAsiaTheme="minorHAnsi" w:hAnsi="Times New Roman"/>
          <w:sz w:val="28"/>
          <w:szCs w:val="24"/>
        </w:rPr>
        <w:t>;</w:t>
      </w:r>
    </w:p>
    <w:p w:rsidR="000905CE" w:rsidRPr="000905CE" w:rsidRDefault="000905CE" w:rsidP="00476065">
      <w:pPr>
        <w:ind w:firstLine="709"/>
        <w:contextualSpacing/>
        <w:rPr>
          <w:rFonts w:ascii="Times New Roman" w:hAnsi="Times New Roman" w:cs="Times New Roman"/>
          <w:sz w:val="28"/>
          <w:szCs w:val="24"/>
        </w:rPr>
      </w:pPr>
      <w:r w:rsidRPr="000905CE">
        <w:rPr>
          <w:rStyle w:val="3f3f3f3f3f3f3f3f3f3f3f3f3f3f3f3f3f3f3f3f3f3f3f3f3f3f3f3f3f3f3f3f3f3f3f3f3f3f3f212pt"/>
          <w:rFonts w:eastAsiaTheme="minorHAnsi" w:hAnsi="Times New Roman"/>
          <w:sz w:val="28"/>
          <w:szCs w:val="24"/>
        </w:rPr>
        <w:t xml:space="preserve">- </w:t>
      </w:r>
      <w:r w:rsidRPr="000905CE">
        <w:rPr>
          <w:rStyle w:val="3f3f3f3f3f3f3f3f3f3f3f3f3f3f3f3f3f3f3f3f3f3f3f3f3f3f3f3f3f3f3f3f3f3f3f3f3f3f3f212pt"/>
          <w:rFonts w:eastAsiaTheme="minorHAnsi" w:hAnsi="Times New Roman"/>
          <w:sz w:val="28"/>
          <w:szCs w:val="24"/>
        </w:rPr>
        <w:t xml:space="preserve">объема финансирования каждого такого хозяйствующего субъекта из бюджета </w:t>
      </w:r>
      <w:r w:rsidRPr="000905CE">
        <w:rPr>
          <w:rStyle w:val="3f3f3f3f3f3f3f3f3f3f3f3f3f3f3f3f3f3f3f3f3f3f3f3f3f3f3f3f3f3f3f3f3f3f3f3f3f3f3f212pt"/>
          <w:rFonts w:eastAsiaTheme="minorHAnsi" w:hAnsi="Times New Roman"/>
          <w:sz w:val="28"/>
          <w:szCs w:val="24"/>
        </w:rPr>
        <w:t xml:space="preserve">города-курорта Железноводска Ставропольского края </w:t>
      </w:r>
      <w:r w:rsidRPr="000905CE">
        <w:rPr>
          <w:rStyle w:val="3f3f3f3f3f3f3f3f3f3f3f3f3f3f3f3f3f3f3f3f3f3f3f3f3f3f3f3f3f3f3f3f3f3f3f3f3f3f3f212pt"/>
          <w:rFonts w:eastAsiaTheme="minorHAnsi" w:hAnsi="Times New Roman"/>
          <w:sz w:val="28"/>
          <w:szCs w:val="24"/>
        </w:rPr>
        <w:t xml:space="preserve">(указано </w:t>
      </w:r>
      <w:r w:rsidRPr="000905CE">
        <w:rPr>
          <w:rStyle w:val="3f3f3f3f3f3f3f3f3f3f3f3f3f3f3f3f3f3f3f3f3f3f3f3f3f3f3f3f3f3f3f3f3f3f3f3f3f3f3f212pt"/>
          <w:rFonts w:eastAsiaTheme="minorHAnsi" w:hAnsi="Times New Roman"/>
          <w:sz w:val="28"/>
          <w:szCs w:val="24"/>
        </w:rPr>
        <w:t xml:space="preserve">75,8 </w:t>
      </w:r>
      <w:proofErr w:type="gramStart"/>
      <w:r w:rsidRPr="000905CE">
        <w:rPr>
          <w:rStyle w:val="3f3f3f3f3f3f3f3f3f3f3f3f3f3f3f3f3f3f3f3f3f3f3f3f3f3f3f3f3f3f3f3f3f3f3f3f3f3f3f212pt"/>
          <w:rFonts w:eastAsiaTheme="minorHAnsi" w:hAnsi="Times New Roman"/>
          <w:sz w:val="28"/>
          <w:szCs w:val="24"/>
        </w:rPr>
        <w:t>%</w:t>
      </w:r>
      <w:r w:rsidRPr="000905CE">
        <w:rPr>
          <w:rStyle w:val="3f3f3f3f3f3f3f3f3f3f3f3f3f3f3f3f3f3f3f3f3f3f3f3f3f3f3f3f3f3f3f3f3f3f3f3f3f3f3f212pt"/>
          <w:rFonts w:eastAsiaTheme="minorHAnsi" w:hAnsi="Times New Roman"/>
          <w:sz w:val="28"/>
          <w:szCs w:val="24"/>
        </w:rPr>
        <w:t xml:space="preserve">  из</w:t>
      </w:r>
      <w:proofErr w:type="gramEnd"/>
      <w:r w:rsidRPr="000905CE">
        <w:rPr>
          <w:rStyle w:val="3f3f3f3f3f3f3f3f3f3f3f3f3f3f3f3f3f3f3f3f3f3f3f3f3f3f3f3f3f3f3f3f3f3f3f3f3f3f3f212pt"/>
          <w:rFonts w:eastAsiaTheme="minorHAnsi" w:hAnsi="Times New Roman"/>
          <w:sz w:val="28"/>
          <w:szCs w:val="24"/>
        </w:rPr>
        <w:t xml:space="preserve"> включенных хозяйствующих субъектов в реестр)</w:t>
      </w:r>
      <w:r w:rsidRPr="000905CE">
        <w:rPr>
          <w:rStyle w:val="3f3f3f3f3f3f3f3f3f3f3f3f3f3f3f3f3f3f3f3f3f3f3f3f3f3f3f3f3f3f3f3f3f3f3f3f3f3f3f212pt"/>
          <w:rFonts w:eastAsiaTheme="minorHAnsi" w:hAnsi="Times New Roman"/>
          <w:sz w:val="28"/>
          <w:szCs w:val="24"/>
        </w:rPr>
        <w:t>.</w:t>
      </w:r>
    </w:p>
    <w:p w:rsidR="008D4CC9" w:rsidRDefault="000905CE" w:rsidP="00476065">
      <w:pPr>
        <w:ind w:firstLine="709"/>
        <w:contextualSpacing/>
        <w:rPr>
          <w:rFonts w:ascii="Times New Roman" w:hAnsi="Times New Roman" w:cs="Times New Roman"/>
          <w:sz w:val="28"/>
        </w:rPr>
      </w:pPr>
      <w:r w:rsidRPr="000905CE">
        <w:rPr>
          <w:rFonts w:ascii="Times New Roman" w:hAnsi="Times New Roman" w:cs="Times New Roman"/>
          <w:sz w:val="28"/>
        </w:rPr>
        <w:t xml:space="preserve">В реестре числится 33 хозяйствующих субъекта города-курорта Железноводска </w:t>
      </w:r>
      <w:r>
        <w:rPr>
          <w:rFonts w:ascii="Times New Roman" w:hAnsi="Times New Roman" w:cs="Times New Roman"/>
          <w:sz w:val="28"/>
        </w:rPr>
        <w:t>Ставропольского края.</w:t>
      </w:r>
    </w:p>
    <w:p w:rsidR="000905CE" w:rsidRPr="00BA0485" w:rsidRDefault="00BA0485" w:rsidP="00476065">
      <w:pPr>
        <w:ind w:firstLine="709"/>
        <w:contextualSpacing/>
        <w:rPr>
          <w:rStyle w:val="3f3f3f3f3f3f3f3f3f3f3f3f3f3f3f3f3f3f3f3f3f3f3f3f3f3f3f3f3f3f3f3f3f3f3f3f3f3f3f212pt"/>
          <w:rFonts w:eastAsiaTheme="minorHAnsi" w:hAnsi="Times New Roman"/>
          <w:sz w:val="28"/>
          <w:szCs w:val="24"/>
        </w:rPr>
      </w:pPr>
      <w:r w:rsidRPr="00BA0485">
        <w:rPr>
          <w:rStyle w:val="3f3f3f3f3f3f3f3f3f3f3f3f3f3f3f3f3f3f3f3f3f3f3f3f3f3f3f3f3f3f3f3f3f3f3f3f3f3f3f212pt"/>
          <w:rFonts w:eastAsiaTheme="minorHAnsi" w:hAnsi="Times New Roman"/>
          <w:sz w:val="28"/>
          <w:szCs w:val="24"/>
        </w:rPr>
        <w:t>Администрацией города-курорта Железноводска Ставропольского края организованы и п</w:t>
      </w:r>
      <w:r w:rsidRPr="00BA0485">
        <w:rPr>
          <w:rStyle w:val="3f3f3f3f3f3f3f3f3f3f3f3f3f3f3f3f3f3f3f3f3f3f3f3f3f3f3f3f3f3f3f3f3f3f3f3f3f3f3f212pt"/>
          <w:rFonts w:eastAsiaTheme="minorHAnsi" w:hAnsi="Times New Roman"/>
          <w:sz w:val="28"/>
          <w:szCs w:val="24"/>
        </w:rPr>
        <w:t>роведен</w:t>
      </w:r>
      <w:r w:rsidRPr="00BA0485">
        <w:rPr>
          <w:rStyle w:val="3f3f3f3f3f3f3f3f3f3f3f3f3f3f3f3f3f3f3f3f3f3f3f3f3f3f3f3f3f3f3f3f3f3f3f3f3f3f3f212pt"/>
          <w:rFonts w:eastAsiaTheme="minorHAnsi" w:hAnsi="Times New Roman"/>
          <w:sz w:val="28"/>
          <w:szCs w:val="24"/>
        </w:rPr>
        <w:t>ы</w:t>
      </w:r>
      <w:r w:rsidRPr="00BA0485">
        <w:rPr>
          <w:rStyle w:val="3f3f3f3f3f3f3f3f3f3f3f3f3f3f3f3f3f3f3f3f3f3f3f3f3f3f3f3f3f3f3f3f3f3f3f3f3f3f3f212pt"/>
          <w:rFonts w:eastAsiaTheme="minorHAnsi" w:hAnsi="Times New Roman"/>
          <w:sz w:val="28"/>
          <w:szCs w:val="24"/>
        </w:rPr>
        <w:t xml:space="preserve"> мероприяти</w:t>
      </w:r>
      <w:r w:rsidRPr="00BA0485">
        <w:rPr>
          <w:rStyle w:val="3f3f3f3f3f3f3f3f3f3f3f3f3f3f3f3f3f3f3f3f3f3f3f3f3f3f3f3f3f3f3f3f3f3f3f3f3f3f3f212pt"/>
          <w:rFonts w:eastAsiaTheme="minorHAnsi" w:hAnsi="Times New Roman"/>
          <w:sz w:val="28"/>
          <w:szCs w:val="24"/>
        </w:rPr>
        <w:t>я</w:t>
      </w:r>
      <w:r w:rsidRPr="00BA0485">
        <w:rPr>
          <w:rStyle w:val="3f3f3f3f3f3f3f3f3f3f3f3f3f3f3f3f3f3f3f3f3f3f3f3f3f3f3f3f3f3f3f3f3f3f3f3f3f3f3f212pt"/>
          <w:rFonts w:eastAsiaTheme="minorHAnsi" w:hAnsi="Times New Roman"/>
          <w:sz w:val="28"/>
          <w:szCs w:val="24"/>
        </w:rPr>
        <w:t xml:space="preserve"> по информированию субъектов предпринимательской деятельности</w:t>
      </w:r>
      <w:r w:rsidRPr="00BA0485">
        <w:rPr>
          <w:rStyle w:val="3f3f3f3f3f3f3f3f3f3f3f3f3f3f3f3f3f3f3f3f3f3f3f3f3f3f3f3f3f3f3f3f3f3f3f3f3f3f3f212pt"/>
          <w:rFonts w:eastAsiaTheme="minorHAnsi" w:hAnsi="Times New Roman"/>
          <w:sz w:val="28"/>
          <w:szCs w:val="24"/>
        </w:rPr>
        <w:t>, зарегистрированных на территории города,</w:t>
      </w:r>
      <w:r w:rsidRPr="00BA0485">
        <w:rPr>
          <w:rStyle w:val="3f3f3f3f3f3f3f3f3f3f3f3f3f3f3f3f3f3f3f3f3f3f3f3f3f3f3f3f3f3f3f3f3f3f3f3f3f3f3f212pt"/>
          <w:rFonts w:eastAsiaTheme="minorHAnsi" w:hAnsi="Times New Roman"/>
          <w:sz w:val="28"/>
          <w:szCs w:val="24"/>
        </w:rPr>
        <w:t xml:space="preserve"> о состоянии конкурентной среды и деятельности по содействию развитию конкуренции</w:t>
      </w:r>
      <w:r w:rsidRPr="00BA0485">
        <w:rPr>
          <w:rStyle w:val="3f3f3f3f3f3f3f3f3f3f3f3f3f3f3f3f3f3f3f3f3f3f3f3f3f3f3f3f3f3f3f3f3f3f3f3f3f3f3f212pt"/>
          <w:rFonts w:eastAsiaTheme="minorHAnsi" w:hAnsi="Times New Roman"/>
          <w:sz w:val="28"/>
          <w:szCs w:val="24"/>
        </w:rPr>
        <w:t>.</w:t>
      </w:r>
    </w:p>
    <w:p w:rsidR="00BA0485" w:rsidRPr="00BA0485" w:rsidRDefault="00BA0485" w:rsidP="00476065">
      <w:pPr>
        <w:ind w:firstLine="709"/>
        <w:contextualSpacing/>
        <w:rPr>
          <w:rFonts w:ascii="Times New Roman" w:hAnsi="Times New Roman" w:cs="Times New Roman"/>
          <w:sz w:val="28"/>
          <w:szCs w:val="24"/>
        </w:rPr>
      </w:pPr>
      <w:r w:rsidRPr="00BA0485">
        <w:rPr>
          <w:rFonts w:ascii="Times New Roman" w:hAnsi="Times New Roman" w:cs="Times New Roman"/>
          <w:sz w:val="28"/>
        </w:rPr>
        <w:lastRenderedPageBreak/>
        <w:t xml:space="preserve">Так, </w:t>
      </w:r>
      <w:r w:rsidRPr="00BA0485">
        <w:rPr>
          <w:rFonts w:ascii="Times New Roman" w:hAnsi="Times New Roman" w:cs="Times New Roman"/>
          <w:sz w:val="28"/>
          <w:szCs w:val="24"/>
        </w:rPr>
        <w:t>12 мая 2017г.</w:t>
      </w:r>
      <w:r w:rsidRPr="00BA0485">
        <w:rPr>
          <w:rFonts w:ascii="Times New Roman" w:hAnsi="Times New Roman" w:cs="Times New Roman"/>
          <w:sz w:val="28"/>
          <w:szCs w:val="24"/>
        </w:rPr>
        <w:t xml:space="preserve"> было проведено</w:t>
      </w:r>
      <w:r w:rsidRPr="00BA0485">
        <w:rPr>
          <w:rFonts w:ascii="Times New Roman" w:hAnsi="Times New Roman" w:cs="Times New Roman"/>
          <w:sz w:val="28"/>
          <w:szCs w:val="24"/>
        </w:rPr>
        <w:t xml:space="preserve"> 2 семинара с участием представителей </w:t>
      </w:r>
      <w:r w:rsidRPr="00BA0485">
        <w:rPr>
          <w:rFonts w:ascii="Times New Roman" w:hAnsi="Times New Roman" w:cs="Times New Roman"/>
          <w:spacing w:val="-14"/>
          <w:sz w:val="28"/>
          <w:szCs w:val="24"/>
        </w:rPr>
        <w:t xml:space="preserve">некоммерческой организации «Фонд поддержки предпринимательства в Ставропольском крае» и некоммерческой организации </w:t>
      </w:r>
      <w:proofErr w:type="spellStart"/>
      <w:r w:rsidRPr="00BA0485">
        <w:rPr>
          <w:rFonts w:ascii="Times New Roman" w:hAnsi="Times New Roman" w:cs="Times New Roman"/>
          <w:spacing w:val="-14"/>
          <w:sz w:val="28"/>
          <w:szCs w:val="24"/>
        </w:rPr>
        <w:t>микрокредитной</w:t>
      </w:r>
      <w:proofErr w:type="spellEnd"/>
      <w:r w:rsidRPr="00BA0485">
        <w:rPr>
          <w:rFonts w:ascii="Times New Roman" w:hAnsi="Times New Roman" w:cs="Times New Roman"/>
          <w:spacing w:val="-14"/>
          <w:sz w:val="28"/>
          <w:szCs w:val="24"/>
        </w:rPr>
        <w:t xml:space="preserve"> компании «Фонд микрофинансирования субъектов малого и среднего предпринимательства в Ставропольском крае» с предпринимательским сообществом города по темам: </w:t>
      </w:r>
      <w:r w:rsidRPr="00BA0485">
        <w:rPr>
          <w:rFonts w:ascii="Times New Roman" w:hAnsi="Times New Roman" w:cs="Times New Roman"/>
          <w:sz w:val="28"/>
          <w:szCs w:val="24"/>
        </w:rPr>
        <w:t>«Инструменты развития бизнеса в современных условиях», «Актуальные изменения земельного законодательства»</w:t>
      </w:r>
      <w:r w:rsidRPr="00BA0485">
        <w:rPr>
          <w:rFonts w:ascii="Times New Roman" w:hAnsi="Times New Roman" w:cs="Times New Roman"/>
          <w:sz w:val="28"/>
          <w:szCs w:val="24"/>
        </w:rPr>
        <w:t>.</w:t>
      </w:r>
    </w:p>
    <w:p w:rsidR="00BA0485" w:rsidRPr="00BA0485" w:rsidRDefault="00BA0485" w:rsidP="00BA0485">
      <w:pPr>
        <w:ind w:firstLine="709"/>
        <w:contextualSpacing/>
        <w:rPr>
          <w:rFonts w:ascii="Times New Roman" w:hAnsi="Times New Roman" w:cs="Times New Roman"/>
          <w:sz w:val="28"/>
        </w:rPr>
      </w:pPr>
      <w:r w:rsidRPr="00BA0485">
        <w:rPr>
          <w:rFonts w:ascii="Times New Roman" w:hAnsi="Times New Roman" w:cs="Times New Roman"/>
          <w:sz w:val="28"/>
        </w:rPr>
        <w:t xml:space="preserve">21 декабря 2017 г. </w:t>
      </w:r>
      <w:r w:rsidRPr="00BA0485">
        <w:rPr>
          <w:rFonts w:ascii="Times New Roman" w:hAnsi="Times New Roman" w:cs="Times New Roman"/>
          <w:sz w:val="28"/>
        </w:rPr>
        <w:t>было проведено</w:t>
      </w:r>
      <w:r w:rsidRPr="00BA0485">
        <w:rPr>
          <w:rFonts w:ascii="Times New Roman" w:hAnsi="Times New Roman" w:cs="Times New Roman"/>
          <w:sz w:val="28"/>
        </w:rPr>
        <w:t xml:space="preserve"> 2 семинара семинара-совещания с участием специалистов Фонда поддержи предпринимательства Ставропольского края, Фонда микрофинансирования субъектов предпринимательства в Ставропольском крае, АО «ПФ «СКБ КОНТУР». На семинаре будут рассмотрены вопросы: предоставления </w:t>
      </w:r>
      <w:proofErr w:type="spellStart"/>
      <w:r w:rsidRPr="00BA0485">
        <w:rPr>
          <w:rFonts w:ascii="Times New Roman" w:hAnsi="Times New Roman" w:cs="Times New Roman"/>
          <w:sz w:val="28"/>
        </w:rPr>
        <w:t>микрозаймов</w:t>
      </w:r>
      <w:proofErr w:type="spellEnd"/>
      <w:r w:rsidRPr="00BA0485">
        <w:rPr>
          <w:rFonts w:ascii="Times New Roman" w:hAnsi="Times New Roman" w:cs="Times New Roman"/>
          <w:sz w:val="28"/>
        </w:rPr>
        <w:t xml:space="preserve"> по программе </w:t>
      </w:r>
      <w:proofErr w:type="spellStart"/>
      <w:r w:rsidRPr="00BA0485">
        <w:rPr>
          <w:rFonts w:ascii="Times New Roman" w:hAnsi="Times New Roman" w:cs="Times New Roman"/>
          <w:sz w:val="28"/>
        </w:rPr>
        <w:t>господдержи</w:t>
      </w:r>
      <w:proofErr w:type="spellEnd"/>
      <w:r w:rsidRPr="00BA0485">
        <w:rPr>
          <w:rFonts w:ascii="Times New Roman" w:hAnsi="Times New Roman" w:cs="Times New Roman"/>
          <w:sz w:val="28"/>
        </w:rPr>
        <w:t xml:space="preserve"> субъектов предпринимательства, новых правил применения контрольно-кассовой техники; участие в процедурах государственных и муниципальных закупок; изменений в области сертификации и стандартизации товаров и услуг</w:t>
      </w:r>
      <w:r w:rsidRPr="00BA0485">
        <w:rPr>
          <w:rFonts w:ascii="Times New Roman" w:hAnsi="Times New Roman" w:cs="Times New Roman"/>
          <w:sz w:val="28"/>
        </w:rPr>
        <w:t>.</w:t>
      </w:r>
    </w:p>
    <w:p w:rsidR="00DE063F" w:rsidRDefault="00DE063F" w:rsidP="00DE063F">
      <w:pPr>
        <w:contextualSpacing/>
        <w:rPr>
          <w:rStyle w:val="3f3f3f3f3f3f3f3f3f3f3f3f3f3f3f3f3f3f3f3f3f3f3f3f3f3f3f3f3f3f3f3f3f3f3f3f3f3f3f212pt"/>
          <w:rFonts w:eastAsiaTheme="minorHAnsi" w:hAnsi="Times New Roman"/>
          <w:sz w:val="28"/>
          <w:szCs w:val="24"/>
        </w:rPr>
      </w:pPr>
      <w:r>
        <w:rPr>
          <w:rStyle w:val="3f3f3f3f3f3f3f3f3f3f3f3f3f3f3f3f3f3f3f3f3f3f3f3f3f3f3f3f3f3f3f3f3f3f3f3f3f3f3f212pt"/>
          <w:rFonts w:eastAsiaTheme="minorHAnsi" w:hAnsi="Times New Roman"/>
          <w:sz w:val="28"/>
          <w:szCs w:val="24"/>
        </w:rPr>
        <w:tab/>
        <w:t>В 2017 году на семинарах присутствовало 59 слушателей, что на 5,4 %</w:t>
      </w:r>
      <w:r w:rsidR="002E3A20">
        <w:rPr>
          <w:rStyle w:val="3f3f3f3f3f3f3f3f3f3f3f3f3f3f3f3f3f3f3f3f3f3f3f3f3f3f3f3f3f3f3f3f3f3f3f3f3f3f3f212pt"/>
          <w:rFonts w:eastAsiaTheme="minorHAnsi" w:hAnsi="Times New Roman"/>
          <w:sz w:val="28"/>
          <w:szCs w:val="24"/>
        </w:rPr>
        <w:t xml:space="preserve"> больше чем в 2016 году.</w:t>
      </w:r>
    </w:p>
    <w:p w:rsidR="00BA0485" w:rsidRDefault="00DE063F" w:rsidP="00DE063F">
      <w:pPr>
        <w:ind w:firstLine="708"/>
        <w:contextualSpacing/>
        <w:rPr>
          <w:rStyle w:val="3f3f3f3f3f3f3f3f3f3f3f3f3f3f3f3f3f3f3f3f3f3f3f3f3f3f3f3f3f3f3f3f3f3f3f3f3f3f3f212pt"/>
          <w:rFonts w:eastAsiaTheme="minorHAnsi" w:hAnsi="Times New Roman"/>
          <w:sz w:val="28"/>
          <w:szCs w:val="24"/>
        </w:rPr>
      </w:pPr>
      <w:r>
        <w:rPr>
          <w:rStyle w:val="3f3f3f3f3f3f3f3f3f3f3f3f3f3f3f3f3f3f3f3f3f3f3f3f3f3f3f3f3f3f3f3f3f3f3f3f3f3f3f212pt"/>
          <w:rFonts w:eastAsiaTheme="minorHAnsi" w:hAnsi="Times New Roman"/>
          <w:sz w:val="28"/>
          <w:szCs w:val="24"/>
        </w:rPr>
        <w:t>Н</w:t>
      </w:r>
      <w:r w:rsidR="00BA0485" w:rsidRPr="00BA0485">
        <w:rPr>
          <w:rStyle w:val="3f3f3f3f3f3f3f3f3f3f3f3f3f3f3f3f3f3f3f3f3f3f3f3f3f3f3f3f3f3f3f3f3f3f3f3f3f3f3f212pt"/>
          <w:rFonts w:eastAsiaTheme="minorHAnsi" w:hAnsi="Times New Roman"/>
          <w:sz w:val="28"/>
          <w:szCs w:val="24"/>
        </w:rPr>
        <w:t>арушени</w:t>
      </w:r>
      <w:r>
        <w:rPr>
          <w:rStyle w:val="3f3f3f3f3f3f3f3f3f3f3f3f3f3f3f3f3f3f3f3f3f3f3f3f3f3f3f3f3f3f3f3f3f3f3f3f3f3f3f212pt"/>
          <w:rFonts w:eastAsiaTheme="minorHAnsi" w:hAnsi="Times New Roman"/>
          <w:sz w:val="28"/>
          <w:szCs w:val="24"/>
        </w:rPr>
        <w:t>я</w:t>
      </w:r>
      <w:r w:rsidR="00BA0485" w:rsidRPr="00BA0485">
        <w:rPr>
          <w:rStyle w:val="3f3f3f3f3f3f3f3f3f3f3f3f3f3f3f3f3f3f3f3f3f3f3f3f3f3f3f3f3f3f3f3f3f3f3f3f3f3f3f212pt"/>
          <w:rFonts w:eastAsiaTheme="minorHAnsi" w:hAnsi="Times New Roman"/>
          <w:sz w:val="28"/>
          <w:szCs w:val="24"/>
        </w:rPr>
        <w:t xml:space="preserve"> антимонопольного законодательства со стороны </w:t>
      </w:r>
      <w:r>
        <w:rPr>
          <w:rStyle w:val="3f3f3f3f3f3f3f3f3f3f3f3f3f3f3f3f3f3f3f3f3f3f3f3f3f3f3f3f3f3f3f3f3f3f3f3f3f3f3f212pt"/>
          <w:rFonts w:eastAsiaTheme="minorHAnsi" w:hAnsi="Times New Roman"/>
          <w:sz w:val="28"/>
          <w:szCs w:val="24"/>
        </w:rPr>
        <w:t xml:space="preserve">администрации города-курорта Железноводска Ставропольского </w:t>
      </w:r>
      <w:r w:rsidR="00BA0485" w:rsidRPr="00BA0485">
        <w:rPr>
          <w:rStyle w:val="3f3f3f3f3f3f3f3f3f3f3f3f3f3f3f3f3f3f3f3f3f3f3f3f3f3f3f3f3f3f3f3f3f3f3f3f3f3f3f212pt"/>
          <w:rFonts w:eastAsiaTheme="minorHAnsi" w:hAnsi="Times New Roman"/>
          <w:sz w:val="28"/>
          <w:szCs w:val="24"/>
        </w:rPr>
        <w:t>края в</w:t>
      </w:r>
      <w:r>
        <w:rPr>
          <w:rStyle w:val="3f3f3f3f3f3f3f3f3f3f3f3f3f3f3f3f3f3f3f3f3f3f3f3f3f3f3f3f3f3f3f3f3f3f3f3f3f3f3f212pt"/>
          <w:rFonts w:eastAsiaTheme="minorHAnsi" w:hAnsi="Times New Roman"/>
          <w:sz w:val="28"/>
          <w:szCs w:val="24"/>
        </w:rPr>
        <w:t xml:space="preserve">           </w:t>
      </w:r>
      <w:r w:rsidR="00BA0485" w:rsidRPr="00BA0485">
        <w:rPr>
          <w:rStyle w:val="3f3f3f3f3f3f3f3f3f3f3f3f3f3f3f3f3f3f3f3f3f3f3f3f3f3f3f3f3f3f3f3f3f3f3f3f3f3f3f212pt"/>
          <w:rFonts w:eastAsiaTheme="minorHAnsi" w:hAnsi="Times New Roman"/>
          <w:sz w:val="28"/>
          <w:szCs w:val="24"/>
        </w:rPr>
        <w:t xml:space="preserve"> 2017 году</w:t>
      </w:r>
      <w:r>
        <w:rPr>
          <w:rStyle w:val="3f3f3f3f3f3f3f3f3f3f3f3f3f3f3f3f3f3f3f3f3f3f3f3f3f3f3f3f3f3f3f3f3f3f3f3f3f3f3f212pt"/>
          <w:rFonts w:eastAsiaTheme="minorHAnsi" w:hAnsi="Times New Roman"/>
          <w:sz w:val="28"/>
          <w:szCs w:val="24"/>
        </w:rPr>
        <w:t xml:space="preserve"> отсутствуют (в 2016 году – отсутствуют).</w:t>
      </w:r>
    </w:p>
    <w:p w:rsidR="00DE063F" w:rsidRPr="00DE063F" w:rsidRDefault="00DE063F" w:rsidP="00BA0485">
      <w:pPr>
        <w:ind w:firstLine="709"/>
        <w:contextualSpacing/>
        <w:rPr>
          <w:rFonts w:ascii="Times New Roman" w:hAnsi="Times New Roman" w:cs="Times New Roman"/>
          <w:sz w:val="28"/>
        </w:rPr>
      </w:pPr>
      <w:r w:rsidRPr="00DE063F">
        <w:rPr>
          <w:rStyle w:val="3f3f3f3f3f3f3f3f3f3f3f3f3f3f3f3f3f3f3f3f3f3f3f3f3f3f3f3f3f3f3f3f3f3f3f3f3f3f3f212pt"/>
          <w:rFonts w:eastAsiaTheme="minorHAnsi" w:hAnsi="Times New Roman"/>
          <w:sz w:val="28"/>
          <w:szCs w:val="24"/>
        </w:rPr>
        <w:t>Доля объема закупок у субъектов малого предпринимательства и социально-ориентированных некоммерческих организаций в годовом объеме муниципального заказа</w:t>
      </w:r>
      <w:r w:rsidRPr="00DE063F">
        <w:rPr>
          <w:rStyle w:val="3f3f3f3f3f3f3f3f3f3f3f3f3f3f3f3f3f3f3f3f3f3f3f3f3f3f3f3f3f3f3f3f3f3f3f3f3f3f3f212pt"/>
          <w:rFonts w:eastAsiaTheme="minorHAnsi" w:hAnsi="Times New Roman"/>
          <w:sz w:val="28"/>
          <w:szCs w:val="24"/>
        </w:rPr>
        <w:t xml:space="preserve"> в 2017 году составила 16,3</w:t>
      </w:r>
      <w:r w:rsidRPr="00DE063F">
        <w:rPr>
          <w:rStyle w:val="3f3f3f3f3f3f3f3f3f3f3f3f3f3f3f3f3f3f3f3f3f3f3f3f3f3f3f3f3f3f3f3f3f3f3f3f3f3f3f212pt"/>
          <w:rFonts w:eastAsiaTheme="minorHAnsi" w:hAnsi="Times New Roman"/>
          <w:sz w:val="28"/>
          <w:szCs w:val="24"/>
        </w:rPr>
        <w:t xml:space="preserve"> %</w:t>
      </w:r>
      <w:r w:rsidRPr="00DE063F">
        <w:rPr>
          <w:rStyle w:val="3f3f3f3f3f3f3f3f3f3f3f3f3f3f3f3f3f3f3f3f3f3f3f3f3f3f3f3f3f3f3f3f3f3f3f3f3f3f3f212pt"/>
          <w:rFonts w:eastAsiaTheme="minorHAnsi" w:hAnsi="Times New Roman"/>
          <w:sz w:val="28"/>
          <w:szCs w:val="24"/>
        </w:rPr>
        <w:t>. О</w:t>
      </w:r>
      <w:r w:rsidRPr="00DE063F">
        <w:rPr>
          <w:rStyle w:val="3f3f3f3f3f3f3f3f3f3f3f3f3f3f3f3f3f3f3f3f3f3f3f3f3f3f3f3f3f3f3f3f3f3f3f3f3f3f3f212pt"/>
          <w:rFonts w:eastAsiaTheme="minorHAnsi" w:hAnsi="Times New Roman"/>
          <w:sz w:val="28"/>
          <w:szCs w:val="24"/>
        </w:rPr>
        <w:t>бъем закупок у субъектов малого предпринимательства и социально-ориентированных некоммерческих организаций</w:t>
      </w:r>
      <w:r w:rsidRPr="00DE063F">
        <w:rPr>
          <w:rStyle w:val="3f3f3f3f3f3f3f3f3f3f3f3f3f3f3f3f3f3f3f3f3f3f3f3f3f3f3f3f3f3f3f3f3f3f3f3f3f3f3f212pt"/>
          <w:rFonts w:eastAsiaTheme="minorHAnsi" w:hAnsi="Times New Roman"/>
          <w:sz w:val="28"/>
          <w:szCs w:val="24"/>
        </w:rPr>
        <w:t xml:space="preserve"> в 2017 году составил 43,0 млн. рублей., </w:t>
      </w:r>
      <w:r w:rsidRPr="00DE063F">
        <w:rPr>
          <w:rStyle w:val="3f3f3f3f3f3f3f3f3f3f3f3f3f3f3f3f3f3f3f3f3f3f3f3f3f3f3f3f3f3f3f3f3f3f3f3f3f3f3f212pt"/>
          <w:rFonts w:eastAsiaTheme="minorHAnsi" w:hAnsi="Times New Roman"/>
          <w:sz w:val="28"/>
          <w:szCs w:val="24"/>
        </w:rPr>
        <w:t>годовой объем муниципального заказа</w:t>
      </w:r>
      <w:r w:rsidRPr="00DE063F">
        <w:rPr>
          <w:rStyle w:val="3f3f3f3f3f3f3f3f3f3f3f3f3f3f3f3f3f3f3f3f3f3f3f3f3f3f3f3f3f3f3f3f3f3f3f3f3f3f3f212pt"/>
          <w:rFonts w:eastAsiaTheme="minorHAnsi" w:hAnsi="Times New Roman"/>
          <w:sz w:val="28"/>
          <w:szCs w:val="24"/>
        </w:rPr>
        <w:t xml:space="preserve"> в 2017 году составил 263,6 млн. рублей.</w:t>
      </w:r>
    </w:p>
    <w:sectPr w:rsidR="00DE063F" w:rsidRPr="00DE063F" w:rsidSect="007C4620">
      <w:headerReference w:type="default" r:id="rId6"/>
      <w:pgSz w:w="11906" w:h="16838"/>
      <w:pgMar w:top="1134"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620" w:rsidRDefault="007C4620" w:rsidP="007C4620">
      <w:r>
        <w:separator/>
      </w:r>
    </w:p>
  </w:endnote>
  <w:endnote w:type="continuationSeparator" w:id="0">
    <w:p w:rsidR="007C4620" w:rsidRDefault="007C4620" w:rsidP="007C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620" w:rsidRDefault="007C4620" w:rsidP="007C4620">
      <w:r>
        <w:separator/>
      </w:r>
    </w:p>
  </w:footnote>
  <w:footnote w:type="continuationSeparator" w:id="0">
    <w:p w:rsidR="007C4620" w:rsidRDefault="007C4620" w:rsidP="007C46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507064"/>
      <w:docPartObj>
        <w:docPartGallery w:val="Page Numbers (Top of Page)"/>
        <w:docPartUnique/>
      </w:docPartObj>
    </w:sdtPr>
    <w:sdtContent>
      <w:p w:rsidR="007C4620" w:rsidRDefault="007C4620">
        <w:pPr>
          <w:pStyle w:val="a3"/>
          <w:jc w:val="center"/>
        </w:pPr>
        <w:r>
          <w:fldChar w:fldCharType="begin"/>
        </w:r>
        <w:r>
          <w:instrText>PAGE   \* MERGEFORMAT</w:instrText>
        </w:r>
        <w:r>
          <w:fldChar w:fldCharType="separate"/>
        </w:r>
        <w:r w:rsidR="006F53C9">
          <w:rPr>
            <w:noProof/>
          </w:rPr>
          <w:t>2</w:t>
        </w:r>
        <w:r>
          <w:fldChar w:fldCharType="end"/>
        </w:r>
      </w:p>
    </w:sdtContent>
  </w:sdt>
  <w:p w:rsidR="007C4620" w:rsidRDefault="007C46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06"/>
    <w:rsid w:val="000030A7"/>
    <w:rsid w:val="000905CE"/>
    <w:rsid w:val="0012244A"/>
    <w:rsid w:val="0027584A"/>
    <w:rsid w:val="002E3A20"/>
    <w:rsid w:val="00416DFC"/>
    <w:rsid w:val="00453A88"/>
    <w:rsid w:val="00474F0A"/>
    <w:rsid w:val="00476065"/>
    <w:rsid w:val="005D1110"/>
    <w:rsid w:val="00605C3E"/>
    <w:rsid w:val="006B3BAD"/>
    <w:rsid w:val="006B66A0"/>
    <w:rsid w:val="006C0217"/>
    <w:rsid w:val="006F53C9"/>
    <w:rsid w:val="006F7AB3"/>
    <w:rsid w:val="00763877"/>
    <w:rsid w:val="007C4620"/>
    <w:rsid w:val="00847311"/>
    <w:rsid w:val="008D4CC9"/>
    <w:rsid w:val="00A20AE7"/>
    <w:rsid w:val="00A23784"/>
    <w:rsid w:val="00AC0B06"/>
    <w:rsid w:val="00BA0485"/>
    <w:rsid w:val="00C41557"/>
    <w:rsid w:val="00C86BD3"/>
    <w:rsid w:val="00CB7C02"/>
    <w:rsid w:val="00CE198F"/>
    <w:rsid w:val="00DE063F"/>
    <w:rsid w:val="00E727D4"/>
    <w:rsid w:val="00F2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4058"/>
  <w15:chartTrackingRefBased/>
  <w15:docId w15:val="{582B784E-9CD8-4696-89DC-5B3B7D5F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f3f3f3f3f3f3f3f3f3f3f3f3f3f3f3f3f3f3f3f3f3f3f3f3f3f3f3f3f3f3f3f3f3f3f3f3f3f3f2">
    <w:name w:val="О3f3f3fс3f3f3fн3f3f3fо3f3f3fв3f3f3fн3f3f3fо3f3f3fй3f3f3f т3f3f3fе3f3f3fк3f3f3fс3f3f3fт3f3f3f (2)"/>
    <w:basedOn w:val="a0"/>
    <w:uiPriority w:val="99"/>
    <w:rsid w:val="00C86BD3"/>
    <w:rPr>
      <w:rFonts w:ascii="Times New Roman" w:eastAsia="Times New Roman" w:cs="Times New Roman"/>
      <w:sz w:val="26"/>
      <w:szCs w:val="26"/>
    </w:rPr>
  </w:style>
  <w:style w:type="character" w:customStyle="1" w:styleId="3f3f3f3f3f3f3f3f3f3f3f3f3f3f3f3f3f3f3f3f3f3f3f3f3f3f3f3f3f3f3f3f3f3f3f3f3f3f3f3f3f3f3f3f3f">
    <w:name w:val="В3f3f3fы3f3f3fд3f3f3fе3f3f3fл3f3f3fе3f3f3fн3f3f3fи3f3f3fе3f3f3f ж3f3f3fи3f3f3fр3f3f3fн3f3f3fы3f3f3fм3f3f3f"/>
    <w:basedOn w:val="a0"/>
    <w:uiPriority w:val="99"/>
    <w:rsid w:val="00C86BD3"/>
    <w:rPr>
      <w:rFonts w:eastAsia="Times New Roman"/>
      <w:b/>
      <w:bCs/>
    </w:rPr>
  </w:style>
  <w:style w:type="paragraph" w:customStyle="1" w:styleId="3f3f3f3f3f3f3f3f3f3f3f3f3f3f3f3f3f3f3f3f3f3f3f3f3f3f3f3f3f3f3f3f3f3f3f3f3f3f3f21">
    <w:name w:val="О3f3f3fс3f3f3fн3f3f3fо3f3f3fв3f3f3fн3f3f3fо3f3f3fй3f3f3f т3f3f3fе3f3f3fк3f3f3fс3f3f3fт3f3f3f (2)1"/>
    <w:basedOn w:val="a"/>
    <w:uiPriority w:val="99"/>
    <w:rsid w:val="00C86BD3"/>
    <w:pPr>
      <w:widowControl w:val="0"/>
      <w:shd w:val="clear" w:color="auto" w:fill="FFFFFF"/>
      <w:autoSpaceDE w:val="0"/>
      <w:autoSpaceDN w:val="0"/>
      <w:adjustRightInd w:val="0"/>
      <w:spacing w:before="120" w:after="360" w:line="240" w:lineRule="atLeast"/>
      <w:jc w:val="left"/>
    </w:pPr>
    <w:rPr>
      <w:rFonts w:ascii="Times New Roman" w:eastAsia="Times New Roman" w:hAnsi="Liberation Serif" w:cs="Times New Roman"/>
      <w:color w:val="000000"/>
      <w:kern w:val="1"/>
      <w:sz w:val="26"/>
      <w:szCs w:val="26"/>
      <w:lang w:eastAsia="ru-RU"/>
    </w:rPr>
  </w:style>
  <w:style w:type="character" w:customStyle="1" w:styleId="FontStyle11">
    <w:name w:val="Font Style11"/>
    <w:basedOn w:val="a0"/>
    <w:rsid w:val="00C86BD3"/>
    <w:rPr>
      <w:rFonts w:ascii="Times New Roman" w:hAnsi="Times New Roman" w:cs="Times New Roman"/>
      <w:sz w:val="28"/>
      <w:szCs w:val="28"/>
    </w:rPr>
  </w:style>
  <w:style w:type="character" w:customStyle="1" w:styleId="3f3f3f3f3f3f3f3f3f3f3f3f3f3f3f3f3f3f3f3f3f3f3f3f3f3f3f3f3f3f3f3f3f3f3f3f3f3f3f212pt">
    <w:name w:val="О3f3f3fс3f3f3fн3f3f3fо3f3f3fв3f3f3fн3f3f3fо3f3f3fй3f3f3f т3f3f3fе3f3f3fк3f3f3fс3f3f3fт3f3f3f (2) + 12 pt"/>
    <w:basedOn w:val="a0"/>
    <w:uiPriority w:val="99"/>
    <w:rsid w:val="006C0217"/>
    <w:rPr>
      <w:rFonts w:ascii="Times New Roman" w:eastAsia="Times New Roman" w:cs="Times New Roman"/>
      <w:color w:val="000000"/>
      <w:sz w:val="26"/>
      <w:szCs w:val="26"/>
    </w:rPr>
  </w:style>
  <w:style w:type="paragraph" w:customStyle="1" w:styleId="Style5">
    <w:name w:val="Style5"/>
    <w:basedOn w:val="a"/>
    <w:rsid w:val="00CB7C02"/>
    <w:pPr>
      <w:widowControl w:val="0"/>
      <w:suppressAutoHyphens/>
      <w:autoSpaceDE w:val="0"/>
      <w:spacing w:line="322" w:lineRule="exact"/>
      <w:ind w:firstLine="763"/>
      <w:jc w:val="left"/>
    </w:pPr>
    <w:rPr>
      <w:rFonts w:ascii="Times New Roman" w:eastAsia="Times New Roman" w:hAnsi="Times New Roman" w:cs="Times New Roman"/>
      <w:sz w:val="24"/>
      <w:szCs w:val="24"/>
      <w:lang w:eastAsia="zh-CN"/>
    </w:rPr>
  </w:style>
  <w:style w:type="paragraph" w:styleId="a3">
    <w:name w:val="header"/>
    <w:basedOn w:val="a"/>
    <w:link w:val="a4"/>
    <w:uiPriority w:val="99"/>
    <w:unhideWhenUsed/>
    <w:rsid w:val="007C4620"/>
    <w:pPr>
      <w:tabs>
        <w:tab w:val="center" w:pos="4677"/>
        <w:tab w:val="right" w:pos="9355"/>
      </w:tabs>
    </w:pPr>
  </w:style>
  <w:style w:type="character" w:customStyle="1" w:styleId="a4">
    <w:name w:val="Верхний колонтитул Знак"/>
    <w:basedOn w:val="a0"/>
    <w:link w:val="a3"/>
    <w:uiPriority w:val="99"/>
    <w:rsid w:val="007C4620"/>
  </w:style>
  <w:style w:type="paragraph" w:styleId="a5">
    <w:name w:val="footer"/>
    <w:basedOn w:val="a"/>
    <w:link w:val="a6"/>
    <w:uiPriority w:val="99"/>
    <w:unhideWhenUsed/>
    <w:rsid w:val="007C4620"/>
    <w:pPr>
      <w:tabs>
        <w:tab w:val="center" w:pos="4677"/>
        <w:tab w:val="right" w:pos="9355"/>
      </w:tabs>
    </w:pPr>
  </w:style>
  <w:style w:type="character" w:customStyle="1" w:styleId="a6">
    <w:name w:val="Нижний колонтитул Знак"/>
    <w:basedOn w:val="a0"/>
    <w:link w:val="a5"/>
    <w:uiPriority w:val="99"/>
    <w:rsid w:val="007C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7</Pages>
  <Words>2639</Words>
  <Characters>15047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25</cp:revision>
  <dcterms:created xsi:type="dcterms:W3CDTF">2018-06-04T13:10:00Z</dcterms:created>
  <dcterms:modified xsi:type="dcterms:W3CDTF">2018-06-05T08:14:00Z</dcterms:modified>
</cp:coreProperties>
</file>