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1FFD" w14:textId="77777777" w:rsidR="00365082" w:rsidRDefault="00365082" w:rsidP="00365082">
      <w:pPr>
        <w:pStyle w:val="1"/>
        <w:shd w:val="clear" w:color="auto" w:fill="auto"/>
        <w:spacing w:before="0" w:after="316" w:line="290" w:lineRule="exact"/>
      </w:pPr>
      <w:r>
        <w:rPr>
          <w:color w:val="000000"/>
        </w:rPr>
        <w:t>РАЗМЕРЫ</w:t>
      </w:r>
    </w:p>
    <w:p w14:paraId="7F1031AE" w14:textId="77777777" w:rsidR="00365082" w:rsidRDefault="00365082" w:rsidP="00365082">
      <w:pPr>
        <w:pStyle w:val="1"/>
        <w:shd w:val="clear" w:color="auto" w:fill="auto"/>
        <w:spacing w:before="0" w:after="295" w:line="240" w:lineRule="exact"/>
        <w:ind w:left="40" w:right="40"/>
        <w:jc w:val="both"/>
      </w:pPr>
      <w:r>
        <w:rPr>
          <w:color w:val="000000"/>
        </w:rPr>
        <w:t>денежного вознаграждения гражданам за добровольную сдачу незаконно хранящихся оружия, боеприпасов, взрывчатых веществ и взрывных устройств в 2022-2024 годах</w:t>
      </w:r>
    </w:p>
    <w:p w14:paraId="2B4EDB52" w14:textId="77777777" w:rsidR="00365082" w:rsidRDefault="00365082" w:rsidP="00365082">
      <w:pPr>
        <w:pStyle w:val="1"/>
        <w:shd w:val="clear" w:color="auto" w:fill="auto"/>
        <w:spacing w:before="0" w:line="322" w:lineRule="exact"/>
        <w:ind w:left="40" w:right="40" w:firstLine="700"/>
        <w:jc w:val="both"/>
      </w:pPr>
      <w:r>
        <w:rPr>
          <w:color w:val="000000"/>
        </w:rPr>
        <w:t>За добровольную сдачу гражданами незаконно хранящихся оружия, боеприпасов, взрывчатых веществ и взрывных устройств в территориальные подразделения Министерства внутренних дел Российской Федерации по муниципальным и городским округам Ставропольского края предусмотрены следующие размеры денежного вознаграждения за 1 единицу (1 штуку, 1 метр,</w:t>
      </w:r>
    </w:p>
    <w:p w14:paraId="0B409D0D" w14:textId="77777777" w:rsidR="00365082" w:rsidRDefault="00365082" w:rsidP="00365082">
      <w:pPr>
        <w:pStyle w:val="1"/>
        <w:numPr>
          <w:ilvl w:val="0"/>
          <w:numId w:val="2"/>
        </w:numPr>
        <w:shd w:val="clear" w:color="auto" w:fill="auto"/>
        <w:tabs>
          <w:tab w:val="left" w:pos="227"/>
        </w:tabs>
        <w:spacing w:before="0" w:line="322" w:lineRule="exact"/>
        <w:ind w:left="40"/>
        <w:jc w:val="both"/>
      </w:pPr>
      <w:r>
        <w:rPr>
          <w:color w:val="000000"/>
        </w:rPr>
        <w:t>килограмм):</w:t>
      </w:r>
    </w:p>
    <w:p w14:paraId="48D5C168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22" w:lineRule="exact"/>
        <w:ind w:left="40" w:right="40" w:firstLine="700"/>
        <w:jc w:val="both"/>
      </w:pPr>
      <w:r>
        <w:rPr>
          <w:color w:val="000000"/>
        </w:rPr>
        <w:t>Миномет - минометы БМ-37 (батальонный), ПМ-120 (полковой), включая иностранного производства и самодельные, -10,0 тыс. рублей.</w:t>
      </w:r>
    </w:p>
    <w:p w14:paraId="4B6989C6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154"/>
        </w:tabs>
        <w:spacing w:before="0" w:line="322" w:lineRule="exact"/>
        <w:ind w:left="40" w:right="40" w:firstLine="700"/>
        <w:jc w:val="both"/>
      </w:pPr>
      <w:r>
        <w:rPr>
          <w:color w:val="000000"/>
        </w:rPr>
        <w:t>ПТРК - переносные противотанковые комплексы типа 9п151 «Метис», 9п151М «Метис-М», 9п135 «Фагот», 9п135 «М», «Фагот-М» -</w:t>
      </w:r>
    </w:p>
    <w:p w14:paraId="2AD74659" w14:textId="77777777" w:rsidR="00365082" w:rsidRDefault="00365082" w:rsidP="00365082">
      <w:pPr>
        <w:pStyle w:val="1"/>
        <w:numPr>
          <w:ilvl w:val="0"/>
          <w:numId w:val="4"/>
        </w:numPr>
        <w:shd w:val="clear" w:color="auto" w:fill="auto"/>
        <w:tabs>
          <w:tab w:val="left" w:pos="568"/>
        </w:tabs>
        <w:spacing w:before="0" w:line="322" w:lineRule="exact"/>
        <w:ind w:left="40"/>
        <w:jc w:val="both"/>
      </w:pPr>
      <w:r>
        <w:rPr>
          <w:color w:val="000000"/>
        </w:rPr>
        <w:t>тыс. рублей.</w:t>
      </w:r>
    </w:p>
    <w:p w14:paraId="1FB2A0DF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322" w:lineRule="exact"/>
        <w:ind w:left="40" w:right="40" w:firstLine="700"/>
        <w:jc w:val="both"/>
      </w:pPr>
      <w:r>
        <w:rPr>
          <w:color w:val="000000"/>
        </w:rPr>
        <w:t>ПЗРК - переносные зенитно-ракетные комплексы (механизмы) типа «Стрела-2», «Стрела-2М», «Игла» - 8,0 тыс. рублей.</w:t>
      </w:r>
    </w:p>
    <w:p w14:paraId="22D24B01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322" w:lineRule="exact"/>
        <w:ind w:left="40" w:right="40" w:firstLine="700"/>
        <w:jc w:val="both"/>
      </w:pPr>
      <w:r>
        <w:rPr>
          <w:color w:val="000000"/>
        </w:rPr>
        <w:t>Гранатомет - гранатометы автоматические типа АТС-17, многоразо</w:t>
      </w:r>
      <w:r>
        <w:rPr>
          <w:color w:val="000000"/>
        </w:rPr>
        <w:softHyphen/>
        <w:t>вые типа РПГ-7, РПГ-7В, РПГ-27, включая гранатометы иностранного произ</w:t>
      </w:r>
      <w:r>
        <w:rPr>
          <w:color w:val="000000"/>
        </w:rPr>
        <w:softHyphen/>
        <w:t>водства, с ночными прицелами и самодельные, - 12,0 тыс. рублей.</w:t>
      </w:r>
    </w:p>
    <w:p w14:paraId="78941D7B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202"/>
        </w:tabs>
        <w:spacing w:before="0" w:line="322" w:lineRule="exact"/>
        <w:ind w:left="40" w:right="40" w:firstLine="700"/>
        <w:jc w:val="both"/>
      </w:pPr>
      <w:r>
        <w:rPr>
          <w:color w:val="000000"/>
        </w:rPr>
        <w:t>Пулемет - пулеметы типа ПК, ПКМ, ПКТ, ПКМБ, РПК, РПКС, РПК-74, РПКС-74, НСВ-12,7, НСВС, НСВТ, ДШК, ДШКМ, ДШКБ, КПВТ-14,5, включая пулеметы иностранного производства, -</w:t>
      </w:r>
    </w:p>
    <w:p w14:paraId="653BF9C2" w14:textId="77777777" w:rsidR="00365082" w:rsidRDefault="00365082" w:rsidP="00365082">
      <w:pPr>
        <w:pStyle w:val="1"/>
        <w:numPr>
          <w:ilvl w:val="0"/>
          <w:numId w:val="5"/>
        </w:numPr>
        <w:shd w:val="clear" w:color="auto" w:fill="auto"/>
        <w:tabs>
          <w:tab w:val="left" w:pos="568"/>
        </w:tabs>
        <w:spacing w:before="0" w:line="322" w:lineRule="exact"/>
        <w:ind w:left="40"/>
        <w:jc w:val="both"/>
      </w:pPr>
      <w:r>
        <w:rPr>
          <w:color w:val="000000"/>
        </w:rPr>
        <w:t>тыс. рублей.</w:t>
      </w:r>
    </w:p>
    <w:p w14:paraId="48E96DE7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322" w:lineRule="exact"/>
        <w:ind w:left="40" w:right="40" w:firstLine="700"/>
        <w:jc w:val="both"/>
      </w:pPr>
      <w:r>
        <w:rPr>
          <w:color w:val="000000"/>
        </w:rPr>
        <w:t>Автомат - автоматы типа АК, АКМ, АКМС, АК-74, АКС-74, АКС-74У, включая автоматы иностранного производства, - 10,0 тыс. рублей.</w:t>
      </w:r>
    </w:p>
    <w:p w14:paraId="3E2A1C5F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spacing w:before="0" w:line="322" w:lineRule="exact"/>
        <w:ind w:left="40" w:right="40" w:firstLine="700"/>
        <w:jc w:val="both"/>
      </w:pPr>
      <w:r>
        <w:rPr>
          <w:color w:val="000000"/>
        </w:rPr>
        <w:t>Винтовка - боевые снайперские винтовки СВД, СВДС, СВДН, включая образцы нарезного длинноствольного оружия, приспособленные для снайперской стрельбы, - 10,0 тыс. рублей.</w:t>
      </w:r>
    </w:p>
    <w:p w14:paraId="708F401A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101"/>
        </w:tabs>
        <w:spacing w:before="0" w:line="322" w:lineRule="exact"/>
        <w:ind w:left="40" w:right="40" w:firstLine="720"/>
        <w:jc w:val="both"/>
      </w:pPr>
      <w:r>
        <w:rPr>
          <w:color w:val="000000"/>
        </w:rPr>
        <w:t>Пистолет-пулемет - пистолеты-пулеметы типа 1ШШ-41, ППС-43, ПП-91 «Кедр», ПП-90, 01Д-02 «Кипарис» и другие аналогичные образцы вооружения - 11,0 тыс. рублей.</w:t>
      </w:r>
    </w:p>
    <w:p w14:paraId="429B0C3F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322" w:lineRule="exact"/>
        <w:ind w:left="40" w:firstLine="720"/>
        <w:jc w:val="both"/>
      </w:pPr>
      <w:r>
        <w:rPr>
          <w:color w:val="000000"/>
        </w:rPr>
        <w:t>Пистолет или револьвер - 9,0 тыс. рублей.</w:t>
      </w:r>
    </w:p>
    <w:p w14:paraId="5131AED1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322" w:lineRule="exact"/>
        <w:ind w:left="40" w:right="40" w:firstLine="720"/>
        <w:jc w:val="both"/>
      </w:pPr>
      <w:r>
        <w:rPr>
          <w:color w:val="000000"/>
        </w:rPr>
        <w:t>Подствольный гранатомет - подствольные гранатометы типа ГТТ-25, ГП-30 - 8,0 тыс. рублей.</w:t>
      </w:r>
    </w:p>
    <w:p w14:paraId="7A0C7146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230"/>
        </w:tabs>
        <w:spacing w:before="0" w:line="322" w:lineRule="exact"/>
        <w:ind w:left="40" w:right="40" w:firstLine="720"/>
        <w:jc w:val="both"/>
      </w:pPr>
      <w:r>
        <w:rPr>
          <w:color w:val="000000"/>
        </w:rPr>
        <w:t>Охотничий карабин, включая обрезы, сменные и вкладные ство</w:t>
      </w:r>
      <w:r>
        <w:rPr>
          <w:color w:val="000000"/>
        </w:rPr>
        <w:softHyphen/>
        <w:t>лы, - 8,0 тыс. рублей.</w:t>
      </w:r>
    </w:p>
    <w:p w14:paraId="4A62731B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254"/>
        </w:tabs>
        <w:spacing w:before="0" w:line="322" w:lineRule="exact"/>
        <w:ind w:left="40" w:right="40" w:firstLine="720"/>
        <w:jc w:val="both"/>
      </w:pPr>
      <w:r>
        <w:rPr>
          <w:color w:val="000000"/>
        </w:rPr>
        <w:t>Охотничье гладкоствольное ружье, включая обрезы, сменные и вкладные стволы, - 6,0 тыс. рублей.</w:t>
      </w:r>
    </w:p>
    <w:p w14:paraId="3DE6A335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259"/>
        </w:tabs>
        <w:spacing w:before="0" w:line="322" w:lineRule="exact"/>
        <w:ind w:left="40" w:right="40" w:firstLine="720"/>
        <w:jc w:val="both"/>
      </w:pPr>
      <w:r>
        <w:rPr>
          <w:color w:val="000000"/>
        </w:rPr>
        <w:t>Самодельное стреляющее устройство (изделие, предназначенное для выстрела боевым патроном) - 2,0 тыс. рублей.</w:t>
      </w:r>
    </w:p>
    <w:p w14:paraId="540FFE45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187"/>
        </w:tabs>
        <w:spacing w:before="0" w:line="322" w:lineRule="exact"/>
        <w:ind w:left="40" w:right="40" w:firstLine="720"/>
        <w:jc w:val="both"/>
      </w:pPr>
      <w:r>
        <w:rPr>
          <w:color w:val="000000"/>
        </w:rPr>
        <w:t>Оружие ограниченного поражения (газовые, травматические и сиг</w:t>
      </w:r>
      <w:r>
        <w:rPr>
          <w:color w:val="000000"/>
        </w:rPr>
        <w:softHyphen/>
        <w:t>нальные пистолеты и револьверы) - 1,5 тыс. рублей.</w:t>
      </w:r>
    </w:p>
    <w:p w14:paraId="049A8AFD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154"/>
        </w:tabs>
        <w:spacing w:before="0" w:line="322" w:lineRule="exact"/>
        <w:ind w:left="40" w:firstLine="720"/>
        <w:jc w:val="both"/>
      </w:pPr>
      <w:r>
        <w:rPr>
          <w:color w:val="000000"/>
        </w:rPr>
        <w:lastRenderedPageBreak/>
        <w:t>Взрывчатое вещество:</w:t>
      </w:r>
    </w:p>
    <w:p w14:paraId="37D2D14B" w14:textId="77777777" w:rsidR="00365082" w:rsidRDefault="00365082" w:rsidP="00365082">
      <w:pPr>
        <w:pStyle w:val="1"/>
        <w:shd w:val="clear" w:color="auto" w:fill="auto"/>
        <w:spacing w:before="0" w:line="322" w:lineRule="exact"/>
        <w:ind w:left="40" w:right="40" w:firstLine="720"/>
        <w:jc w:val="both"/>
      </w:pPr>
      <w:r>
        <w:rPr>
          <w:color w:val="000000"/>
        </w:rPr>
        <w:t>типа тротил, аммонит, гексоген и другие взрывчатые вещества (кроме пороха), включая изделия из них, - 1,0 тыс. рублей за 1 килограмм вещества в тротиловом эквиваленте;</w:t>
      </w:r>
    </w:p>
    <w:p w14:paraId="2DB40BBB" w14:textId="77777777" w:rsidR="00365082" w:rsidRDefault="00365082" w:rsidP="00365082">
      <w:pPr>
        <w:pStyle w:val="1"/>
        <w:shd w:val="clear" w:color="auto" w:fill="auto"/>
        <w:spacing w:before="0" w:line="322" w:lineRule="exact"/>
        <w:ind w:left="40" w:firstLine="720"/>
        <w:jc w:val="both"/>
      </w:pPr>
      <w:r>
        <w:rPr>
          <w:color w:val="000000"/>
        </w:rPr>
        <w:t>порох - 1,0 тыс. рублей за 1 килограмм.</w:t>
      </w:r>
    </w:p>
    <w:p w14:paraId="6F32C478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spacing w:before="0" w:line="322" w:lineRule="exact"/>
        <w:ind w:left="40" w:right="40" w:firstLine="720"/>
        <w:jc w:val="both"/>
      </w:pPr>
      <w:r>
        <w:rPr>
          <w:color w:val="000000"/>
        </w:rPr>
        <w:t>Взрывное устройство - устройства, включающие в себя взрывчатое вещество и средство взрывания, - 8,0 тыс. рублей за 1 килограмм вещества в тротиловом эквиваленте.</w:t>
      </w:r>
    </w:p>
    <w:p w14:paraId="09A83100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spacing w:before="0" w:line="322" w:lineRule="exact"/>
        <w:ind w:left="40" w:right="40" w:firstLine="720"/>
        <w:jc w:val="both"/>
      </w:pPr>
      <w:r>
        <w:rPr>
          <w:color w:val="000000"/>
        </w:rPr>
        <w:t>Средство взрывания - типа электродетонатор, капсюль-детонатор, взрыватель - 1,0 тыс. рублей за 1 штуку.</w:t>
      </w:r>
    </w:p>
    <w:p w14:paraId="146C74CA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240"/>
        </w:tabs>
        <w:spacing w:before="0" w:line="322" w:lineRule="exact"/>
        <w:ind w:left="40" w:right="40" w:firstLine="720"/>
        <w:jc w:val="both"/>
      </w:pPr>
      <w:r>
        <w:rPr>
          <w:color w:val="000000"/>
        </w:rPr>
        <w:t>Средство взрывания - типа огнепроводные и электропроводные шнуры и другие аналогичные средства - 1,0 тыс. рублей за 1 метр.</w:t>
      </w:r>
    </w:p>
    <w:p w14:paraId="1FC92E2B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197"/>
        </w:tabs>
        <w:spacing w:before="0" w:line="322" w:lineRule="exact"/>
        <w:ind w:left="40" w:right="40" w:firstLine="720"/>
        <w:jc w:val="both"/>
      </w:pPr>
      <w:r>
        <w:rPr>
          <w:color w:val="000000"/>
        </w:rPr>
        <w:t>Штатный боеприпас - выстрелы к артиллерийскому и минометно</w:t>
      </w:r>
      <w:r>
        <w:rPr>
          <w:color w:val="000000"/>
        </w:rPr>
        <w:softHyphen/>
        <w:t>му, танковому, зенитному вооружению и авиационным пушкам -</w:t>
      </w:r>
    </w:p>
    <w:p w14:paraId="03FCF7B9" w14:textId="77777777" w:rsidR="00365082" w:rsidRDefault="00365082" w:rsidP="00365082">
      <w:pPr>
        <w:pStyle w:val="1"/>
        <w:numPr>
          <w:ilvl w:val="0"/>
          <w:numId w:val="6"/>
        </w:numPr>
        <w:shd w:val="clear" w:color="auto" w:fill="auto"/>
        <w:tabs>
          <w:tab w:val="left" w:pos="453"/>
        </w:tabs>
        <w:spacing w:before="0" w:line="322" w:lineRule="exact"/>
        <w:ind w:left="40"/>
        <w:jc w:val="left"/>
      </w:pPr>
      <w:r>
        <w:rPr>
          <w:color w:val="000000"/>
        </w:rPr>
        <w:t>тыс. рублей.</w:t>
      </w:r>
    </w:p>
    <w:p w14:paraId="1AB82E5B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187"/>
        </w:tabs>
        <w:spacing w:before="0" w:line="322" w:lineRule="exact"/>
        <w:ind w:left="40" w:right="40" w:firstLine="720"/>
        <w:jc w:val="both"/>
      </w:pPr>
      <w:r>
        <w:rPr>
          <w:color w:val="000000"/>
        </w:rPr>
        <w:t>Выстрел к РПГ - выстрелы к РПГ-7 и другим конструкциям, в том числе из разобранных одноразовых гранатометов РПГ-18 «Муха», РПГ-22 «</w:t>
      </w:r>
      <w:proofErr w:type="spellStart"/>
      <w:r>
        <w:rPr>
          <w:color w:val="000000"/>
        </w:rPr>
        <w:t>Нетта</w:t>
      </w:r>
      <w:proofErr w:type="spellEnd"/>
      <w:r>
        <w:rPr>
          <w:color w:val="000000"/>
        </w:rPr>
        <w:t>», РПГ-26 «</w:t>
      </w:r>
      <w:proofErr w:type="spellStart"/>
      <w:r>
        <w:rPr>
          <w:color w:val="000000"/>
        </w:rPr>
        <w:t>Аглень</w:t>
      </w:r>
      <w:proofErr w:type="spellEnd"/>
      <w:r>
        <w:rPr>
          <w:color w:val="000000"/>
        </w:rPr>
        <w:t>», РПГ-27 «Таволга», РПО-А «Шмель», -</w:t>
      </w:r>
    </w:p>
    <w:p w14:paraId="26D70ABD" w14:textId="77777777" w:rsidR="00365082" w:rsidRDefault="00365082" w:rsidP="00365082">
      <w:pPr>
        <w:pStyle w:val="1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322" w:lineRule="exact"/>
        <w:ind w:left="40"/>
        <w:jc w:val="left"/>
      </w:pPr>
      <w:r>
        <w:rPr>
          <w:color w:val="000000"/>
        </w:rPr>
        <w:t>тыс. рублей.</w:t>
      </w:r>
    </w:p>
    <w:p w14:paraId="22C3B88C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spacing w:before="0" w:line="322" w:lineRule="exact"/>
        <w:ind w:left="40" w:right="40" w:firstLine="720"/>
        <w:jc w:val="both"/>
      </w:pPr>
      <w:r>
        <w:rPr>
          <w:color w:val="000000"/>
        </w:rPr>
        <w:t>Управляемая противотанковая ракета - противотанковые (ПТУР - типа 9м111 (для Метис), 9м112 (для Фагот), 9м113 (для Конкурса) и танко</w:t>
      </w:r>
      <w:r>
        <w:rPr>
          <w:color w:val="000000"/>
        </w:rPr>
        <w:softHyphen/>
        <w:t>вые управляемые ракеты (ТУР типа - 9м 112, 9м 117, 9м 119) в пусковых кон</w:t>
      </w:r>
      <w:r>
        <w:rPr>
          <w:color w:val="000000"/>
        </w:rPr>
        <w:softHyphen/>
        <w:t>тейнерах и без них - 6,0 тыс. рублей.</w:t>
      </w:r>
    </w:p>
    <w:p w14:paraId="498B9C10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spacing w:before="0" w:line="322" w:lineRule="exact"/>
        <w:ind w:left="40" w:right="40" w:firstLine="720"/>
        <w:jc w:val="both"/>
      </w:pPr>
      <w:r>
        <w:rPr>
          <w:color w:val="000000"/>
        </w:rPr>
        <w:t>Ракета к ПЗРК - ракеты к переносным зенитно-ракетным комплек</w:t>
      </w:r>
      <w:r>
        <w:rPr>
          <w:color w:val="000000"/>
        </w:rPr>
        <w:softHyphen/>
        <w:t>сам (ПЗРК) типа «Стрела-2», «Стрела-2М», «Игла» и другое аналогичное вооружение - 6,0 тыс. рублей.</w:t>
      </w:r>
    </w:p>
    <w:p w14:paraId="0BEEFD6A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192"/>
        </w:tabs>
        <w:spacing w:before="0" w:line="322" w:lineRule="exact"/>
        <w:ind w:left="40" w:right="40" w:firstLine="720"/>
        <w:jc w:val="both"/>
      </w:pPr>
      <w:r>
        <w:rPr>
          <w:color w:val="000000"/>
        </w:rPr>
        <w:t>Одноразовый гранатомет - одноразовые гранатометы типа РПГ-18, РПГ-22, РПГ-26, РПГ-27 - 5,0 тыс. рублей.</w:t>
      </w:r>
    </w:p>
    <w:p w14:paraId="6A7C78B0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187"/>
        </w:tabs>
        <w:spacing w:before="0" w:line="322" w:lineRule="exact"/>
        <w:ind w:left="40" w:firstLine="720"/>
        <w:jc w:val="both"/>
      </w:pPr>
      <w:r>
        <w:rPr>
          <w:color w:val="000000"/>
        </w:rPr>
        <w:t>Огнемет типа РПО-А - 4,0 тыс. рублей.</w:t>
      </w:r>
    </w:p>
    <w:p w14:paraId="442EE615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277"/>
        </w:tabs>
        <w:spacing w:before="0" w:line="322" w:lineRule="exact"/>
        <w:ind w:right="20" w:firstLine="700"/>
        <w:jc w:val="both"/>
      </w:pPr>
      <w:r>
        <w:rPr>
          <w:color w:val="000000"/>
        </w:rPr>
        <w:t>Выстрел к гранатомету - выстрелы типа ВОГ-ЗО, ВОГ-25, ВОГ-25П - 3,0 тыс. рублей.</w:t>
      </w:r>
    </w:p>
    <w:p w14:paraId="563D8DEB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847"/>
        </w:tabs>
        <w:spacing w:before="0" w:line="322" w:lineRule="exact"/>
        <w:ind w:firstLine="700"/>
        <w:jc w:val="both"/>
      </w:pPr>
      <w:r>
        <w:rPr>
          <w:color w:val="000000"/>
        </w:rPr>
        <w:t>Граната - ручные гранаты типа Ф-1, РГО, РГН, РГК-ЗЕМ, РГ-42 -</w:t>
      </w:r>
    </w:p>
    <w:p w14:paraId="127A457E" w14:textId="77777777" w:rsidR="00365082" w:rsidRDefault="00365082" w:rsidP="00365082">
      <w:pPr>
        <w:pStyle w:val="1"/>
        <w:numPr>
          <w:ilvl w:val="0"/>
          <w:numId w:val="7"/>
        </w:numPr>
        <w:shd w:val="clear" w:color="auto" w:fill="auto"/>
        <w:tabs>
          <w:tab w:val="left" w:pos="1147"/>
          <w:tab w:val="left" w:pos="413"/>
        </w:tabs>
        <w:spacing w:before="0" w:line="322" w:lineRule="exact"/>
        <w:jc w:val="left"/>
      </w:pPr>
      <w:r>
        <w:rPr>
          <w:color w:val="000000"/>
        </w:rPr>
        <w:t>тыс. рублей.</w:t>
      </w:r>
    </w:p>
    <w:p w14:paraId="77C8B36F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322" w:lineRule="exact"/>
        <w:ind w:right="20" w:firstLine="700"/>
        <w:jc w:val="both"/>
      </w:pPr>
      <w:r>
        <w:rPr>
          <w:color w:val="000000"/>
        </w:rPr>
        <w:t>Мина инженерная - саперные мины и специальные инженерные боеприпасы специального назначения - 6,0 тыс. рублей.</w:t>
      </w:r>
    </w:p>
    <w:p w14:paraId="6998A029" w14:textId="77777777" w:rsidR="00365082" w:rsidRDefault="00365082" w:rsidP="00365082">
      <w:pPr>
        <w:pStyle w:val="1"/>
        <w:numPr>
          <w:ilvl w:val="0"/>
          <w:numId w:val="3"/>
        </w:numPr>
        <w:shd w:val="clear" w:color="auto" w:fill="auto"/>
        <w:tabs>
          <w:tab w:val="left" w:pos="1157"/>
        </w:tabs>
        <w:spacing w:before="0" w:line="322" w:lineRule="exact"/>
        <w:ind w:right="20" w:firstLine="700"/>
        <w:jc w:val="both"/>
      </w:pPr>
      <w:r>
        <w:rPr>
          <w:color w:val="000000"/>
        </w:rPr>
        <w:t>Патрон - патроны к стрелковому оружию (боевому, малокалибер</w:t>
      </w:r>
      <w:r>
        <w:rPr>
          <w:color w:val="000000"/>
        </w:rPr>
        <w:softHyphen/>
        <w:t>ному, гладкоствольному) - 20,0 рубля за 1 штуку.</w:t>
      </w:r>
    </w:p>
    <w:p w14:paraId="1B1FD3E8" w14:textId="550300DE" w:rsidR="008A2166" w:rsidRDefault="00365082" w:rsidP="00365082">
      <w:pPr>
        <w:pStyle w:val="1"/>
        <w:shd w:val="clear" w:color="auto" w:fill="auto"/>
        <w:spacing w:before="0" w:after="476" w:line="322" w:lineRule="exact"/>
        <w:ind w:right="20" w:firstLine="700"/>
        <w:jc w:val="both"/>
      </w:pPr>
      <w:r>
        <w:rPr>
          <w:color w:val="000000"/>
        </w:rPr>
        <w:t>При установлении непригодности к использованию сдаваемых оружия, боеприпасов, взрывчатых веществ и взрывных устройств размер денежного вознаграждения уменьшается на 80 процентов.</w:t>
      </w:r>
    </w:p>
    <w:sectPr w:rsidR="008A2166" w:rsidSect="00D030A8">
      <w:headerReference w:type="default" r:id="rId7"/>
      <w:pgSz w:w="11909" w:h="16838"/>
      <w:pgMar w:top="1135" w:right="1070" w:bottom="1314" w:left="109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6271" w14:textId="77777777" w:rsidR="005D3F36" w:rsidRDefault="005D3F36">
      <w:r>
        <w:separator/>
      </w:r>
    </w:p>
  </w:endnote>
  <w:endnote w:type="continuationSeparator" w:id="0">
    <w:p w14:paraId="7EF63111" w14:textId="77777777" w:rsidR="005D3F36" w:rsidRDefault="005D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7931" w14:textId="77777777" w:rsidR="005D3F36" w:rsidRDefault="005D3F36">
      <w:r>
        <w:separator/>
      </w:r>
    </w:p>
  </w:footnote>
  <w:footnote w:type="continuationSeparator" w:id="0">
    <w:p w14:paraId="172D8411" w14:textId="77777777" w:rsidR="005D3F36" w:rsidRDefault="005D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0E6A" w14:textId="1AB74432" w:rsidR="00FB0D30" w:rsidRDefault="003650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375E47" wp14:editId="4E652E8A">
              <wp:simplePos x="0" y="0"/>
              <wp:positionH relativeFrom="page">
                <wp:posOffset>6692900</wp:posOffset>
              </wp:positionH>
              <wp:positionV relativeFrom="page">
                <wp:posOffset>639445</wp:posOffset>
              </wp:positionV>
              <wp:extent cx="93345" cy="184150"/>
              <wp:effectExtent l="0" t="1270" r="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8ADAB" w14:textId="77777777" w:rsidR="00FB0D30" w:rsidRDefault="0036508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b w:val="0"/>
                              <w:bCs w:val="0"/>
                            </w:rPr>
                            <w:t>#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75E4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27pt;margin-top:50.35pt;width:7.35pt;height:14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" filled="f" stroked="f">
              <v:textbox style="mso-fit-shape-to-text:t" inset="0,0,0,0">
                <w:txbxContent>
                  <w:p w14:paraId="7928ADAB" w14:textId="77777777" w:rsidR="00FB0D30" w:rsidRDefault="0036508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b w:val="0"/>
                        <w:bCs w:val="0"/>
                      </w:rPr>
                      <w:t>#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B33"/>
    <w:multiLevelType w:val="multilevel"/>
    <w:tmpl w:val="AA32F024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8342D"/>
    <w:multiLevelType w:val="multilevel"/>
    <w:tmpl w:val="E57200E2"/>
    <w:lvl w:ilvl="0">
      <w:numFmt w:val="decimal"/>
      <w:lvlText w:val="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65936"/>
    <w:multiLevelType w:val="multilevel"/>
    <w:tmpl w:val="5FAEF986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3313C9"/>
    <w:multiLevelType w:val="multilevel"/>
    <w:tmpl w:val="82C68148"/>
    <w:lvl w:ilvl="0"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FB2F5C"/>
    <w:multiLevelType w:val="multilevel"/>
    <w:tmpl w:val="2EF6E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756E45"/>
    <w:multiLevelType w:val="multilevel"/>
    <w:tmpl w:val="17F677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F20127"/>
    <w:multiLevelType w:val="multilevel"/>
    <w:tmpl w:val="DF205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2069838">
    <w:abstractNumId w:val="4"/>
  </w:num>
  <w:num w:numId="2" w16cid:durableId="1783720080">
    <w:abstractNumId w:val="5"/>
  </w:num>
  <w:num w:numId="3" w16cid:durableId="970793325">
    <w:abstractNumId w:val="6"/>
  </w:num>
  <w:num w:numId="4" w16cid:durableId="316342530">
    <w:abstractNumId w:val="0"/>
  </w:num>
  <w:num w:numId="5" w16cid:durableId="1662000949">
    <w:abstractNumId w:val="2"/>
  </w:num>
  <w:num w:numId="6" w16cid:durableId="1781606544">
    <w:abstractNumId w:val="3"/>
  </w:num>
  <w:num w:numId="7" w16cid:durableId="1176925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86"/>
    <w:rsid w:val="00104286"/>
    <w:rsid w:val="00365082"/>
    <w:rsid w:val="005D3F36"/>
    <w:rsid w:val="008A2166"/>
    <w:rsid w:val="00D0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394D50E-8C85-4C00-BD33-FAA58118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0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508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4">
    <w:name w:val="Колонтитул"/>
    <w:basedOn w:val="a0"/>
    <w:rsid w:val="0036508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1">
    <w:name w:val="Основной текст1"/>
    <w:basedOn w:val="a"/>
    <w:link w:val="a3"/>
    <w:rsid w:val="00365082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color w:val="auto"/>
      <w:spacing w:val="-10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2022-06-28T13:00:00Z</dcterms:created>
  <dcterms:modified xsi:type="dcterms:W3CDTF">2022-06-28T13:06:00Z</dcterms:modified>
</cp:coreProperties>
</file>