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7A8C9" w14:textId="7276A346" w:rsidR="00F820CB" w:rsidRDefault="00763DC6" w:rsidP="00C2026A">
      <w:pPr>
        <w:suppressAutoHyphens/>
        <w:spacing w:line="240" w:lineRule="exact"/>
        <w:ind w:left="3393" w:firstLine="15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</w:t>
      </w:r>
      <w:bookmarkStart w:id="0" w:name="_GoBack"/>
      <w:bookmarkEnd w:id="0"/>
      <w:r>
        <w:rPr>
          <w:sz w:val="28"/>
          <w:szCs w:val="28"/>
          <w:lang w:eastAsia="ar-SA"/>
        </w:rPr>
        <w:t>иложение</w:t>
      </w:r>
      <w:r w:rsidR="00DC362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</w:p>
    <w:p w14:paraId="5B201FE9" w14:textId="7AC7932B" w:rsidR="00763DC6" w:rsidRDefault="00763DC6" w:rsidP="00C2026A">
      <w:pPr>
        <w:suppressAutoHyphens/>
        <w:spacing w:line="240" w:lineRule="exact"/>
        <w:ind w:left="4248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="00DC362A">
        <w:rPr>
          <w:sz w:val="28"/>
          <w:szCs w:val="28"/>
          <w:lang w:eastAsia="ar-SA"/>
        </w:rPr>
        <w:t xml:space="preserve"> </w:t>
      </w:r>
      <w:r w:rsidR="00C2026A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зменениям,</w:t>
      </w:r>
      <w:r w:rsidR="00DC362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которые</w:t>
      </w:r>
      <w:r w:rsidR="00DC362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вносятся</w:t>
      </w:r>
      <w:r w:rsidR="00DC362A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>в</w:t>
      </w:r>
    </w:p>
    <w:p w14:paraId="70B4BCE5" w14:textId="13E6B9CB" w:rsidR="00DA4D57" w:rsidRPr="00DA4D57" w:rsidRDefault="00DA4D57" w:rsidP="00DA4D57">
      <w:pPr>
        <w:suppressAutoHyphens/>
        <w:spacing w:line="240" w:lineRule="exact"/>
        <w:ind w:left="4956"/>
        <w:jc w:val="both"/>
        <w:rPr>
          <w:sz w:val="28"/>
          <w:szCs w:val="28"/>
          <w:lang w:eastAsia="ar-SA"/>
        </w:rPr>
      </w:pPr>
      <w:r w:rsidRPr="00DA4D57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оложение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о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комиссии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по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осуществлению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централизованных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закупок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для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нужд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муниципального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образования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города-курорта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Железноводска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Ставропольского</w:t>
      </w:r>
      <w:r w:rsidR="00DC362A">
        <w:rPr>
          <w:sz w:val="28"/>
          <w:szCs w:val="28"/>
          <w:lang w:eastAsia="ar-SA"/>
        </w:rPr>
        <w:t xml:space="preserve"> </w:t>
      </w:r>
      <w:r w:rsidRPr="00DA4D57">
        <w:rPr>
          <w:sz w:val="28"/>
          <w:szCs w:val="28"/>
          <w:lang w:eastAsia="ar-SA"/>
        </w:rPr>
        <w:t>края</w:t>
      </w:r>
    </w:p>
    <w:p w14:paraId="1CE5C0D9" w14:textId="77777777" w:rsidR="009D0F09" w:rsidRPr="00763DC6" w:rsidRDefault="009D0F09" w:rsidP="00CF7D19">
      <w:pPr>
        <w:suppressAutoHyphens/>
        <w:spacing w:line="240" w:lineRule="exact"/>
        <w:ind w:left="4956"/>
        <w:jc w:val="both"/>
        <w:rPr>
          <w:sz w:val="28"/>
          <w:szCs w:val="28"/>
          <w:lang w:eastAsia="ar-SA"/>
        </w:rPr>
      </w:pPr>
    </w:p>
    <w:p w14:paraId="36635501" w14:textId="77777777" w:rsidR="00763DC6" w:rsidRPr="00F820CB" w:rsidRDefault="00763DC6" w:rsidP="00763DC6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</w:p>
    <w:p w14:paraId="3F12F911" w14:textId="7AF91AF3" w:rsidR="00F820CB" w:rsidRPr="00F820CB" w:rsidRDefault="00F820CB" w:rsidP="00F820CB">
      <w:pPr>
        <w:suppressAutoHyphens/>
        <w:spacing w:line="240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F820CB">
        <w:rPr>
          <w:sz w:val="28"/>
          <w:szCs w:val="28"/>
          <w:lang w:eastAsia="ar-SA"/>
        </w:rPr>
        <w:t>ПОЛОЖЕНИЕ</w:t>
      </w:r>
    </w:p>
    <w:p w14:paraId="55E9D70B" w14:textId="50A72959" w:rsidR="00F820CB" w:rsidRPr="00F820CB" w:rsidRDefault="00F820CB" w:rsidP="00F820CB">
      <w:pPr>
        <w:suppressAutoHyphens/>
        <w:spacing w:line="240" w:lineRule="exact"/>
        <w:jc w:val="center"/>
        <w:rPr>
          <w:sz w:val="28"/>
          <w:szCs w:val="28"/>
          <w:lang w:eastAsia="ar-SA"/>
        </w:rPr>
      </w:pPr>
      <w:r w:rsidRPr="00F820CB">
        <w:rPr>
          <w:sz w:val="28"/>
          <w:szCs w:val="28"/>
          <w:lang w:eastAsia="ar-SA"/>
        </w:rPr>
        <w:t>о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комиссии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по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осуществлению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централизованных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закупок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для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нужд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муниципального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образования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города-курорта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Железноводска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Ставропольского</w:t>
      </w:r>
      <w:r w:rsidR="00DC362A">
        <w:rPr>
          <w:sz w:val="28"/>
          <w:szCs w:val="28"/>
          <w:lang w:eastAsia="ar-SA"/>
        </w:rPr>
        <w:t xml:space="preserve"> </w:t>
      </w:r>
      <w:r w:rsidRPr="00F820CB">
        <w:rPr>
          <w:sz w:val="28"/>
          <w:szCs w:val="28"/>
          <w:lang w:eastAsia="ar-SA"/>
        </w:rPr>
        <w:t>края</w:t>
      </w:r>
    </w:p>
    <w:p w14:paraId="06EBA0FC" w14:textId="77777777" w:rsidR="00F820CB" w:rsidRPr="00F820CB" w:rsidRDefault="00F820CB" w:rsidP="00F820CB">
      <w:pPr>
        <w:suppressAutoHyphens/>
        <w:rPr>
          <w:sz w:val="28"/>
          <w:szCs w:val="28"/>
          <w:lang w:eastAsia="ar-SA"/>
        </w:rPr>
      </w:pPr>
    </w:p>
    <w:p w14:paraId="3246DD0B" w14:textId="4F56EC69" w:rsidR="006A32AE" w:rsidRPr="006A32AE" w:rsidRDefault="006A32AE" w:rsidP="006A32AE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Общие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положения</w:t>
      </w:r>
    </w:p>
    <w:p w14:paraId="639ACE3A" w14:textId="77777777" w:rsidR="006A32AE" w:rsidRPr="006A32AE" w:rsidRDefault="006A32AE" w:rsidP="006A32AE">
      <w:pPr>
        <w:widowControl w:val="0"/>
        <w:jc w:val="center"/>
        <w:rPr>
          <w:sz w:val="28"/>
          <w:szCs w:val="28"/>
          <w:lang w:eastAsia="ru-RU"/>
        </w:rPr>
      </w:pPr>
    </w:p>
    <w:p w14:paraId="44E6821A" w14:textId="268511B6" w:rsidR="006A32AE" w:rsidRPr="006A32AE" w:rsidRDefault="006A32AE" w:rsidP="006A32AE">
      <w:pPr>
        <w:widowControl w:val="0"/>
        <w:suppressAutoHyphens/>
        <w:jc w:val="both"/>
        <w:rPr>
          <w:sz w:val="28"/>
          <w:szCs w:val="28"/>
          <w:lang w:eastAsia="ru-RU"/>
        </w:rPr>
      </w:pPr>
      <w:r w:rsidRPr="006A32AE">
        <w:rPr>
          <w:sz w:val="28"/>
          <w:szCs w:val="28"/>
          <w:lang w:eastAsia="ru-RU"/>
        </w:rPr>
        <w:tab/>
        <w:t>1.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Положение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осуществлению</w:t>
      </w:r>
      <w:r w:rsidR="00DC362A">
        <w:rPr>
          <w:sz w:val="28"/>
          <w:szCs w:val="28"/>
          <w:lang w:eastAsia="ru-RU"/>
        </w:rPr>
        <w:t xml:space="preserve"> </w:t>
      </w:r>
      <w:r w:rsidR="00087F3E">
        <w:rPr>
          <w:sz w:val="28"/>
          <w:szCs w:val="28"/>
          <w:lang w:eastAsia="ru-RU"/>
        </w:rPr>
        <w:t>централизованных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закупок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для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нужд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города-курорта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Железноводска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Ставропольского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края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(далее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–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Положение)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определяет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задачи,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цели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создания,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функции,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ответственность,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права,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обязанности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порядок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работы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осуществлению</w:t>
      </w:r>
      <w:r w:rsidR="00DC362A">
        <w:rPr>
          <w:sz w:val="28"/>
          <w:szCs w:val="28"/>
          <w:lang w:eastAsia="ru-RU"/>
        </w:rPr>
        <w:t xml:space="preserve"> </w:t>
      </w:r>
      <w:r w:rsidR="00087F3E">
        <w:rPr>
          <w:sz w:val="28"/>
          <w:szCs w:val="28"/>
          <w:lang w:eastAsia="ru-RU"/>
        </w:rPr>
        <w:t>централизованных</w:t>
      </w:r>
      <w:r w:rsidR="00DC362A">
        <w:rPr>
          <w:sz w:val="28"/>
          <w:szCs w:val="28"/>
          <w:lang w:eastAsia="ru-RU"/>
        </w:rPr>
        <w:t xml:space="preserve"> </w:t>
      </w:r>
      <w:r w:rsidR="00087F3E">
        <w:rPr>
          <w:sz w:val="28"/>
          <w:szCs w:val="28"/>
          <w:lang w:eastAsia="ru-RU"/>
        </w:rPr>
        <w:t>закупок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для</w:t>
      </w:r>
      <w:r w:rsidR="00DC362A">
        <w:rPr>
          <w:sz w:val="28"/>
          <w:szCs w:val="28"/>
          <w:lang w:eastAsia="ru-RU"/>
        </w:rPr>
        <w:t xml:space="preserve"> </w:t>
      </w:r>
      <w:r w:rsidR="004C58E6">
        <w:rPr>
          <w:sz w:val="28"/>
          <w:szCs w:val="28"/>
          <w:lang w:eastAsia="ru-RU"/>
        </w:rPr>
        <w:t>нужд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города-курорта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Железноводска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Ставропольского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края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(далее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–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комиссия).</w:t>
      </w:r>
    </w:p>
    <w:p w14:paraId="5A1A0306" w14:textId="239B2887" w:rsidR="006A32AE" w:rsidRPr="006A32AE" w:rsidRDefault="006A32AE" w:rsidP="006A32A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A32AE">
        <w:rPr>
          <w:sz w:val="28"/>
          <w:szCs w:val="28"/>
          <w:lang w:eastAsia="ru-RU"/>
        </w:rPr>
        <w:t>2.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создается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для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определения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поставщиков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(подрядчиков,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исполнителей)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путем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проведения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открытых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конкурсов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в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электронной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форме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(далее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–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электронный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конкурс),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открытых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аукционов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электронной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форме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(далее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–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электронный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аукцион)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запросов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котировок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электронной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форме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(далее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электронный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запрос</w:t>
      </w:r>
      <w:r w:rsidR="00DC362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 w:cs="PT Astra Serif"/>
          <w:sz w:val="28"/>
          <w:szCs w:val="28"/>
          <w:lang w:eastAsia="ru-RU"/>
        </w:rPr>
        <w:t>котировок)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целью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заключения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контрактов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поставки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товаров,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выполнение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работ,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оказание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услуг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для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нужд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муниципального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образования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города-курорта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Железноводска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Ставропольского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края.</w:t>
      </w:r>
    </w:p>
    <w:p w14:paraId="32F2E661" w14:textId="5B738029" w:rsidR="006A32AE" w:rsidRPr="006A32AE" w:rsidRDefault="006A32AE" w:rsidP="00810392">
      <w:pPr>
        <w:widowControl w:val="0"/>
        <w:tabs>
          <w:tab w:val="left" w:pos="1620"/>
        </w:tabs>
        <w:suppressAutoHyphens/>
        <w:ind w:firstLine="720"/>
        <w:jc w:val="both"/>
        <w:rPr>
          <w:sz w:val="28"/>
          <w:szCs w:val="28"/>
          <w:lang w:eastAsia="ru-RU"/>
        </w:rPr>
      </w:pPr>
      <w:r w:rsidRPr="006A32AE">
        <w:rPr>
          <w:sz w:val="28"/>
          <w:szCs w:val="28"/>
          <w:lang w:eastAsia="ru-RU"/>
        </w:rPr>
        <w:t>3.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своей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деятельности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руководствуется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Конституцией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Российской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Федерации,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Бюджетным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кодексом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Российской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Федерации,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Гражданским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кодексом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Российской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Федерации,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Федеральным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законом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от</w:t>
      </w:r>
      <w:r w:rsidR="00DC362A">
        <w:rPr>
          <w:sz w:val="28"/>
          <w:szCs w:val="28"/>
          <w:lang w:eastAsia="ru-RU"/>
        </w:rPr>
        <w:t xml:space="preserve">          </w:t>
      </w:r>
      <w:r w:rsidRPr="006A32AE">
        <w:rPr>
          <w:sz w:val="28"/>
          <w:szCs w:val="28"/>
          <w:lang w:eastAsia="ru-RU"/>
        </w:rPr>
        <w:t>5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апреля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2013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г.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44-ФЗ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«О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контрактной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системе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сфере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закупок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товаров,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работ,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услуг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для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обеспечения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государственных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муниципальных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нужд»</w:t>
      </w:r>
      <w:r w:rsidR="00DC362A">
        <w:rPr>
          <w:sz w:val="28"/>
          <w:szCs w:val="28"/>
          <w:lang w:eastAsia="ru-RU"/>
        </w:rPr>
        <w:t xml:space="preserve">   </w:t>
      </w:r>
      <w:r w:rsidRPr="006A32AE">
        <w:rPr>
          <w:sz w:val="28"/>
          <w:szCs w:val="28"/>
          <w:lang w:eastAsia="ru-RU"/>
        </w:rPr>
        <w:t>(далее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–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Закон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44-ФЗ),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иными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федеральными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законами,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нормативными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правовыми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актами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Российской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Федерации,</w:t>
      </w:r>
      <w:r w:rsidR="00DC362A">
        <w:rPr>
          <w:sz w:val="28"/>
          <w:szCs w:val="28"/>
          <w:lang w:eastAsia="ru-RU"/>
        </w:rPr>
        <w:t xml:space="preserve"> </w:t>
      </w:r>
      <w:r w:rsidR="00D426A0" w:rsidRPr="00D426A0">
        <w:rPr>
          <w:sz w:val="28"/>
          <w:szCs w:val="28"/>
          <w:lang w:eastAsia="ru-RU"/>
        </w:rPr>
        <w:t>нормативными</w:t>
      </w:r>
      <w:r w:rsidR="00DC362A">
        <w:rPr>
          <w:sz w:val="28"/>
          <w:szCs w:val="28"/>
          <w:lang w:eastAsia="ru-RU"/>
        </w:rPr>
        <w:t xml:space="preserve"> </w:t>
      </w:r>
      <w:r w:rsidR="00D426A0" w:rsidRPr="00D426A0">
        <w:rPr>
          <w:sz w:val="28"/>
          <w:szCs w:val="28"/>
          <w:lang w:eastAsia="ru-RU"/>
        </w:rPr>
        <w:t>правовыми</w:t>
      </w:r>
      <w:r w:rsidR="00DC362A">
        <w:rPr>
          <w:sz w:val="28"/>
          <w:szCs w:val="28"/>
          <w:lang w:eastAsia="ru-RU"/>
        </w:rPr>
        <w:t xml:space="preserve"> </w:t>
      </w:r>
      <w:r w:rsidR="00D426A0" w:rsidRPr="00D426A0">
        <w:rPr>
          <w:sz w:val="28"/>
          <w:szCs w:val="28"/>
          <w:lang w:eastAsia="ru-RU"/>
        </w:rPr>
        <w:t>актами</w:t>
      </w:r>
      <w:r w:rsidR="00DC362A">
        <w:rPr>
          <w:sz w:val="28"/>
          <w:szCs w:val="28"/>
          <w:lang w:eastAsia="ru-RU"/>
        </w:rPr>
        <w:t xml:space="preserve">  </w:t>
      </w:r>
      <w:r w:rsidR="00810392">
        <w:rPr>
          <w:sz w:val="28"/>
          <w:szCs w:val="28"/>
          <w:lang w:eastAsia="ru-RU"/>
        </w:rPr>
        <w:t>Ставропольского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края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(далее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–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законодательство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сфере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закупок),</w:t>
      </w:r>
      <w:r w:rsidR="00DC362A">
        <w:rPr>
          <w:sz w:val="28"/>
          <w:szCs w:val="28"/>
          <w:lang w:eastAsia="ru-RU"/>
        </w:rPr>
        <w:t xml:space="preserve"> </w:t>
      </w:r>
      <w:r w:rsidR="008B133B">
        <w:rPr>
          <w:sz w:val="28"/>
          <w:szCs w:val="28"/>
          <w:lang w:eastAsia="ru-RU"/>
        </w:rPr>
        <w:t>муниципальными</w:t>
      </w:r>
      <w:r w:rsidR="00DC362A">
        <w:rPr>
          <w:sz w:val="28"/>
          <w:szCs w:val="28"/>
          <w:lang w:eastAsia="ru-RU"/>
        </w:rPr>
        <w:t xml:space="preserve"> </w:t>
      </w:r>
      <w:r w:rsidR="008B133B">
        <w:rPr>
          <w:sz w:val="28"/>
          <w:szCs w:val="28"/>
          <w:lang w:eastAsia="ru-RU"/>
        </w:rPr>
        <w:t>правовыми</w:t>
      </w:r>
      <w:r w:rsidR="00DC362A">
        <w:rPr>
          <w:sz w:val="28"/>
          <w:szCs w:val="28"/>
          <w:lang w:eastAsia="ru-RU"/>
        </w:rPr>
        <w:t xml:space="preserve"> </w:t>
      </w:r>
      <w:r w:rsidR="008B133B">
        <w:rPr>
          <w:sz w:val="28"/>
          <w:szCs w:val="28"/>
          <w:lang w:eastAsia="ru-RU"/>
        </w:rPr>
        <w:t>актами</w:t>
      </w:r>
      <w:r w:rsidR="00DC362A">
        <w:rPr>
          <w:sz w:val="28"/>
          <w:szCs w:val="28"/>
          <w:lang w:eastAsia="ru-RU"/>
        </w:rPr>
        <w:t xml:space="preserve"> </w:t>
      </w:r>
      <w:r w:rsidR="008B133B">
        <w:rPr>
          <w:sz w:val="28"/>
          <w:szCs w:val="28"/>
          <w:lang w:eastAsia="ru-RU"/>
        </w:rPr>
        <w:t>г</w:t>
      </w:r>
      <w:r w:rsidR="00810392" w:rsidRPr="00810392">
        <w:rPr>
          <w:sz w:val="28"/>
          <w:szCs w:val="28"/>
          <w:lang w:eastAsia="ru-RU"/>
        </w:rPr>
        <w:t>орода-курорта</w:t>
      </w:r>
      <w:r w:rsidR="00DC362A">
        <w:rPr>
          <w:sz w:val="28"/>
          <w:szCs w:val="28"/>
          <w:lang w:eastAsia="ru-RU"/>
        </w:rPr>
        <w:t xml:space="preserve"> </w:t>
      </w:r>
      <w:r w:rsidR="00810392" w:rsidRPr="00810392">
        <w:rPr>
          <w:sz w:val="28"/>
          <w:szCs w:val="28"/>
          <w:lang w:eastAsia="ru-RU"/>
        </w:rPr>
        <w:t>Железноводска</w:t>
      </w:r>
      <w:r w:rsidR="00DC362A">
        <w:rPr>
          <w:sz w:val="28"/>
          <w:szCs w:val="28"/>
          <w:lang w:eastAsia="ru-RU"/>
        </w:rPr>
        <w:t xml:space="preserve"> </w:t>
      </w:r>
      <w:r w:rsidR="00810392" w:rsidRPr="00810392">
        <w:rPr>
          <w:sz w:val="28"/>
          <w:szCs w:val="28"/>
          <w:lang w:eastAsia="ru-RU"/>
        </w:rPr>
        <w:t>Ставропольского</w:t>
      </w:r>
      <w:r w:rsidR="00DC362A">
        <w:rPr>
          <w:sz w:val="28"/>
          <w:szCs w:val="28"/>
          <w:lang w:eastAsia="ru-RU"/>
        </w:rPr>
        <w:t xml:space="preserve"> </w:t>
      </w:r>
      <w:r w:rsidR="00810392" w:rsidRPr="00810392">
        <w:rPr>
          <w:sz w:val="28"/>
          <w:szCs w:val="28"/>
          <w:lang w:eastAsia="ru-RU"/>
        </w:rPr>
        <w:t>края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настоящим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Положением.</w:t>
      </w:r>
    </w:p>
    <w:p w14:paraId="2B7CF1FA" w14:textId="0E5A1E43" w:rsidR="006A32AE" w:rsidRPr="006A32AE" w:rsidRDefault="006A32AE" w:rsidP="006A32AE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A32AE">
        <w:rPr>
          <w:rFonts w:ascii="PT Astra Serif" w:hAnsi="PT Astra Serif"/>
          <w:sz w:val="28"/>
          <w:szCs w:val="28"/>
          <w:lang w:eastAsia="ru-RU"/>
        </w:rPr>
        <w:t>4.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Основные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понятия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и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термины,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используемые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в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настоящем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Положении,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применяются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в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том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же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значении,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что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и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rFonts w:ascii="PT Astra Serif" w:hAnsi="PT Astra Serif"/>
          <w:sz w:val="28"/>
          <w:szCs w:val="28"/>
          <w:lang w:eastAsia="ru-RU"/>
        </w:rPr>
        <w:t>в</w:t>
      </w:r>
      <w:r w:rsidR="00DC3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Законе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44-ФЗ</w:t>
      </w:r>
      <w:r w:rsidRPr="006A32AE">
        <w:rPr>
          <w:rFonts w:ascii="PT Astra Serif" w:hAnsi="PT Astra Serif"/>
          <w:sz w:val="28"/>
          <w:szCs w:val="28"/>
          <w:lang w:eastAsia="ru-RU"/>
        </w:rPr>
        <w:t>.</w:t>
      </w:r>
    </w:p>
    <w:p w14:paraId="735BDC62" w14:textId="77777777" w:rsidR="006A32AE" w:rsidRPr="006A32AE" w:rsidRDefault="006A32AE" w:rsidP="006A32AE">
      <w:pPr>
        <w:widowControl w:val="0"/>
        <w:tabs>
          <w:tab w:val="left" w:pos="1620"/>
        </w:tabs>
        <w:suppressAutoHyphens/>
        <w:ind w:firstLine="720"/>
        <w:jc w:val="both"/>
        <w:rPr>
          <w:sz w:val="28"/>
          <w:szCs w:val="28"/>
          <w:lang w:eastAsia="ru-RU"/>
        </w:rPr>
      </w:pPr>
    </w:p>
    <w:p w14:paraId="26229044" w14:textId="0ACC7FBA" w:rsidR="006A32AE" w:rsidRPr="006A32AE" w:rsidRDefault="003C19FC" w:rsidP="006A32AE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II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Основные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задачи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</w:p>
    <w:p w14:paraId="42612453" w14:textId="2B7EA5B8" w:rsidR="006A32AE" w:rsidRPr="006A32AE" w:rsidRDefault="003C19FC" w:rsidP="006A32AE">
      <w:pPr>
        <w:widowControl w:val="0"/>
        <w:tabs>
          <w:tab w:val="left" w:pos="1620"/>
        </w:tabs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Основными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задачами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являются:</w:t>
      </w:r>
    </w:p>
    <w:p w14:paraId="23BB614A" w14:textId="786A26D6" w:rsidR="006A32AE" w:rsidRPr="006A32AE" w:rsidRDefault="00967218" w:rsidP="006A32AE">
      <w:pPr>
        <w:widowControl w:val="0"/>
        <w:tabs>
          <w:tab w:val="left" w:pos="0"/>
          <w:tab w:val="left" w:pos="1620"/>
        </w:tabs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Обеспечение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объективности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рассмотрении,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сопоставлении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оценке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определении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поставщиков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(подрядчиков,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исполнителей).</w:t>
      </w:r>
    </w:p>
    <w:p w14:paraId="66902541" w14:textId="184F0637" w:rsidR="006A32AE" w:rsidRPr="006A32AE" w:rsidRDefault="00967218" w:rsidP="006A32AE">
      <w:pPr>
        <w:widowControl w:val="0"/>
        <w:tabs>
          <w:tab w:val="left" w:pos="0"/>
          <w:tab w:val="left" w:pos="1620"/>
        </w:tabs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5.2</w:t>
      </w:r>
      <w:r w:rsidR="003C19FC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Устранение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возможностей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злоупотребления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коррупции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определении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поставщиков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(подрядчиков,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исполнителей).</w:t>
      </w:r>
    </w:p>
    <w:p w14:paraId="42F2127E" w14:textId="77F79E70" w:rsidR="006A32AE" w:rsidRPr="006A32AE" w:rsidRDefault="00967218" w:rsidP="006A32AE">
      <w:pPr>
        <w:widowControl w:val="0"/>
        <w:tabs>
          <w:tab w:val="left" w:pos="900"/>
        </w:tabs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Развитие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добросовестной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конкуренции,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обеспечение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гласности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прозрачности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определении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поставщиков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(подрядчиков,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исполнителей).</w:t>
      </w:r>
    </w:p>
    <w:p w14:paraId="5BBC4A7B" w14:textId="3A0FD22F" w:rsidR="006A32AE" w:rsidRPr="006A32AE" w:rsidRDefault="00967218" w:rsidP="006A32AE">
      <w:pPr>
        <w:widowControl w:val="0"/>
        <w:tabs>
          <w:tab w:val="left" w:pos="900"/>
        </w:tabs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6A32AE" w:rsidRPr="006A32A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Обеспечение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эффективности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экономичности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расходования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бюджетных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средств.</w:t>
      </w:r>
    </w:p>
    <w:p w14:paraId="6182414D" w14:textId="77777777" w:rsidR="006A32AE" w:rsidRPr="006A32AE" w:rsidRDefault="006A32AE" w:rsidP="006A32AE">
      <w:pPr>
        <w:widowControl w:val="0"/>
        <w:jc w:val="center"/>
        <w:rPr>
          <w:sz w:val="28"/>
          <w:szCs w:val="28"/>
          <w:lang w:eastAsia="ru-RU"/>
        </w:rPr>
      </w:pPr>
    </w:p>
    <w:p w14:paraId="5D100109" w14:textId="30F3A924" w:rsidR="006A32AE" w:rsidRPr="006A32AE" w:rsidRDefault="003C19FC" w:rsidP="006A32AE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III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Функции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</w:p>
    <w:p w14:paraId="4A049CD9" w14:textId="77777777" w:rsidR="006A32AE" w:rsidRPr="006A32AE" w:rsidRDefault="006A32AE" w:rsidP="006A32AE">
      <w:pPr>
        <w:widowControl w:val="0"/>
        <w:jc w:val="center"/>
        <w:rPr>
          <w:sz w:val="28"/>
          <w:szCs w:val="28"/>
          <w:lang w:eastAsia="ru-RU"/>
        </w:rPr>
      </w:pPr>
    </w:p>
    <w:p w14:paraId="2E01FDDC" w14:textId="0FFFF68B" w:rsidR="006A32AE" w:rsidRPr="006A32AE" w:rsidRDefault="006C6E74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конкурса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следующие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функции:</w:t>
      </w:r>
    </w:p>
    <w:p w14:paraId="1D74B046" w14:textId="5D674130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Рассмотрение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первых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направленных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оператором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принятие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признании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первой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соответствующей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отклонении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закупке.</w:t>
      </w:r>
    </w:p>
    <w:p w14:paraId="209B2E9F" w14:textId="3699E603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оценки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первых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отношении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которых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принято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признании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соответствующими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критериям,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предусмотренным</w:t>
      </w:r>
      <w:r w:rsidR="00DC362A">
        <w:rPr>
          <w:sz w:val="28"/>
          <w:szCs w:val="28"/>
          <w:lang w:eastAsia="ru-RU"/>
        </w:rPr>
        <w:t xml:space="preserve"> </w:t>
      </w:r>
      <w:hyperlink w:anchor="sub_3212" w:history="1">
        <w:r w:rsidR="006A32AE" w:rsidRPr="006A32AE">
          <w:rPr>
            <w:sz w:val="28"/>
            <w:szCs w:val="28"/>
            <w:lang w:eastAsia="ru-RU"/>
          </w:rPr>
          <w:t>пунктами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2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hyperlink w:anchor="sub_3213" w:history="1">
        <w:r w:rsidR="006A32AE" w:rsidRPr="006A32AE">
          <w:rPr>
            <w:sz w:val="28"/>
            <w:szCs w:val="28"/>
            <w:lang w:eastAsia="ru-RU"/>
          </w:rPr>
          <w:t>3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части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статьи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32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(если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критерии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установлены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закупки).</w:t>
      </w:r>
    </w:p>
    <w:p w14:paraId="7C583E48" w14:textId="099754B3" w:rsidR="006A32AE" w:rsidRPr="006A32AE" w:rsidRDefault="006C6E74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3C19FC">
        <w:rPr>
          <w:sz w:val="28"/>
          <w:szCs w:val="28"/>
          <w:lang w:eastAsia="ru-RU"/>
        </w:rPr>
        <w:t>3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Формирование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использованием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направление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оператору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рассмотрения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оценки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первых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закупке.</w:t>
      </w:r>
    </w:p>
    <w:p w14:paraId="605A5D05" w14:textId="175E8F4F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6A32AE" w:rsidRPr="006A32AE">
        <w:rPr>
          <w:sz w:val="28"/>
          <w:szCs w:val="28"/>
          <w:lang w:eastAsia="ru-RU"/>
        </w:rPr>
        <w:t>4.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Рассмотрение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вторых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также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информации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документов,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направленных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оператором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hyperlink w:anchor="sub_48102" w:history="1">
        <w:r w:rsidR="006A32AE" w:rsidRPr="006A32AE">
          <w:rPr>
            <w:sz w:val="28"/>
            <w:szCs w:val="28"/>
            <w:lang w:eastAsia="ru-RU"/>
          </w:rPr>
          <w:t>пунктом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2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части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10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48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принятие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признании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второй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соответствующей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требованиям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отклонении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закупке.</w:t>
      </w:r>
    </w:p>
    <w:p w14:paraId="05AF753E" w14:textId="644749FE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6A32AE" w:rsidRPr="006A32AE">
        <w:rPr>
          <w:sz w:val="28"/>
          <w:szCs w:val="28"/>
          <w:lang w:eastAsia="ru-RU"/>
        </w:rPr>
        <w:t>5.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оценки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вторых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отношении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которых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принято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признании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соответствующими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критерию,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предусмотренному</w:t>
      </w:r>
      <w:r w:rsidR="00DC362A">
        <w:rPr>
          <w:sz w:val="28"/>
          <w:szCs w:val="28"/>
          <w:lang w:eastAsia="ru-RU"/>
        </w:rPr>
        <w:t xml:space="preserve"> </w:t>
      </w:r>
      <w:hyperlink w:anchor="sub_3214" w:history="1">
        <w:r w:rsidR="006A32AE" w:rsidRPr="006A32AE">
          <w:rPr>
            <w:sz w:val="28"/>
            <w:szCs w:val="28"/>
            <w:lang w:eastAsia="ru-RU"/>
          </w:rPr>
          <w:t>пунктом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4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части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статьи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32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(если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критерий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установлен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закупки).</w:t>
      </w:r>
    </w:p>
    <w:p w14:paraId="373178A2" w14:textId="619461D5" w:rsidR="006A32AE" w:rsidRPr="006A32AE" w:rsidRDefault="006C6E74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6A32AE" w:rsidRPr="006A32AE">
        <w:rPr>
          <w:sz w:val="28"/>
          <w:szCs w:val="28"/>
          <w:lang w:eastAsia="ru-RU"/>
        </w:rPr>
        <w:t>6.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Формирование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использованием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направление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оператору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рассмотрения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оценки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вторых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закупке.</w:t>
      </w:r>
    </w:p>
    <w:p w14:paraId="7FED9FA9" w14:textId="5F1049B9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bookmarkStart w:id="1" w:name="sub_481111"/>
      <w:r>
        <w:rPr>
          <w:sz w:val="28"/>
          <w:szCs w:val="28"/>
          <w:lang w:eastAsia="ru-RU"/>
        </w:rPr>
        <w:t>6.</w:t>
      </w:r>
      <w:r w:rsidR="006A32AE" w:rsidRPr="006A32AE">
        <w:rPr>
          <w:sz w:val="28"/>
          <w:szCs w:val="28"/>
          <w:lang w:eastAsia="ru-RU"/>
        </w:rPr>
        <w:t>7.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оценки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ценовых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предложений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критерию,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предусмотренному</w:t>
      </w:r>
      <w:r w:rsidR="00DC362A">
        <w:rPr>
          <w:sz w:val="28"/>
          <w:szCs w:val="28"/>
          <w:lang w:eastAsia="ru-RU"/>
        </w:rPr>
        <w:t xml:space="preserve"> </w:t>
      </w:r>
      <w:hyperlink w:anchor="sub_3211" w:history="1">
        <w:r w:rsidR="006A32AE" w:rsidRPr="006A32AE">
          <w:rPr>
            <w:sz w:val="28"/>
            <w:szCs w:val="28"/>
            <w:lang w:eastAsia="ru-RU"/>
          </w:rPr>
          <w:t>пунктом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части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статьи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32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5A131B2B" w14:textId="7B63217A" w:rsidR="006A32AE" w:rsidRPr="006A32AE" w:rsidRDefault="00DC362A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основании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результатов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оценки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первых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вторых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частей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закупке,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содержащихся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протоколах,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предусмотренных</w:t>
      </w:r>
      <w:r>
        <w:rPr>
          <w:sz w:val="28"/>
          <w:szCs w:val="28"/>
          <w:lang w:eastAsia="ru-RU"/>
        </w:rPr>
        <w:t xml:space="preserve"> </w:t>
      </w:r>
      <w:hyperlink w:anchor="sub_486" w:history="1">
        <w:r w:rsidR="006A32AE" w:rsidRPr="006A32AE">
          <w:rPr>
            <w:sz w:val="28"/>
            <w:szCs w:val="28"/>
            <w:lang w:eastAsia="ru-RU"/>
          </w:rPr>
          <w:t>частями</w:t>
        </w:r>
        <w:r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6</w:t>
        </w:r>
      </w:hyperlink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hyperlink w:anchor="sub_4813" w:history="1">
        <w:r w:rsidR="006A32AE" w:rsidRPr="006A32AE">
          <w:rPr>
            <w:sz w:val="28"/>
            <w:szCs w:val="28"/>
            <w:lang w:eastAsia="ru-RU"/>
          </w:rPr>
          <w:t>13</w:t>
        </w:r>
      </w:hyperlink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48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оценки,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предусмотренной</w:t>
      </w:r>
      <w:r>
        <w:rPr>
          <w:sz w:val="28"/>
          <w:szCs w:val="28"/>
          <w:lang w:eastAsia="ru-RU"/>
        </w:rPr>
        <w:t xml:space="preserve"> </w:t>
      </w:r>
      <w:hyperlink w:anchor="sub_481511" w:history="1">
        <w:r w:rsidR="006A32AE" w:rsidRPr="006A32AE">
          <w:rPr>
            <w:sz w:val="28"/>
            <w:szCs w:val="28"/>
            <w:lang w:eastAsia="ru-RU"/>
          </w:rPr>
          <w:t>подпунктом</w:t>
        </w:r>
        <w:r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«а»</w:t>
        </w:r>
      </w:hyperlink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пункта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48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присвоение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каждой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заявке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закупке,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первая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вторая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которой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признаны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соответствующими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извещению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закупки,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порядкового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номера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порядке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lastRenderedPageBreak/>
        <w:t>уменьшения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степени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выгодности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содержащихся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таких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заявках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условий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исполнения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контракта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учетом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положений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нормативных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правовых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актов,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принятых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</w:t>
      </w:r>
      <w:r>
        <w:rPr>
          <w:sz w:val="28"/>
          <w:szCs w:val="28"/>
          <w:lang w:eastAsia="ru-RU"/>
        </w:rPr>
        <w:t xml:space="preserve"> </w:t>
      </w:r>
      <w:hyperlink w:anchor="sub_14" w:history="1">
        <w:r w:rsidR="006A32AE" w:rsidRPr="006A32AE">
          <w:rPr>
            <w:sz w:val="28"/>
            <w:szCs w:val="28"/>
            <w:lang w:eastAsia="ru-RU"/>
          </w:rPr>
          <w:t>статьей</w:t>
        </w:r>
        <w:r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14</w:t>
        </w:r>
      </w:hyperlink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2A06155E" w14:textId="56A324EF" w:rsidR="006A32AE" w:rsidRPr="006A32AE" w:rsidRDefault="006C6E74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6A32AE" w:rsidRPr="006A32A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8.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Формирование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использованием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направление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оператору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подведения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итогов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определения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поставщика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(подрядчика,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исполнителя).</w:t>
      </w:r>
    </w:p>
    <w:p w14:paraId="466E7B55" w14:textId="01569AB6" w:rsidR="006A32AE" w:rsidRPr="006A32AE" w:rsidRDefault="006C6E74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конкурса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также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выполняет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действия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положениями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177E50F6" w14:textId="2FAAFBE8" w:rsidR="006A32AE" w:rsidRPr="006A32AE" w:rsidRDefault="006C6E74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аукциона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следующие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функции:</w:t>
      </w:r>
    </w:p>
    <w:p w14:paraId="63F4A21D" w14:textId="0DBBB622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Рассмотрение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информации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документов,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направленных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оператором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hyperlink w:anchor="sub_4944" w:history="1">
        <w:r w:rsidR="006A32AE" w:rsidRPr="006A32AE">
          <w:rPr>
            <w:sz w:val="28"/>
            <w:szCs w:val="28"/>
            <w:lang w:eastAsia="ru-RU"/>
          </w:rPr>
          <w:t>пунктом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4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части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4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49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принятие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признании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соответствующей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отклонении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основаниям,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предусмотренным</w:t>
      </w:r>
      <w:r w:rsidR="00DC362A">
        <w:rPr>
          <w:sz w:val="28"/>
          <w:szCs w:val="28"/>
          <w:lang w:eastAsia="ru-RU"/>
        </w:rPr>
        <w:t xml:space="preserve"> </w:t>
      </w:r>
      <w:hyperlink w:anchor="sub_48121" w:history="1">
        <w:r w:rsidR="006A32AE" w:rsidRPr="006A32AE">
          <w:rPr>
            <w:sz w:val="28"/>
            <w:szCs w:val="28"/>
            <w:lang w:eastAsia="ru-RU"/>
          </w:rPr>
          <w:t>пунктами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–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8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части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12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статьи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48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3AFC2DF1" w14:textId="50E0D4EF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7.2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основании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информации,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содержащейся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подачи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ценовых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предложений,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также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результатов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рассмотрения,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предусмотренного</w:t>
      </w:r>
      <w:r w:rsidR="00DC362A">
        <w:rPr>
          <w:sz w:val="28"/>
          <w:szCs w:val="28"/>
          <w:lang w:eastAsia="ru-RU"/>
        </w:rPr>
        <w:t xml:space="preserve"> </w:t>
      </w:r>
      <w:hyperlink w:anchor="sub_49511" w:history="1">
        <w:r w:rsidR="006A32AE" w:rsidRPr="006A32AE">
          <w:rPr>
            <w:sz w:val="28"/>
            <w:szCs w:val="28"/>
            <w:lang w:eastAsia="ru-RU"/>
          </w:rPr>
          <w:t>подпунктом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«а»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пункта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1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5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49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присвоение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каждой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признанной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соответствующей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порядкового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номера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возрастания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минимального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ценового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предложения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участника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подавшего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такую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(за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исключением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случая,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пунктом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9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3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49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котором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порядковые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номера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заявкам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участников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подавших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ценовые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предложения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после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подачи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ценового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предложения,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предусмотренного</w:t>
      </w:r>
      <w:r w:rsidR="00DC362A">
        <w:rPr>
          <w:sz w:val="28"/>
          <w:szCs w:val="28"/>
          <w:lang w:eastAsia="ru-RU"/>
        </w:rPr>
        <w:t xml:space="preserve"> </w:t>
      </w:r>
      <w:hyperlink w:anchor="sub_4939" w:history="1">
        <w:r w:rsidR="006A32AE" w:rsidRPr="006A32AE">
          <w:rPr>
            <w:sz w:val="28"/>
            <w:szCs w:val="28"/>
            <w:lang w:eastAsia="ru-RU"/>
          </w:rPr>
          <w:t>абзацем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первым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пункта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9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части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3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49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присваиваются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убывания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размера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ценового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предложения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участника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закупки),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учетом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нормативных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правовых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актов,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принятых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</w:t>
      </w:r>
      <w:r w:rsidR="00DC362A">
        <w:rPr>
          <w:sz w:val="28"/>
          <w:szCs w:val="28"/>
          <w:lang w:eastAsia="ru-RU"/>
        </w:rPr>
        <w:t xml:space="preserve"> </w:t>
      </w:r>
      <w:hyperlink w:anchor="sub_14" w:history="1">
        <w:r w:rsidR="006A32AE" w:rsidRPr="006A32AE">
          <w:rPr>
            <w:sz w:val="28"/>
            <w:szCs w:val="28"/>
            <w:lang w:eastAsia="ru-RU"/>
          </w:rPr>
          <w:t>статьей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14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настоящего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777B569B" w14:textId="776C96DE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7.3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Формирование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использованием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направление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оператору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подведения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итогов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определения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поставщика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(подрядчика,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исполнителя).</w:t>
      </w:r>
    </w:p>
    <w:p w14:paraId="51B67344" w14:textId="2BF57AFE" w:rsidR="006A32AE" w:rsidRPr="006A32AE" w:rsidRDefault="006C6E74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7.4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аукциона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также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выполняет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действия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положениями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5F70D463" w14:textId="3424F5A4" w:rsidR="006A32AE" w:rsidRPr="006A32AE" w:rsidRDefault="006C6E74" w:rsidP="006A32AE">
      <w:pPr>
        <w:ind w:firstLine="708"/>
        <w:jc w:val="both"/>
        <w:rPr>
          <w:sz w:val="28"/>
          <w:szCs w:val="28"/>
          <w:lang w:eastAsia="ru-RU"/>
        </w:rPr>
      </w:pPr>
      <w:bookmarkStart w:id="2" w:name="sub_52221"/>
      <w:bookmarkEnd w:id="1"/>
      <w:r>
        <w:rPr>
          <w:sz w:val="28"/>
          <w:szCs w:val="28"/>
          <w:lang w:eastAsia="ru-RU"/>
        </w:rPr>
        <w:t>8.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запроса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котировок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следующие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функции:</w:t>
      </w:r>
    </w:p>
    <w:p w14:paraId="0690CE42" w14:textId="42A43648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8.1.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Рассмотрение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информации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документов,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направленных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оператором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hyperlink w:anchor="sub_5020" w:history="1">
        <w:r w:rsidR="006A32AE" w:rsidRPr="006A32AE">
          <w:rPr>
            <w:sz w:val="28"/>
            <w:szCs w:val="28"/>
            <w:lang w:eastAsia="ru-RU"/>
          </w:rPr>
          <w:t>частью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2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50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принятие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признании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соответствующей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отклонении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основаниям,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предусмотренным</w:t>
      </w:r>
      <w:r w:rsidR="00DC362A">
        <w:rPr>
          <w:sz w:val="28"/>
          <w:szCs w:val="28"/>
          <w:lang w:eastAsia="ru-RU"/>
        </w:rPr>
        <w:t xml:space="preserve"> </w:t>
      </w:r>
      <w:hyperlink w:anchor="sub_48121" w:history="1">
        <w:r w:rsidR="006A32AE" w:rsidRPr="006A32AE">
          <w:rPr>
            <w:sz w:val="28"/>
            <w:szCs w:val="28"/>
            <w:lang w:eastAsia="ru-RU"/>
          </w:rPr>
          <w:t>пунктами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–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8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части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12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статьи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48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7C4569DA" w14:textId="14E3C76A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6A32AE" w:rsidRPr="006A32A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основании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решения,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предусмотренного</w:t>
      </w:r>
      <w:r w:rsidR="00DC362A">
        <w:rPr>
          <w:sz w:val="28"/>
          <w:szCs w:val="28"/>
          <w:lang w:eastAsia="ru-RU"/>
        </w:rPr>
        <w:t xml:space="preserve"> </w:t>
      </w:r>
      <w:hyperlink w:anchor="sub_50311" w:history="1">
        <w:r w:rsidR="006A32AE" w:rsidRPr="006A32AE">
          <w:rPr>
            <w:sz w:val="28"/>
            <w:szCs w:val="28"/>
            <w:lang w:eastAsia="ru-RU"/>
          </w:rPr>
          <w:t>подпунктом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«а»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пункта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1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3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50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присвоение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каждой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признанной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соответствующей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lastRenderedPageBreak/>
        <w:t>порядкового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номера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возрастания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цены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контракта,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суммы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цен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единиц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товара,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работы,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услуги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предусмотренном</w:t>
      </w:r>
      <w:r w:rsidR="00DC362A">
        <w:rPr>
          <w:sz w:val="28"/>
          <w:szCs w:val="28"/>
          <w:lang w:eastAsia="ru-RU"/>
        </w:rPr>
        <w:t xml:space="preserve"> </w:t>
      </w:r>
      <w:hyperlink w:anchor="sub_2224" w:history="1">
        <w:r w:rsidR="006A32AE" w:rsidRPr="006A32AE">
          <w:rPr>
            <w:sz w:val="28"/>
            <w:szCs w:val="28"/>
            <w:lang w:eastAsia="ru-RU"/>
          </w:rPr>
          <w:t>частью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24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статьи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22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44-ФЗ),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предложенных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участником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подавшим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такую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заявку,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учетом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нормативных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правовых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актов,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принятых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</w:t>
      </w:r>
      <w:r w:rsidR="00DC362A">
        <w:rPr>
          <w:sz w:val="28"/>
          <w:szCs w:val="28"/>
          <w:lang w:eastAsia="ru-RU"/>
        </w:rPr>
        <w:t xml:space="preserve"> </w:t>
      </w:r>
      <w:hyperlink w:anchor="sub_14" w:history="1">
        <w:r w:rsidR="006A32AE" w:rsidRPr="006A32AE">
          <w:rPr>
            <w:sz w:val="28"/>
            <w:szCs w:val="28"/>
            <w:lang w:eastAsia="ru-RU"/>
          </w:rPr>
          <w:t>статьей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14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0DFAD306" w14:textId="21C9B6C7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8.3.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Формирование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использованием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направление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оператору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подведения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итогов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определения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поставщика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(подрядчика,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исполнителя).</w:t>
      </w:r>
    </w:p>
    <w:p w14:paraId="6A7E4659" w14:textId="2D77814B" w:rsidR="006A32AE" w:rsidRPr="006A32AE" w:rsidRDefault="006C6E74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6A32AE" w:rsidRPr="006A32A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запроса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котировок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также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выполняет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действия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положениями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095DB4E1" w14:textId="4F28E4E4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признании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конкурса,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аукциона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несостоявшимся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если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окончании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срока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подачи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подана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только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одна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следующие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функции:</w:t>
      </w:r>
    </w:p>
    <w:p w14:paraId="6AF0C878" w14:textId="2326FC6A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6A32AE" w:rsidRPr="006A32AE">
        <w:rPr>
          <w:sz w:val="28"/>
          <w:szCs w:val="28"/>
          <w:lang w:eastAsia="ru-RU"/>
        </w:rPr>
        <w:t>1.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Рассмотрение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информации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документов,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направленных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оператором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hyperlink w:anchor="sub_5221" w:history="1">
        <w:r w:rsidR="006A32AE" w:rsidRPr="006A32AE">
          <w:rPr>
            <w:sz w:val="28"/>
            <w:szCs w:val="28"/>
            <w:lang w:eastAsia="ru-RU"/>
          </w:rPr>
          <w:t>пунктом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2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52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принятие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требованиям,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установленным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отклонении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основаниям,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предусмотренным</w:t>
      </w:r>
      <w:r w:rsidR="00DC362A">
        <w:rPr>
          <w:sz w:val="28"/>
          <w:szCs w:val="28"/>
          <w:lang w:eastAsia="ru-RU"/>
        </w:rPr>
        <w:t xml:space="preserve"> </w:t>
      </w:r>
      <w:hyperlink w:anchor="sub_485" w:history="1">
        <w:r w:rsidR="006A32AE" w:rsidRPr="006A32AE">
          <w:rPr>
            <w:sz w:val="28"/>
            <w:szCs w:val="28"/>
            <w:lang w:eastAsia="ru-RU"/>
          </w:rPr>
          <w:t>частями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5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hyperlink w:anchor="sub_4812" w:history="1">
        <w:r w:rsidR="006A32AE" w:rsidRPr="006A32AE">
          <w:rPr>
            <w:sz w:val="28"/>
            <w:szCs w:val="28"/>
            <w:lang w:eastAsia="ru-RU"/>
          </w:rPr>
          <w:t>12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статьи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48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конкурса),</w:t>
      </w:r>
      <w:r w:rsidR="00DC362A">
        <w:rPr>
          <w:sz w:val="28"/>
          <w:szCs w:val="28"/>
          <w:lang w:eastAsia="ru-RU"/>
        </w:rPr>
        <w:t xml:space="preserve"> </w:t>
      </w:r>
      <w:hyperlink w:anchor="sub_48121" w:history="1">
        <w:r w:rsidR="006A32AE" w:rsidRPr="006A32AE">
          <w:rPr>
            <w:sz w:val="28"/>
            <w:szCs w:val="28"/>
            <w:lang w:eastAsia="ru-RU"/>
          </w:rPr>
          <w:t>пунктами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–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8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части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12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статьи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48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аукциона)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32478E4B" w14:textId="696BC7BC" w:rsidR="006A32AE" w:rsidRPr="006A32AE" w:rsidRDefault="006C6E74" w:rsidP="006A32AE">
      <w:pPr>
        <w:ind w:firstLine="709"/>
        <w:jc w:val="both"/>
        <w:rPr>
          <w:sz w:val="28"/>
          <w:szCs w:val="28"/>
          <w:lang w:eastAsia="ru-RU"/>
        </w:rPr>
      </w:pPr>
      <w:bookmarkStart w:id="3" w:name="sub_52222"/>
      <w:r>
        <w:rPr>
          <w:sz w:val="28"/>
          <w:szCs w:val="28"/>
          <w:lang w:eastAsia="ru-RU"/>
        </w:rPr>
        <w:t>9.</w:t>
      </w:r>
      <w:r w:rsidR="006A32AE" w:rsidRPr="006A32AE">
        <w:rPr>
          <w:sz w:val="28"/>
          <w:szCs w:val="28"/>
          <w:lang w:eastAsia="ru-RU"/>
        </w:rPr>
        <w:t>2.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Формирование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использованием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направление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оператору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подведения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итогов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определения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поставщика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(подрядчика,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исполнителя).</w:t>
      </w:r>
    </w:p>
    <w:p w14:paraId="7E2A9FE5" w14:textId="389842BE" w:rsidR="006A32AE" w:rsidRPr="006A32AE" w:rsidRDefault="006C6E74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6A32AE" w:rsidRPr="006A32AE">
        <w:rPr>
          <w:sz w:val="28"/>
          <w:szCs w:val="28"/>
          <w:lang w:eastAsia="ru-RU"/>
        </w:rPr>
        <w:t>3.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Выполняет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действия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положениями</w:t>
      </w:r>
      <w:r w:rsidR="00DC362A">
        <w:rPr>
          <w:sz w:val="28"/>
          <w:szCs w:val="28"/>
          <w:lang w:eastAsia="ru-RU"/>
        </w:rPr>
        <w:t xml:space="preserve">   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  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bookmarkEnd w:id="3"/>
    <w:p w14:paraId="44450D6D" w14:textId="43BBADF1" w:rsidR="006A32AE" w:rsidRPr="006A32AE" w:rsidRDefault="00BA3C1A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признании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конкурса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несостоявшимся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если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результатам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рассмотрения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только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одна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требованиям,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установленным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извещении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следующие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функции:</w:t>
      </w:r>
    </w:p>
    <w:p w14:paraId="2820E48B" w14:textId="3694CDB4" w:rsidR="006A32AE" w:rsidRPr="006A32AE" w:rsidRDefault="006A32AE" w:rsidP="006A32AE">
      <w:pPr>
        <w:ind w:firstLine="709"/>
        <w:jc w:val="both"/>
        <w:rPr>
          <w:sz w:val="28"/>
          <w:szCs w:val="28"/>
          <w:lang w:eastAsia="ru-RU"/>
        </w:rPr>
      </w:pPr>
      <w:bookmarkStart w:id="4" w:name="sub_52321"/>
      <w:r w:rsidRPr="006A32AE">
        <w:rPr>
          <w:sz w:val="28"/>
          <w:szCs w:val="28"/>
          <w:lang w:eastAsia="ru-RU"/>
        </w:rPr>
        <w:t>1</w:t>
      </w:r>
      <w:r w:rsidR="00BA3C1A">
        <w:rPr>
          <w:sz w:val="28"/>
          <w:szCs w:val="28"/>
          <w:lang w:eastAsia="ru-RU"/>
        </w:rPr>
        <w:t>0.1</w:t>
      </w:r>
      <w:r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Рассмотрение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информации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документов,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направленных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оператором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hyperlink w:anchor="sub_5231" w:history="1">
        <w:r w:rsidRPr="006A32AE">
          <w:rPr>
            <w:sz w:val="28"/>
            <w:szCs w:val="28"/>
            <w:lang w:eastAsia="ru-RU"/>
          </w:rPr>
          <w:t>пунктом</w:t>
        </w:r>
        <w:r w:rsidR="00DC362A">
          <w:rPr>
            <w:sz w:val="28"/>
            <w:szCs w:val="28"/>
            <w:lang w:eastAsia="ru-RU"/>
          </w:rPr>
          <w:t xml:space="preserve"> </w:t>
        </w:r>
        <w:r w:rsidRPr="006A32AE">
          <w:rPr>
            <w:sz w:val="28"/>
            <w:szCs w:val="28"/>
            <w:lang w:eastAsia="ru-RU"/>
          </w:rPr>
          <w:t>1</w:t>
        </w:r>
      </w:hyperlink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части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3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52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принятие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решения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требованиям,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установленным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извещении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закупки,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отклонении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основаниям,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предусмотренным</w:t>
      </w:r>
      <w:r w:rsidR="00DC362A">
        <w:rPr>
          <w:sz w:val="28"/>
          <w:szCs w:val="28"/>
          <w:lang w:eastAsia="ru-RU"/>
        </w:rPr>
        <w:t xml:space="preserve"> </w:t>
      </w:r>
      <w:hyperlink w:anchor="sub_4812" w:history="1">
        <w:r w:rsidRPr="006A32AE">
          <w:rPr>
            <w:sz w:val="28"/>
            <w:szCs w:val="28"/>
            <w:lang w:eastAsia="ru-RU"/>
          </w:rPr>
          <w:t>частью</w:t>
        </w:r>
        <w:r w:rsidR="00DC362A">
          <w:rPr>
            <w:sz w:val="28"/>
            <w:szCs w:val="28"/>
            <w:lang w:eastAsia="ru-RU"/>
          </w:rPr>
          <w:t xml:space="preserve"> </w:t>
        </w:r>
        <w:r w:rsidRPr="006A32AE">
          <w:rPr>
            <w:sz w:val="28"/>
            <w:szCs w:val="28"/>
            <w:lang w:eastAsia="ru-RU"/>
          </w:rPr>
          <w:t>12</w:t>
        </w:r>
        <w:r w:rsidR="00DC362A">
          <w:rPr>
            <w:sz w:val="28"/>
            <w:szCs w:val="28"/>
            <w:lang w:eastAsia="ru-RU"/>
          </w:rPr>
          <w:t xml:space="preserve"> </w:t>
        </w:r>
        <w:r w:rsidRPr="006A32AE">
          <w:rPr>
            <w:sz w:val="28"/>
            <w:szCs w:val="28"/>
            <w:lang w:eastAsia="ru-RU"/>
          </w:rPr>
          <w:t>статьи</w:t>
        </w:r>
        <w:r w:rsidR="00DC362A">
          <w:rPr>
            <w:sz w:val="28"/>
            <w:szCs w:val="28"/>
            <w:lang w:eastAsia="ru-RU"/>
          </w:rPr>
          <w:t xml:space="preserve"> </w:t>
        </w:r>
        <w:r w:rsidRPr="006A32AE">
          <w:rPr>
            <w:sz w:val="28"/>
            <w:szCs w:val="28"/>
            <w:lang w:eastAsia="ru-RU"/>
          </w:rPr>
          <w:t>48</w:t>
        </w:r>
      </w:hyperlink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44-ФЗ.</w:t>
      </w:r>
    </w:p>
    <w:p w14:paraId="10EC6916" w14:textId="681D78AE" w:rsidR="006A32AE" w:rsidRPr="006A32AE" w:rsidRDefault="00BA3C1A" w:rsidP="006A32AE">
      <w:pPr>
        <w:ind w:firstLine="709"/>
        <w:jc w:val="both"/>
        <w:rPr>
          <w:sz w:val="28"/>
          <w:szCs w:val="28"/>
          <w:lang w:eastAsia="ru-RU"/>
        </w:rPr>
      </w:pPr>
      <w:bookmarkStart w:id="5" w:name="sub_52322"/>
      <w:bookmarkEnd w:id="4"/>
      <w:r>
        <w:rPr>
          <w:sz w:val="28"/>
          <w:szCs w:val="28"/>
          <w:lang w:eastAsia="ru-RU"/>
        </w:rPr>
        <w:t>10.</w:t>
      </w:r>
      <w:r w:rsidR="006A32AE" w:rsidRPr="006A32AE">
        <w:rPr>
          <w:sz w:val="28"/>
          <w:szCs w:val="28"/>
          <w:lang w:eastAsia="ru-RU"/>
        </w:rPr>
        <w:t>2.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Формирование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использованием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направление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оператору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площадки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подведения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итогов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определения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поставщика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(подрядчика,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исполнителя).</w:t>
      </w:r>
    </w:p>
    <w:bookmarkEnd w:id="2"/>
    <w:bookmarkEnd w:id="5"/>
    <w:p w14:paraId="58883A7F" w14:textId="67377A2B" w:rsidR="006A32AE" w:rsidRPr="006A32AE" w:rsidRDefault="00BA3C1A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</w:r>
      <w:r w:rsidR="006A32AE" w:rsidRPr="006A32AE">
        <w:rPr>
          <w:sz w:val="28"/>
          <w:szCs w:val="28"/>
          <w:lang w:eastAsia="ru-RU"/>
        </w:rPr>
        <w:t>3.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Выполняет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действия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положениями</w:t>
      </w:r>
      <w:r w:rsidR="00DC362A">
        <w:rPr>
          <w:sz w:val="28"/>
          <w:szCs w:val="28"/>
          <w:lang w:eastAsia="ru-RU"/>
        </w:rPr>
        <w:t xml:space="preserve">                    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3C096615" w14:textId="54CF3EEF" w:rsidR="009305A8" w:rsidRPr="009305A8" w:rsidRDefault="00BA3C1A" w:rsidP="006A32AE">
      <w:pPr>
        <w:ind w:firstLine="708"/>
        <w:jc w:val="both"/>
        <w:rPr>
          <w:sz w:val="28"/>
          <w:szCs w:val="28"/>
          <w:lang w:eastAsia="ru-RU"/>
        </w:rPr>
      </w:pPr>
      <w:r w:rsidRPr="009305A8">
        <w:rPr>
          <w:sz w:val="28"/>
          <w:szCs w:val="28"/>
          <w:lang w:eastAsia="ru-RU"/>
        </w:rPr>
        <w:t>11</w:t>
      </w:r>
      <w:r w:rsidR="006A32AE" w:rsidRPr="009305A8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9305A8" w:rsidRPr="009305A8">
        <w:rPr>
          <w:sz w:val="28"/>
          <w:szCs w:val="28"/>
          <w:lang w:eastAsia="ru-RU"/>
        </w:rPr>
        <w:t>Комиссия:</w:t>
      </w:r>
    </w:p>
    <w:p w14:paraId="7D38FB3E" w14:textId="4BBE8ED4" w:rsidR="006A32AE" w:rsidRPr="009305A8" w:rsidRDefault="009305A8" w:rsidP="006A32AE">
      <w:pPr>
        <w:ind w:firstLine="708"/>
        <w:jc w:val="both"/>
        <w:rPr>
          <w:sz w:val="28"/>
          <w:szCs w:val="28"/>
          <w:lang w:eastAsia="ru-RU"/>
        </w:rPr>
      </w:pPr>
      <w:r w:rsidRPr="009305A8">
        <w:rPr>
          <w:sz w:val="28"/>
          <w:szCs w:val="28"/>
          <w:lang w:eastAsia="ru-RU"/>
        </w:rPr>
        <w:lastRenderedPageBreak/>
        <w:t>11.1</w:t>
      </w:r>
      <w:r w:rsidR="00DC362A">
        <w:rPr>
          <w:sz w:val="28"/>
          <w:szCs w:val="28"/>
          <w:lang w:eastAsia="ru-RU"/>
        </w:rPr>
        <w:t xml:space="preserve"> </w:t>
      </w:r>
      <w:r w:rsidR="00E854B5">
        <w:rPr>
          <w:sz w:val="28"/>
          <w:szCs w:val="28"/>
          <w:lang w:eastAsia="ru-RU"/>
        </w:rPr>
        <w:t>Подписывает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присутствующими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членами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протоко</w:t>
      </w:r>
      <w:r w:rsidR="00E854B5">
        <w:rPr>
          <w:sz w:val="28"/>
          <w:szCs w:val="28"/>
          <w:lang w:eastAsia="ru-RU"/>
        </w:rPr>
        <w:t>лы</w:t>
      </w:r>
      <w:r w:rsidR="006A32AE" w:rsidRPr="009305A8">
        <w:rPr>
          <w:sz w:val="28"/>
          <w:szCs w:val="28"/>
          <w:lang w:eastAsia="ru-RU"/>
        </w:rPr>
        <w:t>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составленны</w:t>
      </w:r>
      <w:r w:rsidR="00E854B5">
        <w:rPr>
          <w:sz w:val="28"/>
          <w:szCs w:val="28"/>
          <w:lang w:eastAsia="ru-RU"/>
        </w:rPr>
        <w:t>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ходе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заседания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комиссии,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усиленными</w:t>
      </w:r>
      <w:r w:rsidR="00DC362A">
        <w:rPr>
          <w:sz w:val="28"/>
          <w:szCs w:val="28"/>
          <w:lang w:eastAsia="ru-RU"/>
        </w:rPr>
        <w:t xml:space="preserve"> </w:t>
      </w:r>
      <w:hyperlink r:id="rId8" w:history="1">
        <w:r w:rsidR="006A32AE" w:rsidRPr="009305A8">
          <w:rPr>
            <w:sz w:val="28"/>
            <w:szCs w:val="28"/>
            <w:lang w:eastAsia="ru-RU"/>
          </w:rPr>
          <w:t>электронными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9305A8">
          <w:rPr>
            <w:sz w:val="28"/>
            <w:szCs w:val="28"/>
            <w:lang w:eastAsia="ru-RU"/>
          </w:rPr>
          <w:t>подписями</w:t>
        </w:r>
      </w:hyperlink>
      <w:r w:rsidR="006A32AE" w:rsidRPr="009305A8">
        <w:rPr>
          <w:sz w:val="28"/>
          <w:szCs w:val="28"/>
          <w:lang w:eastAsia="ru-RU"/>
        </w:rPr>
        <w:t>.</w:t>
      </w:r>
    </w:p>
    <w:p w14:paraId="0E0B62F3" w14:textId="5DCDFB2E" w:rsidR="006A32AE" w:rsidRPr="009305A8" w:rsidRDefault="00E854B5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11.2.</w:t>
      </w:r>
      <w:r w:rsidR="00DC36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Отстраняет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участника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закупки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от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участия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определении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поставщика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(подрядчика,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исполнителя)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любой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момент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до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заключения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контракта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основаниям,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предусмотренным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Законом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44-ФЗ.</w:t>
      </w:r>
    </w:p>
    <w:p w14:paraId="65DFCDA1" w14:textId="4E6D171B" w:rsidR="006A32AE" w:rsidRPr="006A32AE" w:rsidRDefault="00E854B5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11.3.</w:t>
      </w:r>
      <w:r w:rsidR="00DC362A">
        <w:rPr>
          <w:sz w:val="28"/>
          <w:szCs w:val="28"/>
          <w:lang w:eastAsia="ru-RU"/>
        </w:rPr>
        <w:t xml:space="preserve"> </w:t>
      </w:r>
      <w:r w:rsidR="002865A9">
        <w:rPr>
          <w:sz w:val="28"/>
          <w:szCs w:val="28"/>
          <w:lang w:eastAsia="ru-RU"/>
        </w:rPr>
        <w:t>Отклоняет</w:t>
      </w:r>
      <w:r w:rsidR="00DC362A">
        <w:rPr>
          <w:sz w:val="28"/>
          <w:szCs w:val="28"/>
          <w:lang w:eastAsia="ru-RU"/>
        </w:rPr>
        <w:t xml:space="preserve"> </w:t>
      </w:r>
      <w:r w:rsidR="002865A9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2865A9">
        <w:rPr>
          <w:sz w:val="28"/>
          <w:szCs w:val="28"/>
          <w:lang w:eastAsia="ru-RU"/>
        </w:rPr>
        <w:t>призна</w:t>
      </w:r>
      <w:r w:rsidR="006A32AE" w:rsidRPr="009305A8">
        <w:rPr>
          <w:sz w:val="28"/>
          <w:szCs w:val="28"/>
          <w:lang w:eastAsia="ru-RU"/>
        </w:rPr>
        <w:t>е</w:t>
      </w:r>
      <w:r w:rsidR="002865A9">
        <w:rPr>
          <w:sz w:val="28"/>
          <w:szCs w:val="28"/>
          <w:lang w:eastAsia="ru-RU"/>
        </w:rPr>
        <w:t>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уклонившимся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участника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закупки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от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заключения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контракта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случаях,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предусмотренных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Законом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9305A8">
        <w:rPr>
          <w:sz w:val="28"/>
          <w:szCs w:val="28"/>
          <w:lang w:eastAsia="ru-RU"/>
        </w:rPr>
        <w:t>44-ФЗ.</w:t>
      </w:r>
    </w:p>
    <w:p w14:paraId="55E09305" w14:textId="77777777" w:rsidR="006A32AE" w:rsidRPr="006A32AE" w:rsidRDefault="006A32AE" w:rsidP="006A32AE">
      <w:pPr>
        <w:widowControl w:val="0"/>
        <w:jc w:val="both"/>
        <w:rPr>
          <w:sz w:val="28"/>
          <w:szCs w:val="28"/>
          <w:lang w:eastAsia="ru-RU"/>
        </w:rPr>
      </w:pPr>
    </w:p>
    <w:p w14:paraId="2375187C" w14:textId="6E4EDA07" w:rsidR="006A32AE" w:rsidRPr="006A32AE" w:rsidRDefault="00F60D64" w:rsidP="006A32AE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IV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работы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</w:p>
    <w:p w14:paraId="5E391593" w14:textId="77777777" w:rsidR="006A32AE" w:rsidRPr="006A32AE" w:rsidRDefault="006A32AE" w:rsidP="006A32AE">
      <w:pPr>
        <w:widowControl w:val="0"/>
        <w:jc w:val="center"/>
        <w:rPr>
          <w:sz w:val="28"/>
          <w:szCs w:val="28"/>
          <w:lang w:eastAsia="ru-RU"/>
        </w:rPr>
      </w:pPr>
    </w:p>
    <w:p w14:paraId="4EFDA203" w14:textId="77C2151D" w:rsidR="006A32AE" w:rsidRPr="006A32AE" w:rsidRDefault="006A32AE" w:rsidP="006A32AE">
      <w:pPr>
        <w:widowControl w:val="0"/>
        <w:suppressAutoHyphens/>
        <w:jc w:val="both"/>
        <w:rPr>
          <w:sz w:val="28"/>
          <w:szCs w:val="28"/>
          <w:lang w:eastAsia="ru-RU"/>
        </w:rPr>
      </w:pPr>
      <w:r w:rsidRPr="006A32AE">
        <w:rPr>
          <w:sz w:val="28"/>
          <w:szCs w:val="28"/>
          <w:lang w:eastAsia="ru-RU"/>
        </w:rPr>
        <w:tab/>
      </w:r>
      <w:r w:rsidR="00BA3C1A">
        <w:rPr>
          <w:sz w:val="28"/>
          <w:szCs w:val="28"/>
          <w:lang w:eastAsia="ru-RU"/>
        </w:rPr>
        <w:t>12</w:t>
      </w:r>
      <w:r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является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постоянно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действующим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коллегиа</w:t>
      </w:r>
      <w:r w:rsidR="00BA3C1A">
        <w:rPr>
          <w:sz w:val="28"/>
          <w:szCs w:val="28"/>
          <w:lang w:eastAsia="ru-RU"/>
        </w:rPr>
        <w:t>льным</w:t>
      </w:r>
      <w:r w:rsidR="00DC362A">
        <w:rPr>
          <w:sz w:val="28"/>
          <w:szCs w:val="28"/>
          <w:lang w:eastAsia="ru-RU"/>
        </w:rPr>
        <w:t xml:space="preserve"> </w:t>
      </w:r>
      <w:r w:rsidR="00BA3C1A">
        <w:rPr>
          <w:sz w:val="28"/>
          <w:szCs w:val="28"/>
          <w:lang w:eastAsia="ru-RU"/>
        </w:rPr>
        <w:t>органом.</w:t>
      </w:r>
      <w:r w:rsidR="00DC362A">
        <w:rPr>
          <w:sz w:val="28"/>
          <w:szCs w:val="28"/>
          <w:lang w:eastAsia="ru-RU"/>
        </w:rPr>
        <w:t xml:space="preserve"> </w:t>
      </w:r>
      <w:r w:rsidR="00BA3C1A">
        <w:rPr>
          <w:sz w:val="28"/>
          <w:szCs w:val="28"/>
          <w:lang w:eastAsia="ru-RU"/>
        </w:rPr>
        <w:t>Состав</w:t>
      </w:r>
      <w:r w:rsidR="00DC362A">
        <w:rPr>
          <w:sz w:val="28"/>
          <w:szCs w:val="28"/>
          <w:lang w:eastAsia="ru-RU"/>
        </w:rPr>
        <w:t xml:space="preserve"> </w:t>
      </w:r>
      <w:r w:rsidR="00BA3C1A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BA3C1A">
        <w:rPr>
          <w:sz w:val="28"/>
          <w:szCs w:val="28"/>
          <w:lang w:eastAsia="ru-RU"/>
        </w:rPr>
        <w:t>утверждается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постановлением</w:t>
      </w:r>
      <w:r w:rsidR="00DC362A">
        <w:rPr>
          <w:sz w:val="28"/>
          <w:szCs w:val="28"/>
          <w:lang w:eastAsia="ru-RU"/>
        </w:rPr>
        <w:t xml:space="preserve"> </w:t>
      </w:r>
      <w:r w:rsidRPr="006A32AE">
        <w:rPr>
          <w:sz w:val="28"/>
          <w:szCs w:val="28"/>
          <w:lang w:eastAsia="ru-RU"/>
        </w:rPr>
        <w:t>администрации</w:t>
      </w:r>
      <w:r w:rsidR="00DC362A">
        <w:rPr>
          <w:sz w:val="28"/>
          <w:szCs w:val="28"/>
          <w:lang w:eastAsia="ru-RU"/>
        </w:rPr>
        <w:t xml:space="preserve"> </w:t>
      </w:r>
      <w:r w:rsidR="00F60D64" w:rsidRPr="00F60D64">
        <w:rPr>
          <w:sz w:val="28"/>
          <w:szCs w:val="28"/>
          <w:lang w:eastAsia="ru-RU"/>
        </w:rPr>
        <w:t>города-курорта</w:t>
      </w:r>
      <w:r w:rsidR="00DC362A">
        <w:rPr>
          <w:sz w:val="28"/>
          <w:szCs w:val="28"/>
          <w:lang w:eastAsia="ru-RU"/>
        </w:rPr>
        <w:t xml:space="preserve"> </w:t>
      </w:r>
      <w:r w:rsidR="00F60D64" w:rsidRPr="00F60D64">
        <w:rPr>
          <w:sz w:val="28"/>
          <w:szCs w:val="28"/>
          <w:lang w:eastAsia="ru-RU"/>
        </w:rPr>
        <w:t>Железноводска</w:t>
      </w:r>
      <w:r w:rsidR="00DC362A">
        <w:rPr>
          <w:sz w:val="28"/>
          <w:szCs w:val="28"/>
          <w:lang w:eastAsia="ru-RU"/>
        </w:rPr>
        <w:t xml:space="preserve"> </w:t>
      </w:r>
      <w:r w:rsidR="00F60D64" w:rsidRPr="00F60D64">
        <w:rPr>
          <w:sz w:val="28"/>
          <w:szCs w:val="28"/>
          <w:lang w:eastAsia="ru-RU"/>
        </w:rPr>
        <w:t>Ставропольского</w:t>
      </w:r>
      <w:r w:rsidR="00DC362A">
        <w:rPr>
          <w:sz w:val="28"/>
          <w:szCs w:val="28"/>
          <w:lang w:eastAsia="ru-RU"/>
        </w:rPr>
        <w:t xml:space="preserve"> </w:t>
      </w:r>
      <w:r w:rsidR="00F60D64" w:rsidRPr="00F60D64">
        <w:rPr>
          <w:sz w:val="28"/>
          <w:szCs w:val="28"/>
          <w:lang w:eastAsia="ru-RU"/>
        </w:rPr>
        <w:t>края</w:t>
      </w:r>
      <w:r w:rsidRPr="006A32AE">
        <w:rPr>
          <w:sz w:val="28"/>
          <w:szCs w:val="28"/>
          <w:lang w:eastAsia="ru-RU"/>
        </w:rPr>
        <w:t>.</w:t>
      </w:r>
    </w:p>
    <w:p w14:paraId="733D1F5C" w14:textId="4E99BC1F" w:rsidR="006A32AE" w:rsidRPr="006A32AE" w:rsidRDefault="00414DBD" w:rsidP="006A32AE">
      <w:pPr>
        <w:widowControl w:val="0"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</w:t>
      </w:r>
      <w:r w:rsidR="00F60D64">
        <w:rPr>
          <w:sz w:val="28"/>
          <w:szCs w:val="28"/>
          <w:lang w:eastAsia="ru-RU"/>
        </w:rPr>
        <w:t>3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Число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должно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быть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менее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человека.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состав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включаются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преимущественно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лица,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прошедшие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профессиональную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переподготовку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повышение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квалификации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сфере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также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лица,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обладающие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специальными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знаниями,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относящимися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объекту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закупки.</w:t>
      </w:r>
    </w:p>
    <w:p w14:paraId="0AE8F733" w14:textId="255257EC" w:rsidR="006A32AE" w:rsidRPr="00F00487" w:rsidRDefault="00414DBD" w:rsidP="006A32A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60D64" w:rsidRPr="00F60D64">
        <w:rPr>
          <w:sz w:val="28"/>
          <w:szCs w:val="28"/>
          <w:lang w:eastAsia="ru-RU"/>
        </w:rPr>
        <w:t>4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4"/>
          <w:szCs w:val="24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конкурсов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для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заключения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контрактов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создание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произведений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литературы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искусства,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(как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результата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интеллектуальной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деятельности),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финансирование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проката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показа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национальных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фильмов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состав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комиссий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должны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включаться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лица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творческих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профессий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соответствующей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области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литературы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искусства.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Число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таких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лиц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должно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составлять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не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менее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чем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пятьдесят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процентов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общего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344E0">
        <w:rPr>
          <w:sz w:val="28"/>
          <w:szCs w:val="28"/>
          <w:lang w:eastAsia="ru-RU"/>
        </w:rPr>
        <w:t>числа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членов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комиссии.</w:t>
      </w:r>
    </w:p>
    <w:p w14:paraId="784E9908" w14:textId="28FED24D" w:rsidR="00C618FF" w:rsidRPr="00F00487" w:rsidRDefault="00414DBD" w:rsidP="006A32AE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00487">
        <w:rPr>
          <w:sz w:val="28"/>
          <w:szCs w:val="28"/>
          <w:lang w:eastAsia="ru-RU"/>
        </w:rPr>
        <w:t>1</w:t>
      </w:r>
      <w:r w:rsidR="00F60D64" w:rsidRPr="00F00487">
        <w:rPr>
          <w:sz w:val="28"/>
          <w:szCs w:val="28"/>
          <w:lang w:eastAsia="ru-RU"/>
        </w:rPr>
        <w:t>5</w:t>
      </w:r>
      <w:r w:rsidR="006A32AE" w:rsidRPr="00F00487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Членами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не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могут</w:t>
      </w:r>
      <w:r w:rsidR="00C618FF" w:rsidRPr="00F00487">
        <w:rPr>
          <w:sz w:val="28"/>
          <w:szCs w:val="28"/>
          <w:lang w:eastAsia="ru-RU"/>
        </w:rPr>
        <w:t>:</w:t>
      </w:r>
    </w:p>
    <w:p w14:paraId="3BD564A5" w14:textId="30905898" w:rsidR="00C618FF" w:rsidRPr="00F00487" w:rsidRDefault="00C618FF" w:rsidP="00C618F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00487">
        <w:rPr>
          <w:sz w:val="28"/>
          <w:szCs w:val="28"/>
          <w:lang w:eastAsia="ru-RU"/>
        </w:rPr>
        <w:t>1)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физические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лица,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которые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были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привлечены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качестве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экспертов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к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проведению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экспертной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оценки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извещения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закупки,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документации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закупке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(в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случае,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если</w:t>
      </w:r>
      <w:r w:rsidR="00DC362A">
        <w:rPr>
          <w:sz w:val="28"/>
          <w:szCs w:val="28"/>
          <w:lang w:eastAsia="ru-RU"/>
        </w:rPr>
        <w:t xml:space="preserve"> </w:t>
      </w:r>
      <w:r w:rsidR="00D6432B" w:rsidRPr="00F00487">
        <w:rPr>
          <w:sz w:val="28"/>
          <w:szCs w:val="28"/>
          <w:lang w:eastAsia="ru-RU"/>
        </w:rPr>
        <w:t>Законом</w:t>
      </w:r>
      <w:r w:rsidR="00DC362A">
        <w:rPr>
          <w:sz w:val="28"/>
          <w:szCs w:val="28"/>
          <w:lang w:eastAsia="ru-RU"/>
        </w:rPr>
        <w:t xml:space="preserve"> </w:t>
      </w:r>
      <w:r w:rsidR="00D6432B" w:rsidRPr="00F00487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D6432B" w:rsidRPr="00F00487">
        <w:rPr>
          <w:sz w:val="28"/>
          <w:szCs w:val="28"/>
          <w:lang w:eastAsia="ru-RU"/>
        </w:rPr>
        <w:t>44-ФЗ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предусмотрена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документация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закупке),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конкурсе;</w:t>
      </w:r>
    </w:p>
    <w:p w14:paraId="14444E76" w14:textId="29B15A49" w:rsidR="00C618FF" w:rsidRPr="00F00487" w:rsidRDefault="00C618FF" w:rsidP="00C618F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00487">
        <w:rPr>
          <w:sz w:val="28"/>
          <w:szCs w:val="28"/>
          <w:lang w:eastAsia="ru-RU"/>
        </w:rPr>
        <w:t>2)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физические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лица,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имеющие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личную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заинтересованность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результатах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определения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поставщика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(подрядчика,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исполнителя),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том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числе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физические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лица,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подавшие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определении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поставщика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(подрядчика,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исполнителя),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либо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состоящие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трудовых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отношениях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организациями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физическими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лицами,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подавшими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данные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заявки,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либо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являющиеся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управляющими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организаций,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подавших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определении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поставщика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(подрядчика,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исполнителя).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Понятие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"личная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заинтересованность"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используется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значении,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указанном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Федеральном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законе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от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25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декабря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2008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года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N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273-ФЗ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"О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противодействии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коррупции";</w:t>
      </w:r>
    </w:p>
    <w:p w14:paraId="134F8909" w14:textId="3F94D17B" w:rsidR="00C618FF" w:rsidRPr="00F00487" w:rsidRDefault="00C618FF" w:rsidP="00C618F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00487">
        <w:rPr>
          <w:sz w:val="28"/>
          <w:szCs w:val="28"/>
          <w:lang w:eastAsia="ru-RU"/>
        </w:rPr>
        <w:t>3)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физические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лица,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являющиеся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участниками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(акционерами)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организаций,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подавших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заявки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закупке,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членами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их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органов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управления,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кредиторами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участников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закупки;</w:t>
      </w:r>
    </w:p>
    <w:p w14:paraId="4473ABA6" w14:textId="73AD9299" w:rsidR="00C618FF" w:rsidRPr="00F00487" w:rsidRDefault="00C618FF" w:rsidP="00C618F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00487">
        <w:rPr>
          <w:sz w:val="28"/>
          <w:szCs w:val="28"/>
          <w:lang w:eastAsia="ru-RU"/>
        </w:rPr>
        <w:t>4)</w:t>
      </w:r>
      <w:r w:rsidR="00DC362A">
        <w:rPr>
          <w:rFonts w:eastAsiaTheme="minorHAnsi"/>
          <w:sz w:val="28"/>
          <w:szCs w:val="28"/>
          <w:lang w:eastAsia="en-US"/>
        </w:rPr>
        <w:t xml:space="preserve"> </w:t>
      </w:r>
      <w:r w:rsidRPr="00F00487">
        <w:rPr>
          <w:sz w:val="28"/>
          <w:szCs w:val="28"/>
          <w:lang w:eastAsia="ru-RU"/>
        </w:rPr>
        <w:t>должностные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лица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органов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контроля,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указанных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части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1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99</w:t>
      </w:r>
      <w:r w:rsidR="00DC362A">
        <w:rPr>
          <w:sz w:val="28"/>
          <w:szCs w:val="28"/>
          <w:lang w:eastAsia="ru-RU"/>
        </w:rPr>
        <w:t xml:space="preserve"> </w:t>
      </w:r>
      <w:r w:rsidR="00C51CC7" w:rsidRPr="00F00487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C51CC7" w:rsidRPr="00F00487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C51CC7" w:rsidRPr="00F00487">
        <w:rPr>
          <w:sz w:val="28"/>
          <w:szCs w:val="28"/>
          <w:lang w:eastAsia="ru-RU"/>
        </w:rPr>
        <w:t>44-ФЗ</w:t>
      </w:r>
      <w:r w:rsidRPr="00F00487">
        <w:rPr>
          <w:sz w:val="28"/>
          <w:szCs w:val="28"/>
          <w:lang w:eastAsia="ru-RU"/>
        </w:rPr>
        <w:t>,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непосредственно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осуществляющие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контроль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t>сфере</w:t>
      </w:r>
      <w:r w:rsidR="00DC362A">
        <w:rPr>
          <w:sz w:val="28"/>
          <w:szCs w:val="28"/>
          <w:lang w:eastAsia="ru-RU"/>
        </w:rPr>
        <w:t xml:space="preserve"> </w:t>
      </w:r>
      <w:r w:rsidRPr="00F00487">
        <w:rPr>
          <w:sz w:val="28"/>
          <w:szCs w:val="28"/>
          <w:lang w:eastAsia="ru-RU"/>
        </w:rPr>
        <w:lastRenderedPageBreak/>
        <w:t>закупок.</w:t>
      </w:r>
    </w:p>
    <w:p w14:paraId="4DDA29A4" w14:textId="45FD72A1" w:rsidR="006A32AE" w:rsidRPr="00F00487" w:rsidRDefault="00414DBD" w:rsidP="00F60D64">
      <w:pPr>
        <w:ind w:firstLine="708"/>
        <w:jc w:val="both"/>
        <w:rPr>
          <w:sz w:val="28"/>
          <w:szCs w:val="28"/>
          <w:lang w:eastAsia="ru-RU"/>
        </w:rPr>
      </w:pPr>
      <w:r w:rsidRPr="00F00487">
        <w:rPr>
          <w:sz w:val="28"/>
          <w:szCs w:val="28"/>
          <w:lang w:eastAsia="ru-RU"/>
        </w:rPr>
        <w:t>1</w:t>
      </w:r>
      <w:r w:rsidR="00F60D64" w:rsidRPr="00F00487">
        <w:rPr>
          <w:sz w:val="28"/>
          <w:szCs w:val="28"/>
          <w:lang w:eastAsia="ru-RU"/>
        </w:rPr>
        <w:t>6</w:t>
      </w:r>
      <w:r w:rsidR="006A32AE" w:rsidRPr="00F00487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случае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выявления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составе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указанных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лиц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заказчик,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уполномоченный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орган,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которым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является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администрация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муниципального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образования</w:t>
      </w:r>
      <w:r w:rsidR="00DC362A">
        <w:rPr>
          <w:sz w:val="28"/>
          <w:szCs w:val="28"/>
          <w:lang w:eastAsia="ru-RU"/>
        </w:rPr>
        <w:t xml:space="preserve"> </w:t>
      </w:r>
      <w:r w:rsidR="00F60D64" w:rsidRPr="00F00487">
        <w:rPr>
          <w:sz w:val="28"/>
          <w:szCs w:val="28"/>
          <w:lang w:eastAsia="ru-RU"/>
        </w:rPr>
        <w:t>города-курорта</w:t>
      </w:r>
      <w:r w:rsidR="00DC362A">
        <w:rPr>
          <w:sz w:val="28"/>
          <w:szCs w:val="28"/>
          <w:lang w:eastAsia="ru-RU"/>
        </w:rPr>
        <w:t xml:space="preserve"> </w:t>
      </w:r>
      <w:r w:rsidR="00F60D64" w:rsidRPr="00F00487">
        <w:rPr>
          <w:sz w:val="28"/>
          <w:szCs w:val="28"/>
          <w:lang w:eastAsia="ru-RU"/>
        </w:rPr>
        <w:t>Железноводска</w:t>
      </w:r>
      <w:r w:rsidR="00DC362A">
        <w:rPr>
          <w:sz w:val="28"/>
          <w:szCs w:val="28"/>
          <w:lang w:eastAsia="ru-RU"/>
        </w:rPr>
        <w:t xml:space="preserve"> </w:t>
      </w:r>
      <w:r w:rsidR="00F60D64" w:rsidRPr="00F00487">
        <w:rPr>
          <w:sz w:val="28"/>
          <w:szCs w:val="28"/>
          <w:lang w:eastAsia="ru-RU"/>
        </w:rPr>
        <w:t>Ставропольского</w:t>
      </w:r>
      <w:r w:rsidR="00DC362A">
        <w:rPr>
          <w:sz w:val="28"/>
          <w:szCs w:val="28"/>
          <w:lang w:eastAsia="ru-RU"/>
        </w:rPr>
        <w:t xml:space="preserve"> </w:t>
      </w:r>
      <w:r w:rsidR="00F60D64" w:rsidRPr="00F00487">
        <w:rPr>
          <w:sz w:val="28"/>
          <w:szCs w:val="28"/>
          <w:lang w:eastAsia="ru-RU"/>
        </w:rPr>
        <w:t>края</w:t>
      </w:r>
      <w:r w:rsidR="006A32AE" w:rsidRPr="00F00487">
        <w:rPr>
          <w:sz w:val="28"/>
          <w:szCs w:val="28"/>
          <w:lang w:eastAsia="ru-RU"/>
        </w:rPr>
        <w:t>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обязан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немедленно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заменить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их</w:t>
      </w:r>
      <w:r w:rsidR="00DC362A">
        <w:rPr>
          <w:sz w:val="28"/>
          <w:szCs w:val="28"/>
          <w:lang w:eastAsia="ru-RU"/>
        </w:rPr>
        <w:t xml:space="preserve"> </w:t>
      </w:r>
      <w:r w:rsidR="00C814D6" w:rsidRPr="00F00487">
        <w:rPr>
          <w:sz w:val="28"/>
          <w:szCs w:val="28"/>
          <w:lang w:eastAsia="ru-RU"/>
        </w:rPr>
        <w:t>другими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физическими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лицами,</w:t>
      </w:r>
      <w:r w:rsidR="00DC362A">
        <w:rPr>
          <w:sz w:val="28"/>
          <w:szCs w:val="28"/>
          <w:lang w:eastAsia="ru-RU"/>
        </w:rPr>
        <w:t xml:space="preserve"> </w:t>
      </w:r>
      <w:r w:rsidR="00462101" w:rsidRPr="00F00487">
        <w:rPr>
          <w:sz w:val="28"/>
          <w:szCs w:val="28"/>
          <w:lang w:eastAsia="ru-RU"/>
        </w:rPr>
        <w:t>соответствующими</w:t>
      </w:r>
      <w:r w:rsidR="00DC362A">
        <w:rPr>
          <w:sz w:val="28"/>
          <w:szCs w:val="28"/>
          <w:lang w:eastAsia="ru-RU"/>
        </w:rPr>
        <w:t xml:space="preserve"> </w:t>
      </w:r>
      <w:r w:rsidR="00462101" w:rsidRPr="00F00487">
        <w:rPr>
          <w:sz w:val="28"/>
          <w:szCs w:val="28"/>
          <w:lang w:eastAsia="ru-RU"/>
        </w:rPr>
        <w:t>требованиям,</w:t>
      </w:r>
      <w:r w:rsidR="00DC362A">
        <w:rPr>
          <w:sz w:val="28"/>
          <w:szCs w:val="28"/>
          <w:lang w:eastAsia="ru-RU"/>
        </w:rPr>
        <w:t xml:space="preserve"> </w:t>
      </w:r>
      <w:r w:rsidR="00462101" w:rsidRPr="00F00487">
        <w:rPr>
          <w:sz w:val="28"/>
          <w:szCs w:val="28"/>
          <w:lang w:eastAsia="ru-RU"/>
        </w:rPr>
        <w:t>предусмотренным</w:t>
      </w:r>
      <w:r w:rsidR="00DC362A">
        <w:rPr>
          <w:sz w:val="28"/>
          <w:szCs w:val="28"/>
          <w:lang w:eastAsia="ru-RU"/>
        </w:rPr>
        <w:t xml:space="preserve"> </w:t>
      </w:r>
      <w:r w:rsidR="00462101" w:rsidRPr="00F00487">
        <w:rPr>
          <w:sz w:val="28"/>
          <w:szCs w:val="28"/>
          <w:lang w:eastAsia="ru-RU"/>
        </w:rPr>
        <w:t>положениями</w:t>
      </w:r>
      <w:r w:rsidR="00DC362A">
        <w:rPr>
          <w:sz w:val="28"/>
          <w:szCs w:val="28"/>
          <w:lang w:eastAsia="ru-RU"/>
        </w:rPr>
        <w:t xml:space="preserve"> </w:t>
      </w:r>
      <w:r w:rsidR="00462101" w:rsidRPr="00F00487">
        <w:rPr>
          <w:sz w:val="28"/>
          <w:szCs w:val="28"/>
          <w:lang w:eastAsia="ru-RU"/>
        </w:rPr>
        <w:t>пункта</w:t>
      </w:r>
      <w:r w:rsidR="00DC362A">
        <w:rPr>
          <w:sz w:val="28"/>
          <w:szCs w:val="28"/>
          <w:lang w:eastAsia="ru-RU"/>
        </w:rPr>
        <w:t xml:space="preserve"> </w:t>
      </w:r>
      <w:r w:rsidR="00462101" w:rsidRPr="00F00487">
        <w:rPr>
          <w:sz w:val="28"/>
          <w:szCs w:val="28"/>
          <w:lang w:eastAsia="ru-RU"/>
        </w:rPr>
        <w:t>15</w:t>
      </w:r>
      <w:r w:rsidR="00DC362A">
        <w:rPr>
          <w:sz w:val="28"/>
          <w:szCs w:val="28"/>
          <w:lang w:eastAsia="ru-RU"/>
        </w:rPr>
        <w:t xml:space="preserve"> </w:t>
      </w:r>
      <w:r w:rsidR="00462101" w:rsidRPr="00F00487">
        <w:rPr>
          <w:sz w:val="28"/>
          <w:szCs w:val="28"/>
          <w:lang w:eastAsia="ru-RU"/>
        </w:rPr>
        <w:t>настоящего</w:t>
      </w:r>
      <w:r w:rsidR="00DC362A">
        <w:rPr>
          <w:sz w:val="28"/>
          <w:szCs w:val="28"/>
          <w:lang w:eastAsia="ru-RU"/>
        </w:rPr>
        <w:t xml:space="preserve"> </w:t>
      </w:r>
      <w:r w:rsidR="00462101" w:rsidRPr="00F00487">
        <w:rPr>
          <w:sz w:val="28"/>
          <w:szCs w:val="28"/>
          <w:lang w:eastAsia="ru-RU"/>
        </w:rPr>
        <w:t>положения.</w:t>
      </w:r>
    </w:p>
    <w:p w14:paraId="457C4AA0" w14:textId="34975CAD" w:rsidR="006A32AE" w:rsidRPr="00F00487" w:rsidRDefault="00414DBD" w:rsidP="00F60D64">
      <w:pPr>
        <w:widowControl w:val="0"/>
        <w:tabs>
          <w:tab w:val="left" w:pos="720"/>
          <w:tab w:val="left" w:pos="1620"/>
        </w:tabs>
        <w:suppressAutoHyphens/>
        <w:ind w:firstLine="709"/>
        <w:jc w:val="both"/>
        <w:rPr>
          <w:sz w:val="28"/>
          <w:szCs w:val="28"/>
          <w:lang w:eastAsia="ru-RU"/>
        </w:rPr>
      </w:pPr>
      <w:r w:rsidRPr="00F00487">
        <w:rPr>
          <w:sz w:val="28"/>
          <w:szCs w:val="28"/>
          <w:lang w:eastAsia="ru-RU"/>
        </w:rPr>
        <w:t>1</w:t>
      </w:r>
      <w:r w:rsidR="00F60D64" w:rsidRPr="00F00487">
        <w:rPr>
          <w:sz w:val="28"/>
          <w:szCs w:val="28"/>
          <w:lang w:eastAsia="ru-RU"/>
        </w:rPr>
        <w:t>7</w:t>
      </w:r>
      <w:r w:rsidR="006A32AE" w:rsidRPr="00F00487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Замена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члена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допускается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только</w:t>
      </w:r>
      <w:r w:rsidR="00DC362A">
        <w:rPr>
          <w:sz w:val="28"/>
          <w:szCs w:val="28"/>
          <w:lang w:eastAsia="ru-RU"/>
        </w:rPr>
        <w:t xml:space="preserve"> </w:t>
      </w:r>
      <w:r w:rsidR="00BB1ED2" w:rsidRPr="00F00487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BB1ED2" w:rsidRPr="00F00487">
        <w:rPr>
          <w:sz w:val="28"/>
          <w:szCs w:val="28"/>
          <w:lang w:eastAsia="ru-RU"/>
        </w:rPr>
        <w:t>решению</w:t>
      </w:r>
      <w:r w:rsidR="00DC362A">
        <w:rPr>
          <w:sz w:val="28"/>
          <w:szCs w:val="28"/>
          <w:lang w:eastAsia="ru-RU"/>
        </w:rPr>
        <w:t xml:space="preserve"> </w:t>
      </w:r>
      <w:r w:rsidR="00BB1ED2" w:rsidRPr="00F00487">
        <w:rPr>
          <w:sz w:val="28"/>
          <w:szCs w:val="28"/>
          <w:lang w:eastAsia="ru-RU"/>
        </w:rPr>
        <w:t>уполномоченного</w:t>
      </w:r>
      <w:r w:rsidR="00DC362A">
        <w:rPr>
          <w:sz w:val="28"/>
          <w:szCs w:val="28"/>
          <w:lang w:eastAsia="ru-RU"/>
        </w:rPr>
        <w:t xml:space="preserve"> </w:t>
      </w:r>
      <w:r w:rsidR="00BB1ED2" w:rsidRPr="00F00487">
        <w:rPr>
          <w:sz w:val="28"/>
          <w:szCs w:val="28"/>
          <w:lang w:eastAsia="ru-RU"/>
        </w:rPr>
        <w:t>органа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путем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внесения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изменений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соответствующее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постановление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администрации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муниципального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образования</w:t>
      </w:r>
      <w:r w:rsidR="00DC362A">
        <w:rPr>
          <w:sz w:val="28"/>
          <w:szCs w:val="28"/>
          <w:lang w:eastAsia="ru-RU"/>
        </w:rPr>
        <w:t xml:space="preserve"> </w:t>
      </w:r>
      <w:r w:rsidR="00F60D64" w:rsidRPr="00F00487">
        <w:rPr>
          <w:sz w:val="28"/>
          <w:szCs w:val="28"/>
          <w:lang w:eastAsia="ru-RU"/>
        </w:rPr>
        <w:t>города-курорта</w:t>
      </w:r>
      <w:r w:rsidR="00DC362A">
        <w:rPr>
          <w:sz w:val="28"/>
          <w:szCs w:val="28"/>
          <w:lang w:eastAsia="ru-RU"/>
        </w:rPr>
        <w:t xml:space="preserve"> </w:t>
      </w:r>
      <w:r w:rsidR="00F60D64" w:rsidRPr="00F00487">
        <w:rPr>
          <w:sz w:val="28"/>
          <w:szCs w:val="28"/>
          <w:lang w:eastAsia="ru-RU"/>
        </w:rPr>
        <w:t>Железноводска</w:t>
      </w:r>
      <w:r w:rsidR="00DC362A">
        <w:rPr>
          <w:sz w:val="28"/>
          <w:szCs w:val="28"/>
          <w:lang w:eastAsia="ru-RU"/>
        </w:rPr>
        <w:t xml:space="preserve"> </w:t>
      </w:r>
      <w:r w:rsidR="00F60D64" w:rsidRPr="00F00487">
        <w:rPr>
          <w:sz w:val="28"/>
          <w:szCs w:val="28"/>
          <w:lang w:eastAsia="ru-RU"/>
        </w:rPr>
        <w:t>Ставропольского</w:t>
      </w:r>
      <w:r w:rsidR="00DC362A">
        <w:rPr>
          <w:sz w:val="28"/>
          <w:szCs w:val="28"/>
          <w:lang w:eastAsia="ru-RU"/>
        </w:rPr>
        <w:t xml:space="preserve"> </w:t>
      </w:r>
      <w:r w:rsidR="00F60D64" w:rsidRPr="00F00487">
        <w:rPr>
          <w:sz w:val="28"/>
          <w:szCs w:val="28"/>
          <w:lang w:eastAsia="ru-RU"/>
        </w:rPr>
        <w:t>края</w:t>
      </w:r>
      <w:r w:rsidR="006A32AE" w:rsidRPr="00F00487">
        <w:rPr>
          <w:sz w:val="28"/>
          <w:szCs w:val="28"/>
          <w:lang w:eastAsia="ru-RU"/>
        </w:rPr>
        <w:t>.</w:t>
      </w:r>
    </w:p>
    <w:p w14:paraId="4C47B1FE" w14:textId="77777777" w:rsidR="006A32AE" w:rsidRPr="00F00487" w:rsidRDefault="006A32AE" w:rsidP="006A32AE">
      <w:pPr>
        <w:widowControl w:val="0"/>
        <w:jc w:val="center"/>
        <w:rPr>
          <w:sz w:val="28"/>
          <w:szCs w:val="28"/>
          <w:lang w:eastAsia="ru-RU"/>
        </w:rPr>
      </w:pPr>
    </w:p>
    <w:p w14:paraId="75843D41" w14:textId="2833E417" w:rsidR="006A32AE" w:rsidRPr="00F00487" w:rsidRDefault="00245673" w:rsidP="006A32AE">
      <w:pPr>
        <w:widowControl w:val="0"/>
        <w:jc w:val="center"/>
        <w:rPr>
          <w:sz w:val="28"/>
          <w:szCs w:val="28"/>
          <w:lang w:eastAsia="ru-RU"/>
        </w:rPr>
      </w:pPr>
      <w:r w:rsidRPr="00F00487">
        <w:rPr>
          <w:sz w:val="28"/>
          <w:szCs w:val="28"/>
          <w:lang w:val="en-US" w:eastAsia="ru-RU"/>
        </w:rPr>
        <w:t>V</w:t>
      </w:r>
      <w:r w:rsidR="006A32AE" w:rsidRPr="00F00487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Права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обязанности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комиссии,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ее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членов</w:t>
      </w:r>
    </w:p>
    <w:p w14:paraId="6D2EDA9A" w14:textId="77777777" w:rsidR="006A32AE" w:rsidRPr="00F00487" w:rsidRDefault="006A32AE" w:rsidP="006A32AE">
      <w:pPr>
        <w:widowControl w:val="0"/>
        <w:jc w:val="center"/>
        <w:rPr>
          <w:sz w:val="28"/>
          <w:szCs w:val="28"/>
          <w:lang w:eastAsia="ru-RU"/>
        </w:rPr>
      </w:pPr>
    </w:p>
    <w:p w14:paraId="398526AE" w14:textId="2FA42F97" w:rsidR="006A32AE" w:rsidRPr="006A32AE" w:rsidRDefault="00414DBD" w:rsidP="006A32AE">
      <w:pPr>
        <w:ind w:firstLine="709"/>
        <w:jc w:val="both"/>
        <w:rPr>
          <w:sz w:val="28"/>
          <w:szCs w:val="28"/>
          <w:lang w:eastAsia="ru-RU"/>
        </w:rPr>
      </w:pPr>
      <w:r w:rsidRPr="00F00487">
        <w:rPr>
          <w:sz w:val="28"/>
          <w:szCs w:val="28"/>
          <w:lang w:eastAsia="ru-RU"/>
        </w:rPr>
        <w:t>1</w:t>
      </w:r>
      <w:r w:rsidR="00245673" w:rsidRPr="00F00487">
        <w:rPr>
          <w:sz w:val="28"/>
          <w:szCs w:val="28"/>
          <w:lang w:eastAsia="ru-RU"/>
        </w:rPr>
        <w:t>8</w:t>
      </w:r>
      <w:r w:rsidR="006A32AE" w:rsidRPr="00F00487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проверяет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соответствие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участников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закупок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F00487">
        <w:rPr>
          <w:sz w:val="28"/>
          <w:szCs w:val="28"/>
          <w:lang w:eastAsia="ru-RU"/>
        </w:rPr>
        <w:t>требованиям,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указанным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hyperlink w:anchor="sub_3111" w:history="1">
        <w:r w:rsidR="006A32AE" w:rsidRPr="006A32AE">
          <w:rPr>
            <w:sz w:val="28"/>
            <w:szCs w:val="28"/>
            <w:lang w:eastAsia="ru-RU"/>
          </w:rPr>
          <w:t>пунктах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hyperlink w:anchor="sub_31171" w:history="1">
        <w:r w:rsidR="006A32AE" w:rsidRPr="006A32AE">
          <w:rPr>
            <w:sz w:val="28"/>
            <w:szCs w:val="28"/>
            <w:lang w:eastAsia="ru-RU"/>
          </w:rPr>
          <w:t>7.1</w:t>
        </w:r>
      </w:hyperlink>
      <w:r w:rsidR="006A32AE" w:rsidRPr="006A32AE">
        <w:rPr>
          <w:sz w:val="28"/>
          <w:szCs w:val="28"/>
          <w:lang w:eastAsia="ru-RU"/>
        </w:rPr>
        <w:t>,</w:t>
      </w:r>
      <w:r w:rsidR="00DC362A">
        <w:rPr>
          <w:sz w:val="28"/>
          <w:szCs w:val="28"/>
          <w:lang w:eastAsia="ru-RU"/>
        </w:rPr>
        <w:t xml:space="preserve"> </w:t>
      </w:r>
      <w:hyperlink w:anchor="sub_311010" w:history="1">
        <w:r w:rsidR="006A32AE" w:rsidRPr="006A32AE">
          <w:rPr>
            <w:sz w:val="28"/>
            <w:szCs w:val="28"/>
            <w:lang w:eastAsia="ru-RU"/>
          </w:rPr>
          <w:t>пункте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10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(за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исключением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случаев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процедур)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1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hyperlink w:anchor="sub_310011" w:history="1">
        <w:r w:rsidR="006A32AE" w:rsidRPr="006A32AE">
          <w:rPr>
            <w:sz w:val="28"/>
            <w:szCs w:val="28"/>
            <w:lang w:eastAsia="ru-RU"/>
          </w:rPr>
          <w:t>части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1.1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наличии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требования)</w:t>
      </w:r>
      <w:r w:rsidR="00DC362A">
        <w:rPr>
          <w:sz w:val="28"/>
          <w:szCs w:val="28"/>
          <w:lang w:eastAsia="ru-RU"/>
        </w:rPr>
        <w:t xml:space="preserve">                         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31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требованиям,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</w:t>
      </w:r>
      <w:r w:rsidR="00C40430">
        <w:rPr>
          <w:sz w:val="28"/>
          <w:szCs w:val="28"/>
          <w:lang w:eastAsia="ru-RU"/>
        </w:rPr>
        <w:t>ым</w:t>
      </w:r>
      <w:r w:rsidR="00DC362A">
        <w:rPr>
          <w:sz w:val="28"/>
          <w:szCs w:val="28"/>
          <w:lang w:eastAsia="ru-RU"/>
        </w:rPr>
        <w:t xml:space="preserve"> </w:t>
      </w:r>
      <w:hyperlink w:anchor="sub_3120" w:history="1">
        <w:r w:rsidR="006A32AE" w:rsidRPr="006A32AE">
          <w:rPr>
            <w:sz w:val="28"/>
            <w:szCs w:val="28"/>
            <w:lang w:eastAsia="ru-RU"/>
          </w:rPr>
          <w:t>частями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2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hyperlink w:anchor="sub_990272" w:history="1">
        <w:r w:rsidR="006A32AE" w:rsidRPr="006A32AE">
          <w:rPr>
            <w:sz w:val="28"/>
            <w:szCs w:val="28"/>
            <w:lang w:eastAsia="ru-RU"/>
          </w:rPr>
          <w:t>2.1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31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отношении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участников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которых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частями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2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2.1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31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установлены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дополнительные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требования).</w:t>
      </w:r>
    </w:p>
    <w:p w14:paraId="4429A7DE" w14:textId="711ADA1D" w:rsidR="006A32AE" w:rsidRPr="006A32AE" w:rsidRDefault="00414DBD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245673" w:rsidRPr="00245673">
        <w:rPr>
          <w:sz w:val="28"/>
          <w:szCs w:val="28"/>
          <w:lang w:eastAsia="ru-RU"/>
        </w:rPr>
        <w:t>9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вправе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возлагать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участников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обязанность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подтверждать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указанным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требованиям,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исключением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случаев,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если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указанные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установлены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Правительством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Российской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Федерации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частями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2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2.1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31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0D19D481" w14:textId="07F95205" w:rsidR="006A32AE" w:rsidRPr="006A32AE" w:rsidRDefault="00414DBD" w:rsidP="006A3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45673" w:rsidRPr="00245673">
        <w:rPr>
          <w:sz w:val="28"/>
          <w:szCs w:val="28"/>
          <w:lang w:eastAsia="ru-RU"/>
        </w:rPr>
        <w:t>0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вправе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проверять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участников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требованиям,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указанным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hyperlink w:anchor="sub_3113" w:history="1">
        <w:r w:rsidR="006A32AE" w:rsidRPr="006A32AE">
          <w:rPr>
            <w:sz w:val="28"/>
            <w:szCs w:val="28"/>
            <w:lang w:eastAsia="ru-RU"/>
          </w:rPr>
          <w:t>пунктах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3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-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5</w:t>
        </w:r>
      </w:hyperlink>
      <w:r w:rsidR="006A32AE" w:rsidRPr="006A32AE">
        <w:rPr>
          <w:sz w:val="28"/>
          <w:szCs w:val="28"/>
          <w:lang w:eastAsia="ru-RU"/>
        </w:rPr>
        <w:t>,</w:t>
      </w:r>
      <w:r w:rsidR="00DC362A">
        <w:rPr>
          <w:sz w:val="28"/>
          <w:szCs w:val="28"/>
          <w:lang w:eastAsia="ru-RU"/>
        </w:rPr>
        <w:t xml:space="preserve"> </w:t>
      </w:r>
      <w:hyperlink w:anchor="sub_3117" w:history="1">
        <w:r w:rsidR="006A32AE" w:rsidRPr="006A32AE">
          <w:rPr>
            <w:sz w:val="28"/>
            <w:szCs w:val="28"/>
            <w:lang w:eastAsia="ru-RU"/>
          </w:rPr>
          <w:t>7</w:t>
        </w:r>
      </w:hyperlink>
      <w:r w:rsidR="006A32AE" w:rsidRPr="006A32AE">
        <w:rPr>
          <w:sz w:val="28"/>
          <w:szCs w:val="28"/>
          <w:lang w:eastAsia="ru-RU"/>
        </w:rPr>
        <w:t>,</w:t>
      </w:r>
      <w:r w:rsidR="00DC362A">
        <w:rPr>
          <w:sz w:val="28"/>
          <w:szCs w:val="28"/>
          <w:lang w:eastAsia="ru-RU"/>
        </w:rPr>
        <w:t xml:space="preserve"> </w:t>
      </w:r>
      <w:hyperlink w:anchor="sub_3118" w:history="1">
        <w:r w:rsidR="006A32AE" w:rsidRPr="006A32AE">
          <w:rPr>
            <w:sz w:val="28"/>
            <w:szCs w:val="28"/>
            <w:lang w:eastAsia="ru-RU"/>
          </w:rPr>
          <w:t>8</w:t>
        </w:r>
      </w:hyperlink>
      <w:r w:rsidR="006A32AE" w:rsidRPr="006A32AE">
        <w:rPr>
          <w:sz w:val="28"/>
          <w:szCs w:val="28"/>
          <w:lang w:eastAsia="ru-RU"/>
        </w:rPr>
        <w:t>,</w:t>
      </w:r>
      <w:r w:rsidR="00DC362A">
        <w:rPr>
          <w:sz w:val="28"/>
          <w:szCs w:val="28"/>
          <w:lang w:eastAsia="ru-RU"/>
        </w:rPr>
        <w:t xml:space="preserve"> </w:t>
      </w:r>
      <w:hyperlink w:anchor="sub_3119" w:history="1">
        <w:r w:rsidR="006A32AE" w:rsidRPr="006A32AE">
          <w:rPr>
            <w:sz w:val="28"/>
            <w:szCs w:val="28"/>
            <w:lang w:eastAsia="ru-RU"/>
          </w:rPr>
          <w:t>9</w:t>
        </w:r>
      </w:hyperlink>
      <w:r w:rsidR="006A32AE" w:rsidRPr="006A32AE">
        <w:rPr>
          <w:sz w:val="28"/>
          <w:szCs w:val="28"/>
          <w:lang w:eastAsia="ru-RU"/>
        </w:rPr>
        <w:t>,</w:t>
      </w:r>
      <w:r w:rsidR="00DC362A">
        <w:rPr>
          <w:sz w:val="28"/>
          <w:szCs w:val="28"/>
          <w:lang w:eastAsia="ru-RU"/>
        </w:rPr>
        <w:t xml:space="preserve"> </w:t>
      </w:r>
      <w:hyperlink w:anchor="sub_311011" w:history="1">
        <w:r w:rsidR="006A32AE" w:rsidRPr="006A32AE">
          <w:rPr>
            <w:sz w:val="28"/>
            <w:szCs w:val="28"/>
            <w:lang w:eastAsia="ru-RU"/>
          </w:rPr>
          <w:t>11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части</w:t>
        </w:r>
        <w:r w:rsidR="00DC362A">
          <w:rPr>
            <w:sz w:val="28"/>
            <w:szCs w:val="28"/>
            <w:lang w:eastAsia="ru-RU"/>
          </w:rPr>
          <w:t xml:space="preserve"> </w:t>
        </w:r>
        <w:r w:rsidR="006A32AE" w:rsidRPr="006A32AE">
          <w:rPr>
            <w:sz w:val="28"/>
            <w:szCs w:val="28"/>
            <w:lang w:eastAsia="ru-RU"/>
          </w:rPr>
          <w:t>1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760034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760034">
        <w:rPr>
          <w:sz w:val="28"/>
          <w:szCs w:val="28"/>
          <w:lang w:eastAsia="ru-RU"/>
        </w:rPr>
        <w:t>31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                   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также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процедур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требованию,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указанному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пункте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10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1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31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32FA1F12" w14:textId="28BEBBA3" w:rsidR="006A32AE" w:rsidRPr="006A32AE" w:rsidRDefault="00414DBD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45673" w:rsidRPr="00245673">
        <w:rPr>
          <w:sz w:val="28"/>
          <w:szCs w:val="28"/>
          <w:lang w:eastAsia="ru-RU"/>
        </w:rPr>
        <w:t>1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вправе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привлекать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экспертов,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экспертные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организации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случаях,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4086D6F2" w14:textId="24A81FDC" w:rsidR="006A32AE" w:rsidRPr="006A32AE" w:rsidRDefault="00414DBD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42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обязаны:</w:t>
      </w:r>
    </w:p>
    <w:p w14:paraId="0FF0E0DA" w14:textId="4AB9DC6A" w:rsidR="006A32AE" w:rsidRPr="006A32AE" w:rsidRDefault="00414DBD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</w:t>
      </w:r>
      <w:r w:rsidR="006A32AE" w:rsidRPr="006A32AE">
        <w:rPr>
          <w:sz w:val="28"/>
          <w:szCs w:val="28"/>
          <w:lang w:eastAsia="ru-RU"/>
        </w:rPr>
        <w:t>1.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Соблюдать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законодательства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Российской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Федерации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руководствоваться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своей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деятельности.</w:t>
      </w:r>
    </w:p>
    <w:p w14:paraId="26EEC3FE" w14:textId="09B4C527" w:rsidR="006A32AE" w:rsidRPr="006A32AE" w:rsidRDefault="00414DBD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A32AE" w:rsidRPr="006A32A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.2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Лично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участвовать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заседаниях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комиссии.</w:t>
      </w:r>
    </w:p>
    <w:p w14:paraId="30E1B4FA" w14:textId="29968724" w:rsidR="006A32AE" w:rsidRPr="006A32AE" w:rsidRDefault="00414DBD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</w:t>
      </w:r>
      <w:r w:rsidR="006A32AE" w:rsidRPr="006A32AE">
        <w:rPr>
          <w:sz w:val="28"/>
          <w:szCs w:val="28"/>
          <w:lang w:eastAsia="ru-RU"/>
        </w:rPr>
        <w:t>3.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Принимать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пределах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своей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компетенции,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5DE89C28" w14:textId="4BBC31CE" w:rsidR="006A32AE" w:rsidRPr="006A32AE" w:rsidRDefault="00414DBD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</w:t>
      </w:r>
      <w:r w:rsidR="006A32AE" w:rsidRPr="006A32AE">
        <w:rPr>
          <w:sz w:val="28"/>
          <w:szCs w:val="28"/>
          <w:lang w:eastAsia="ru-RU"/>
        </w:rPr>
        <w:t>4.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Незамедлительно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сообщать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председателю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(заместителю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председателя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комиссии)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препятствующих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работе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обстоятельствах,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указанных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6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статьи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39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3FBB935B" w14:textId="4EFB5668" w:rsidR="006A32AE" w:rsidRPr="006A32AE" w:rsidRDefault="00414DBD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</w:t>
      </w:r>
      <w:r w:rsidR="006A32AE" w:rsidRPr="006A32AE">
        <w:rPr>
          <w:sz w:val="28"/>
          <w:szCs w:val="28"/>
          <w:lang w:eastAsia="ru-RU"/>
        </w:rPr>
        <w:t>5.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Проверять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правильность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составления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протоколов,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оформляемых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порядке,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установленном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числе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правильность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отражения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таких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протоколах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своего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решения,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письменно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излагать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свое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особое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мнение,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которое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прикладывается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соответствующему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протоколу.</w:t>
      </w:r>
    </w:p>
    <w:p w14:paraId="1A10E852" w14:textId="3C32A5F1" w:rsidR="006A32AE" w:rsidRPr="006A32AE" w:rsidRDefault="00414DBD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2516"/>
      <w:r>
        <w:rPr>
          <w:sz w:val="28"/>
          <w:szCs w:val="28"/>
          <w:lang w:eastAsia="ru-RU"/>
        </w:rPr>
        <w:lastRenderedPageBreak/>
        <w:t>22.</w:t>
      </w:r>
      <w:r w:rsidR="006A32AE" w:rsidRPr="006A32AE">
        <w:rPr>
          <w:sz w:val="28"/>
          <w:szCs w:val="28"/>
          <w:lang w:eastAsia="ru-RU"/>
        </w:rPr>
        <w:t>6.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Подписывать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усиленными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электронными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подписями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протоколы,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составленные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сроки,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установленные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Законом</w:t>
      </w:r>
      <w:r w:rsidR="00DC362A">
        <w:rPr>
          <w:sz w:val="28"/>
          <w:szCs w:val="28"/>
          <w:lang w:eastAsia="ru-RU"/>
        </w:rPr>
        <w:t xml:space="preserve">              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bookmarkEnd w:id="6"/>
    <w:p w14:paraId="15AD5899" w14:textId="2C35C1B3" w:rsidR="006A32AE" w:rsidRPr="006A32AE" w:rsidRDefault="00414DBD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BC76AF" w:rsidRPr="00751335">
        <w:rPr>
          <w:sz w:val="28"/>
          <w:szCs w:val="28"/>
          <w:lang w:eastAsia="ru-RU"/>
        </w:rPr>
        <w:t>3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вправе:</w:t>
      </w:r>
    </w:p>
    <w:p w14:paraId="362CB203" w14:textId="547463E8" w:rsidR="006A32AE" w:rsidRPr="006A32AE" w:rsidRDefault="00414DBD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</w:t>
      </w:r>
      <w:r w:rsidR="006A32AE" w:rsidRPr="006A32AE">
        <w:rPr>
          <w:sz w:val="28"/>
          <w:szCs w:val="28"/>
          <w:lang w:eastAsia="ru-RU"/>
        </w:rPr>
        <w:t>1.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Выступать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вопросам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повестки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дня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заседаниях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комиссии.</w:t>
      </w:r>
    </w:p>
    <w:p w14:paraId="6BB5DB0E" w14:textId="55B932CF" w:rsidR="006A32AE" w:rsidRPr="006A32AE" w:rsidRDefault="00414DBD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2522"/>
      <w:r>
        <w:rPr>
          <w:sz w:val="28"/>
          <w:szCs w:val="28"/>
          <w:lang w:eastAsia="ru-RU"/>
        </w:rPr>
        <w:t>23.2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установленный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законодательством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срок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обжаловать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судебном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порядке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акты,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вынесенные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уполномоченными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контроля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сфере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федеральными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органами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исполнительной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власти,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органами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исполнительной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власти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субъекта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Российской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Федерации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пределах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компетенции.</w:t>
      </w:r>
    </w:p>
    <w:bookmarkEnd w:id="7"/>
    <w:p w14:paraId="3AA18A3E" w14:textId="164481E7" w:rsidR="006A32AE" w:rsidRPr="006A32AE" w:rsidRDefault="0076599C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32DF4">
        <w:rPr>
          <w:sz w:val="28"/>
          <w:szCs w:val="28"/>
          <w:lang w:eastAsia="ru-RU"/>
        </w:rPr>
        <w:t>4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Председатель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комиссии:</w:t>
      </w:r>
    </w:p>
    <w:p w14:paraId="62414490" w14:textId="6125E2F1" w:rsidR="006A32AE" w:rsidRPr="006A32AE" w:rsidRDefault="0076599C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</w:t>
      </w:r>
      <w:r w:rsidR="006A32AE" w:rsidRPr="006A32AE">
        <w:rPr>
          <w:sz w:val="28"/>
          <w:szCs w:val="28"/>
          <w:lang w:eastAsia="ru-RU"/>
        </w:rPr>
        <w:t>1.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общее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руководство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работой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комиссии.</w:t>
      </w:r>
    </w:p>
    <w:p w14:paraId="7CF0328F" w14:textId="4F8CB0FE" w:rsidR="006A32AE" w:rsidRPr="006A32AE" w:rsidRDefault="00732DF4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2532"/>
      <w:r w:rsidRPr="00751335">
        <w:rPr>
          <w:sz w:val="28"/>
          <w:szCs w:val="28"/>
          <w:lang w:eastAsia="ru-RU"/>
        </w:rPr>
        <w:t>2</w:t>
      </w:r>
      <w:r w:rsidR="0076599C">
        <w:rPr>
          <w:sz w:val="28"/>
          <w:szCs w:val="28"/>
          <w:lang w:eastAsia="ru-RU"/>
        </w:rPr>
        <w:t>4.2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Открывает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ведет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объявляет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состав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присутствующих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заседаниях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комиссии.</w:t>
      </w:r>
    </w:p>
    <w:p w14:paraId="25D08785" w14:textId="78DEAA24" w:rsidR="006A32AE" w:rsidRPr="006A32AE" w:rsidRDefault="0076599C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9" w:name="sub_2533"/>
      <w:bookmarkEnd w:id="8"/>
      <w:r>
        <w:rPr>
          <w:sz w:val="28"/>
          <w:szCs w:val="28"/>
          <w:lang w:eastAsia="ru-RU"/>
        </w:rPr>
        <w:t>24.3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Объявляет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правомочными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выносит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его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переносе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из-за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отсутствия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необходимого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количества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комиссии.</w:t>
      </w:r>
    </w:p>
    <w:bookmarkEnd w:id="9"/>
    <w:p w14:paraId="4BEBBEA0" w14:textId="495C463B" w:rsidR="006A32AE" w:rsidRPr="006A32AE" w:rsidRDefault="0076599C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A32AE" w:rsidRPr="006A32AE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.4</w:t>
      </w:r>
      <w:r w:rsidR="00732DF4" w:rsidRPr="00751335">
        <w:rPr>
          <w:sz w:val="28"/>
          <w:szCs w:val="28"/>
          <w:lang w:eastAsia="ru-RU"/>
        </w:rPr>
        <w:t>)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Определяет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обсуждаемых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вопросов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комиссии.</w:t>
      </w:r>
    </w:p>
    <w:p w14:paraId="2DFCDAA4" w14:textId="790E1ACA" w:rsidR="006A32AE" w:rsidRPr="006A32AE" w:rsidRDefault="0076599C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2535"/>
      <w:r>
        <w:rPr>
          <w:sz w:val="28"/>
          <w:szCs w:val="28"/>
          <w:lang w:eastAsia="ru-RU"/>
        </w:rPr>
        <w:t>24.</w:t>
      </w:r>
      <w:r w:rsidR="006A32AE" w:rsidRPr="006A32AE">
        <w:rPr>
          <w:sz w:val="28"/>
          <w:szCs w:val="28"/>
          <w:lang w:eastAsia="ru-RU"/>
        </w:rPr>
        <w:t>5.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Своевременно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уведомляет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месте,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дате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времени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комиссии.</w:t>
      </w:r>
    </w:p>
    <w:p w14:paraId="585C893D" w14:textId="1CB7A0F6" w:rsidR="006A32AE" w:rsidRPr="006A32AE" w:rsidRDefault="0076599C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</w:t>
      </w:r>
      <w:r w:rsidR="006A32AE" w:rsidRPr="006A32AE">
        <w:rPr>
          <w:sz w:val="28"/>
          <w:szCs w:val="28"/>
          <w:lang w:eastAsia="ru-RU"/>
        </w:rPr>
        <w:t>6.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Назначает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секретаря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присутствующих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комиссии.</w:t>
      </w:r>
    </w:p>
    <w:p w14:paraId="7109C3D2" w14:textId="7DE58A1B" w:rsidR="006A32AE" w:rsidRPr="006A32AE" w:rsidRDefault="0076599C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</w:t>
      </w:r>
      <w:r w:rsidR="006A32AE" w:rsidRPr="006A32AE">
        <w:rPr>
          <w:sz w:val="28"/>
          <w:szCs w:val="28"/>
          <w:lang w:eastAsia="ru-RU"/>
        </w:rPr>
        <w:t>7.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функции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законодательством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Российской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Федерации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настоящим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753131">
        <w:rPr>
          <w:sz w:val="28"/>
          <w:szCs w:val="28"/>
          <w:lang w:eastAsia="ru-RU"/>
        </w:rPr>
        <w:t>ложением</w:t>
      </w:r>
      <w:r w:rsidR="006A32AE" w:rsidRPr="006A32AE">
        <w:rPr>
          <w:sz w:val="28"/>
          <w:szCs w:val="28"/>
          <w:lang w:eastAsia="ru-RU"/>
        </w:rPr>
        <w:t>.</w:t>
      </w:r>
    </w:p>
    <w:bookmarkEnd w:id="10"/>
    <w:p w14:paraId="1EAA4740" w14:textId="798B3D8B" w:rsidR="006A32AE" w:rsidRPr="006A32AE" w:rsidRDefault="0076599C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32DF4" w:rsidRPr="00732DF4">
        <w:rPr>
          <w:sz w:val="28"/>
          <w:szCs w:val="28"/>
          <w:lang w:eastAsia="ru-RU"/>
        </w:rPr>
        <w:t>5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Заместитель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председателя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функции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председателя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период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его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временного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отсутствия.</w:t>
      </w:r>
    </w:p>
    <w:p w14:paraId="057C34C0" w14:textId="4F7C650E" w:rsidR="006A32AE" w:rsidRPr="006A32AE" w:rsidRDefault="0076599C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32DF4" w:rsidRPr="00751335">
        <w:rPr>
          <w:sz w:val="28"/>
          <w:szCs w:val="28"/>
          <w:lang w:eastAsia="ru-RU"/>
        </w:rPr>
        <w:t>6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Секретарь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комиссии:</w:t>
      </w:r>
    </w:p>
    <w:p w14:paraId="09005CB4" w14:textId="55641295" w:rsidR="006A32AE" w:rsidRPr="006A32AE" w:rsidRDefault="00C27027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</w:t>
      </w:r>
      <w:r w:rsidR="006A32AE" w:rsidRPr="006A32AE">
        <w:rPr>
          <w:sz w:val="28"/>
          <w:szCs w:val="28"/>
          <w:lang w:eastAsia="ru-RU"/>
        </w:rPr>
        <w:t>1.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Оформляет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рассылает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необходимые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документы,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информирует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всем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вопросам,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относящимся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ее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функциям,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обеспечивает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необходимыми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материалами.</w:t>
      </w:r>
    </w:p>
    <w:p w14:paraId="6DF12CA5" w14:textId="1EE8422B" w:rsidR="006A32AE" w:rsidRPr="006A32AE" w:rsidRDefault="00C27027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</w:t>
      </w:r>
      <w:r w:rsidR="006A32AE" w:rsidRPr="006A32AE">
        <w:rPr>
          <w:sz w:val="28"/>
          <w:szCs w:val="28"/>
          <w:lang w:eastAsia="ru-RU"/>
        </w:rPr>
        <w:t>2.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ходу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оформляет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</w:p>
    <w:p w14:paraId="584AAC2D" w14:textId="6C1E4273" w:rsidR="006A32AE" w:rsidRPr="006A32AE" w:rsidRDefault="00C27027" w:rsidP="006A32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</w:t>
      </w:r>
      <w:r w:rsidR="006A32AE" w:rsidRPr="006A32AE">
        <w:rPr>
          <w:sz w:val="28"/>
          <w:szCs w:val="28"/>
          <w:lang w:eastAsia="ru-RU"/>
        </w:rPr>
        <w:t>3.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Осуществляет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действия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организационно-технического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характера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законодательством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Российской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Федерации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настоящим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Положением.</w:t>
      </w:r>
    </w:p>
    <w:p w14:paraId="43BC2C77" w14:textId="77777777" w:rsidR="006A32AE" w:rsidRPr="006A32AE" w:rsidRDefault="006A32AE" w:rsidP="006A32AE">
      <w:pPr>
        <w:widowControl w:val="0"/>
        <w:jc w:val="center"/>
        <w:rPr>
          <w:sz w:val="28"/>
          <w:szCs w:val="28"/>
          <w:lang w:eastAsia="ru-RU"/>
        </w:rPr>
      </w:pPr>
    </w:p>
    <w:p w14:paraId="25029D36" w14:textId="4969CB45" w:rsidR="006A32AE" w:rsidRPr="006A32AE" w:rsidRDefault="00186F40" w:rsidP="006A32AE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VI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работы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</w:p>
    <w:p w14:paraId="7055DB22" w14:textId="77777777" w:rsidR="006A32AE" w:rsidRPr="006A32AE" w:rsidRDefault="006A32AE" w:rsidP="006A32AE">
      <w:pPr>
        <w:widowControl w:val="0"/>
        <w:jc w:val="center"/>
        <w:rPr>
          <w:sz w:val="28"/>
          <w:szCs w:val="28"/>
          <w:lang w:eastAsia="ru-RU"/>
        </w:rPr>
      </w:pPr>
    </w:p>
    <w:p w14:paraId="28C4A23C" w14:textId="4F213BD2" w:rsidR="006A32AE" w:rsidRPr="006A32AE" w:rsidRDefault="008529E4" w:rsidP="006A32AE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Работа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осуществляется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ее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заседаниях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законодательством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bCs/>
          <w:sz w:val="28"/>
          <w:szCs w:val="28"/>
          <w:lang w:eastAsia="ru-RU"/>
        </w:rPr>
        <w:t>в</w:t>
      </w:r>
      <w:r w:rsidR="00DC362A">
        <w:rPr>
          <w:bCs/>
          <w:sz w:val="28"/>
          <w:szCs w:val="28"/>
          <w:lang w:eastAsia="ru-RU"/>
        </w:rPr>
        <w:t xml:space="preserve"> </w:t>
      </w:r>
      <w:r w:rsidR="006A32AE" w:rsidRPr="006A32AE">
        <w:rPr>
          <w:bCs/>
          <w:sz w:val="28"/>
          <w:szCs w:val="28"/>
          <w:lang w:eastAsia="ru-RU"/>
        </w:rPr>
        <w:t>сфере</w:t>
      </w:r>
      <w:r w:rsidR="00DC362A">
        <w:rPr>
          <w:bCs/>
          <w:sz w:val="28"/>
          <w:szCs w:val="28"/>
          <w:lang w:eastAsia="ru-RU"/>
        </w:rPr>
        <w:t xml:space="preserve"> </w:t>
      </w:r>
      <w:r w:rsidR="006A32AE" w:rsidRPr="006A32AE">
        <w:rPr>
          <w:bCs/>
          <w:sz w:val="28"/>
          <w:szCs w:val="28"/>
          <w:lang w:eastAsia="ru-RU"/>
        </w:rPr>
        <w:t>закупок</w:t>
      </w:r>
      <w:r w:rsidR="00DC362A">
        <w:rPr>
          <w:bCs/>
          <w:sz w:val="28"/>
          <w:szCs w:val="28"/>
          <w:lang w:eastAsia="ru-RU"/>
        </w:rPr>
        <w:t xml:space="preserve"> </w:t>
      </w:r>
      <w:r w:rsidR="006A32AE" w:rsidRPr="006A32AE">
        <w:rPr>
          <w:bCs/>
          <w:sz w:val="28"/>
          <w:szCs w:val="28"/>
          <w:lang w:eastAsia="ru-RU"/>
        </w:rPr>
        <w:t>и</w:t>
      </w:r>
      <w:r w:rsidR="00DC362A">
        <w:rPr>
          <w:bCs/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настоящим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Положением</w:t>
      </w:r>
      <w:r w:rsidR="006A32AE" w:rsidRPr="006A32AE">
        <w:rPr>
          <w:bCs/>
          <w:sz w:val="28"/>
          <w:szCs w:val="28"/>
          <w:lang w:eastAsia="ru-RU"/>
        </w:rPr>
        <w:t>.</w:t>
      </w:r>
    </w:p>
    <w:p w14:paraId="1A90AD71" w14:textId="20688A6E" w:rsidR="006A32AE" w:rsidRPr="006A32AE" w:rsidRDefault="008529E4" w:rsidP="006A32A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86F40" w:rsidRPr="00186F40">
        <w:rPr>
          <w:sz w:val="28"/>
          <w:szCs w:val="28"/>
          <w:lang w:eastAsia="ru-RU"/>
        </w:rPr>
        <w:t>8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правомочна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осуществлять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свои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функции,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если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участвует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менее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пятьдесят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процентов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общего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числа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ее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членов.</w:t>
      </w:r>
    </w:p>
    <w:p w14:paraId="3B5A9321" w14:textId="625A6805" w:rsidR="006A32AE" w:rsidRPr="006A32AE" w:rsidRDefault="008529E4" w:rsidP="006A32A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86F40" w:rsidRPr="00186F40">
        <w:rPr>
          <w:sz w:val="28"/>
          <w:szCs w:val="28"/>
          <w:lang w:eastAsia="ru-RU"/>
        </w:rPr>
        <w:t>9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могут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участвовать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использова</w:t>
      </w:r>
      <w:r w:rsidR="006A32AE" w:rsidRPr="006A32AE">
        <w:rPr>
          <w:sz w:val="28"/>
          <w:szCs w:val="28"/>
          <w:lang w:eastAsia="ru-RU"/>
        </w:rPr>
        <w:lastRenderedPageBreak/>
        <w:t>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систем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видео-конференц-связи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соблюдением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требований</w:t>
      </w:r>
      <w:r w:rsidR="00DC362A">
        <w:rPr>
          <w:sz w:val="28"/>
          <w:szCs w:val="28"/>
          <w:lang w:eastAsia="ru-RU"/>
        </w:rPr>
        <w:t xml:space="preserve"> </w:t>
      </w:r>
      <w:hyperlink r:id="rId9" w:history="1">
        <w:r w:rsidR="006A32AE" w:rsidRPr="006A32AE">
          <w:rPr>
            <w:sz w:val="28"/>
            <w:szCs w:val="28"/>
            <w:lang w:eastAsia="ru-RU"/>
          </w:rPr>
          <w:t>законодательства</w:t>
        </w:r>
      </w:hyperlink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Российской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Федерации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защите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государственной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тайны.</w:t>
      </w:r>
    </w:p>
    <w:p w14:paraId="1CCB32FB" w14:textId="0C88200A" w:rsidR="006A32AE" w:rsidRPr="006A32AE" w:rsidRDefault="008529E4" w:rsidP="006A32A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86F40" w:rsidRPr="00186F40">
        <w:rPr>
          <w:sz w:val="28"/>
          <w:szCs w:val="28"/>
          <w:lang w:eastAsia="ru-RU"/>
        </w:rPr>
        <w:t>0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должны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быть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своевременно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уведомлены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председателем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месте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необходимости),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дате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времени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комиссии.</w:t>
      </w:r>
    </w:p>
    <w:p w14:paraId="3A6F806E" w14:textId="6EB332D8" w:rsidR="006A32AE" w:rsidRPr="006A32AE" w:rsidRDefault="008529E4" w:rsidP="006A32A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86F40" w:rsidRPr="00186F40">
        <w:rPr>
          <w:sz w:val="28"/>
          <w:szCs w:val="28"/>
          <w:lang w:eastAsia="ru-RU"/>
        </w:rPr>
        <w:t>1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Делегирование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членами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своих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полномочий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иным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лицам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допускается.</w:t>
      </w:r>
    </w:p>
    <w:p w14:paraId="629ECD1B" w14:textId="31B67AB4" w:rsidR="006A32AE" w:rsidRPr="006A32AE" w:rsidRDefault="008529E4" w:rsidP="006A32AE">
      <w:pPr>
        <w:widowControl w:val="0"/>
        <w:tabs>
          <w:tab w:val="left" w:pos="720"/>
          <w:tab w:val="left" w:pos="1620"/>
        </w:tabs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86F40">
        <w:rPr>
          <w:sz w:val="28"/>
          <w:szCs w:val="28"/>
          <w:lang w:eastAsia="ru-RU"/>
        </w:rPr>
        <w:t>2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Запрещается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совершение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членами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любых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действий,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которые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противоречат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требованиям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числе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приводят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ограничению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конкуренции,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частности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необоснованному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ограничению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числа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участников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закупок.</w:t>
      </w:r>
    </w:p>
    <w:p w14:paraId="012F7A27" w14:textId="507B8138" w:rsidR="006A32AE" w:rsidRPr="006A32AE" w:rsidRDefault="008529E4" w:rsidP="006A32AE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86F40" w:rsidRPr="00186F40">
        <w:rPr>
          <w:sz w:val="28"/>
          <w:szCs w:val="28"/>
          <w:lang w:eastAsia="ru-RU"/>
        </w:rPr>
        <w:t>3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принимаются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простым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большинством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голосов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числа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присутствующих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членов.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голосовании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каждый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имеет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один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голос.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Голосование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осуществляется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открыто.</w:t>
      </w:r>
    </w:p>
    <w:p w14:paraId="156DC884" w14:textId="7E467F86" w:rsidR="006A32AE" w:rsidRPr="006A32AE" w:rsidRDefault="008529E4" w:rsidP="006A32AE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86F40" w:rsidRPr="00186F40">
        <w:rPr>
          <w:sz w:val="28"/>
          <w:szCs w:val="28"/>
          <w:lang w:eastAsia="ru-RU"/>
        </w:rPr>
        <w:t>4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Заседания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открываются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закрываются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председателем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комиссии.</w:t>
      </w:r>
    </w:p>
    <w:p w14:paraId="2FB23916" w14:textId="53789BD7" w:rsidR="006A32AE" w:rsidRPr="006A32AE" w:rsidRDefault="008529E4" w:rsidP="006A32AE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86F40" w:rsidRPr="00186F40">
        <w:rPr>
          <w:sz w:val="28"/>
          <w:szCs w:val="28"/>
          <w:lang w:eastAsia="ru-RU"/>
        </w:rPr>
        <w:t>5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привлекает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своей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деятельности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экспертов,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экспертные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организации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случаях,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законодательством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Российской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Федерации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сфере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Для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целей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применения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настоящего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экспертами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понимаются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лица,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обладающие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специальными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знаниями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предмету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что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должно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подтверждаться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соответствующими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документами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образовании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(или)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опыте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работы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эксперта.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Эксперты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представляют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свои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экспертные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заключения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вопросам,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поставленным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перед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ними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комиссией.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Экспертное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заключение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оформляется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письменно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прикладывается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соответствующему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протоколу,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зависимости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какому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поводу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проводилось.</w:t>
      </w:r>
    </w:p>
    <w:p w14:paraId="6344CAC2" w14:textId="77777777" w:rsidR="006A32AE" w:rsidRPr="006A32AE" w:rsidRDefault="006A32AE" w:rsidP="006A32AE">
      <w:pPr>
        <w:widowControl w:val="0"/>
        <w:jc w:val="center"/>
        <w:rPr>
          <w:sz w:val="28"/>
          <w:szCs w:val="28"/>
          <w:lang w:eastAsia="ru-RU"/>
        </w:rPr>
      </w:pPr>
    </w:p>
    <w:p w14:paraId="61235ACA" w14:textId="734E37FC" w:rsidR="006A32AE" w:rsidRPr="006A32AE" w:rsidRDefault="00186F40" w:rsidP="006A32AE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VII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Ответственность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</w:p>
    <w:p w14:paraId="245EE588" w14:textId="77777777" w:rsidR="006A32AE" w:rsidRPr="006A32AE" w:rsidRDefault="006A32AE" w:rsidP="006A32AE">
      <w:pPr>
        <w:widowControl w:val="0"/>
        <w:jc w:val="center"/>
        <w:rPr>
          <w:sz w:val="28"/>
          <w:szCs w:val="28"/>
          <w:lang w:eastAsia="ru-RU"/>
        </w:rPr>
      </w:pPr>
    </w:p>
    <w:p w14:paraId="67984654" w14:textId="37C9C210" w:rsidR="006A32AE" w:rsidRPr="006A32AE" w:rsidRDefault="00EB2A0D" w:rsidP="006A32AE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86F40" w:rsidRPr="00186F40">
        <w:rPr>
          <w:sz w:val="28"/>
          <w:szCs w:val="28"/>
          <w:lang w:eastAsia="ru-RU"/>
        </w:rPr>
        <w:t>6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принятое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нарушение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требований</w:t>
      </w:r>
      <w:r w:rsidR="00DC362A">
        <w:rPr>
          <w:sz w:val="28"/>
          <w:szCs w:val="28"/>
          <w:lang w:eastAsia="ru-RU"/>
        </w:rPr>
        <w:t xml:space="preserve">                              </w:t>
      </w:r>
      <w:r w:rsidR="006A32AE" w:rsidRPr="006A32AE">
        <w:rPr>
          <w:sz w:val="28"/>
          <w:szCs w:val="28"/>
          <w:lang w:eastAsia="ru-RU"/>
        </w:rPr>
        <w:t>Закона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может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быть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обжаловано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любым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участником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порядке,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установленном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признано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недействительным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контрольного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органа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сфере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закупок.</w:t>
      </w:r>
    </w:p>
    <w:p w14:paraId="57CEFFFF" w14:textId="73A214FD" w:rsidR="006A32AE" w:rsidRPr="006A32AE" w:rsidRDefault="00EB2A0D" w:rsidP="006A32A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86F40" w:rsidRPr="00186F40">
        <w:rPr>
          <w:sz w:val="28"/>
          <w:szCs w:val="28"/>
          <w:lang w:eastAsia="ru-RU"/>
        </w:rPr>
        <w:t>7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виновные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нарушении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законодательства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сфере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настоящего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Положения,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несут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ответственность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соответствии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законодательством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Российской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Федерации.</w:t>
      </w:r>
    </w:p>
    <w:p w14:paraId="3B3FC0AA" w14:textId="2AAC42A7" w:rsidR="006A32AE" w:rsidRPr="006A32AE" w:rsidRDefault="00EB2A0D" w:rsidP="00186F40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86F40" w:rsidRPr="00186F40">
        <w:rPr>
          <w:sz w:val="28"/>
          <w:szCs w:val="28"/>
          <w:lang w:eastAsia="ru-RU"/>
        </w:rPr>
        <w:t>8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допустивший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нарушение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законодательства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сфере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может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быть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заменен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основании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решения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администрации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муниципального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образования</w:t>
      </w:r>
      <w:r w:rsidR="00DC362A">
        <w:rPr>
          <w:sz w:val="28"/>
          <w:szCs w:val="28"/>
          <w:lang w:eastAsia="ru-RU"/>
        </w:rPr>
        <w:t xml:space="preserve"> </w:t>
      </w:r>
      <w:r w:rsidR="00186F40" w:rsidRPr="00186F40">
        <w:rPr>
          <w:sz w:val="28"/>
          <w:szCs w:val="28"/>
          <w:lang w:eastAsia="ru-RU"/>
        </w:rPr>
        <w:t>города-курорта</w:t>
      </w:r>
      <w:r w:rsidR="00DC362A">
        <w:rPr>
          <w:sz w:val="28"/>
          <w:szCs w:val="28"/>
          <w:lang w:eastAsia="ru-RU"/>
        </w:rPr>
        <w:t xml:space="preserve"> </w:t>
      </w:r>
      <w:r w:rsidR="00186F40" w:rsidRPr="00186F40">
        <w:rPr>
          <w:sz w:val="28"/>
          <w:szCs w:val="28"/>
          <w:lang w:eastAsia="ru-RU"/>
        </w:rPr>
        <w:t>Железноводска</w:t>
      </w:r>
      <w:r w:rsidR="00DC362A">
        <w:rPr>
          <w:sz w:val="28"/>
          <w:szCs w:val="28"/>
          <w:lang w:eastAsia="ru-RU"/>
        </w:rPr>
        <w:t xml:space="preserve"> </w:t>
      </w:r>
      <w:r w:rsidR="00186F40" w:rsidRPr="00186F40">
        <w:rPr>
          <w:sz w:val="28"/>
          <w:szCs w:val="28"/>
          <w:lang w:eastAsia="ru-RU"/>
        </w:rPr>
        <w:t>Ставропольского</w:t>
      </w:r>
      <w:r w:rsidR="00DC362A">
        <w:rPr>
          <w:sz w:val="28"/>
          <w:szCs w:val="28"/>
          <w:lang w:eastAsia="ru-RU"/>
        </w:rPr>
        <w:t xml:space="preserve"> </w:t>
      </w:r>
      <w:r w:rsidR="00186F40" w:rsidRPr="00186F40">
        <w:rPr>
          <w:sz w:val="28"/>
          <w:szCs w:val="28"/>
          <w:lang w:eastAsia="ru-RU"/>
        </w:rPr>
        <w:t>края</w:t>
      </w:r>
      <w:r w:rsidR="006A32AE" w:rsidRPr="006A32AE">
        <w:rPr>
          <w:sz w:val="28"/>
          <w:szCs w:val="28"/>
          <w:lang w:eastAsia="ru-RU"/>
        </w:rPr>
        <w:t>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также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представлению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предписанию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органа,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уполномоченного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осуществление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контроля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сфере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закупок.</w:t>
      </w:r>
    </w:p>
    <w:p w14:paraId="17CF0A3C" w14:textId="504C42AE" w:rsidR="006A32AE" w:rsidRPr="006A32AE" w:rsidRDefault="00EB2A0D" w:rsidP="006A32A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86F40" w:rsidRPr="00186F40">
        <w:rPr>
          <w:sz w:val="28"/>
          <w:szCs w:val="28"/>
          <w:lang w:eastAsia="ru-RU"/>
        </w:rPr>
        <w:t>9</w:t>
      </w:r>
      <w:r w:rsidR="00186F40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если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члену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станет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известно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нарушении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другим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законодательства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сфере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настоящего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Положения,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он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должен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письменно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сообщить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об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этом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председателю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течение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одного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дня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момента,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когда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он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узнал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нарушении.</w:t>
      </w:r>
    </w:p>
    <w:p w14:paraId="7CC8566B" w14:textId="7CE74E3A" w:rsidR="006A32AE" w:rsidRPr="006A32AE" w:rsidRDefault="00EB2A0D" w:rsidP="006A32A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="00186F40">
        <w:rPr>
          <w:sz w:val="28"/>
          <w:szCs w:val="28"/>
          <w:lang w:eastAsia="ru-RU"/>
        </w:rPr>
        <w:t>0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Члены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вправе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допускать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разглашения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сведений,</w:t>
      </w:r>
      <w:r w:rsidR="00DC362A">
        <w:rPr>
          <w:b/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составляющих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государственную,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коммерческую,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служебную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или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иную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охраняемую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тайну,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ставших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известными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ходе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определения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поставщика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(подрядчика,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исполнителя)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товаров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(работ,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услуг),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кроме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случаев,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прямо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законодательством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bCs/>
          <w:sz w:val="28"/>
          <w:szCs w:val="28"/>
          <w:lang w:eastAsia="ru-RU"/>
        </w:rPr>
        <w:t>в</w:t>
      </w:r>
      <w:r w:rsidR="00DC362A">
        <w:rPr>
          <w:bCs/>
          <w:sz w:val="28"/>
          <w:szCs w:val="28"/>
          <w:lang w:eastAsia="ru-RU"/>
        </w:rPr>
        <w:t xml:space="preserve"> </w:t>
      </w:r>
      <w:r w:rsidR="006A32AE" w:rsidRPr="006A32AE">
        <w:rPr>
          <w:bCs/>
          <w:sz w:val="28"/>
          <w:szCs w:val="28"/>
          <w:lang w:eastAsia="ru-RU"/>
        </w:rPr>
        <w:t>сфере</w:t>
      </w:r>
      <w:r w:rsidR="00DC362A">
        <w:rPr>
          <w:bCs/>
          <w:sz w:val="28"/>
          <w:szCs w:val="28"/>
          <w:lang w:eastAsia="ru-RU"/>
        </w:rPr>
        <w:t xml:space="preserve"> </w:t>
      </w:r>
      <w:r w:rsidR="006A32AE" w:rsidRPr="006A32AE">
        <w:rPr>
          <w:bCs/>
          <w:sz w:val="28"/>
          <w:szCs w:val="28"/>
          <w:lang w:eastAsia="ru-RU"/>
        </w:rPr>
        <w:t>закупок</w:t>
      </w:r>
      <w:r w:rsidR="006A32AE" w:rsidRPr="006A32AE">
        <w:rPr>
          <w:sz w:val="28"/>
          <w:szCs w:val="28"/>
          <w:lang w:eastAsia="ru-RU"/>
        </w:rPr>
        <w:t>.</w:t>
      </w:r>
    </w:p>
    <w:p w14:paraId="2CA830AC" w14:textId="03A6BA2B" w:rsidR="006A32AE" w:rsidRPr="006A32AE" w:rsidRDefault="00EB2A0D" w:rsidP="006A32AE">
      <w:pPr>
        <w:widowControl w:val="0"/>
        <w:shd w:val="clear" w:color="auto" w:fill="FFFFFF"/>
        <w:tabs>
          <w:tab w:val="left" w:pos="1454"/>
          <w:tab w:val="left" w:pos="1620"/>
        </w:tabs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86F40">
        <w:rPr>
          <w:sz w:val="28"/>
          <w:szCs w:val="28"/>
          <w:lang w:eastAsia="ru-RU"/>
        </w:rPr>
        <w:t>1</w:t>
      </w:r>
      <w:r w:rsidR="006A32AE" w:rsidRPr="006A32AE">
        <w:rPr>
          <w:sz w:val="28"/>
          <w:szCs w:val="28"/>
          <w:lang w:eastAsia="ru-RU"/>
        </w:rPr>
        <w:t>.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Проведение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переговоров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членами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комиссии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участником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закупки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отношении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заявок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участие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определении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поставщика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(подрядчика,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исполнителя),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числе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отношении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заявки,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поданных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таким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участником,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не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допускается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до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выявления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победителя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указанного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определения,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исключением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случаев,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предусмотренных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Законом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№</w:t>
      </w:r>
      <w:r w:rsidR="00DC362A">
        <w:rPr>
          <w:sz w:val="28"/>
          <w:szCs w:val="28"/>
          <w:lang w:eastAsia="ru-RU"/>
        </w:rPr>
        <w:t xml:space="preserve"> </w:t>
      </w:r>
      <w:r w:rsidR="006A32AE" w:rsidRPr="006A32AE">
        <w:rPr>
          <w:sz w:val="28"/>
          <w:szCs w:val="28"/>
          <w:lang w:eastAsia="ru-RU"/>
        </w:rPr>
        <w:t>44-ФЗ.</w:t>
      </w:r>
      <w:r w:rsidR="002860E1">
        <w:rPr>
          <w:sz w:val="28"/>
          <w:szCs w:val="28"/>
          <w:lang w:eastAsia="ru-RU"/>
        </w:rPr>
        <w:t>»</w:t>
      </w:r>
      <w:r w:rsidR="00232CD7">
        <w:rPr>
          <w:sz w:val="28"/>
          <w:szCs w:val="28"/>
          <w:lang w:eastAsia="ru-RU"/>
        </w:rPr>
        <w:t>.</w:t>
      </w:r>
    </w:p>
    <w:p w14:paraId="4B5FFC3E" w14:textId="77777777" w:rsidR="006A32AE" w:rsidRPr="006A32AE" w:rsidRDefault="006A32AE" w:rsidP="006A32AE">
      <w:pPr>
        <w:rPr>
          <w:sz w:val="28"/>
          <w:szCs w:val="28"/>
          <w:lang w:eastAsia="ru-RU"/>
        </w:rPr>
      </w:pPr>
    </w:p>
    <w:p w14:paraId="3C5CB47C" w14:textId="77777777" w:rsidR="006A32AE" w:rsidRPr="006A32AE" w:rsidRDefault="006A32AE" w:rsidP="006A32AE">
      <w:pPr>
        <w:rPr>
          <w:sz w:val="28"/>
          <w:szCs w:val="28"/>
          <w:lang w:eastAsia="ru-RU"/>
        </w:rPr>
      </w:pPr>
    </w:p>
    <w:p w14:paraId="0ABCED19" w14:textId="77777777" w:rsidR="00F820CB" w:rsidRP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0CE081D2" w14:textId="77777777" w:rsidR="00F820CB" w:rsidRP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1BE11AF0" w14:textId="77777777" w:rsidR="00F820CB" w:rsidRP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25D32984" w14:textId="77777777" w:rsidR="00F820CB" w:rsidRP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30EC7140" w14:textId="77777777" w:rsidR="00F820CB" w:rsidRP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79C18099" w14:textId="77777777" w:rsidR="00F820CB" w:rsidRP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0F6F55B3" w14:textId="77777777" w:rsidR="00F820CB" w:rsidRP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3D37634F" w14:textId="77777777" w:rsidR="00F820CB" w:rsidRP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10E998C8" w14:textId="77777777" w:rsidR="00F820CB" w:rsidRP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6C96E448" w14:textId="77777777" w:rsidR="00F820CB" w:rsidRP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73C07DC3" w14:textId="77777777" w:rsidR="00F820CB" w:rsidRP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3AA5995A" w14:textId="6B63270B" w:rsid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55DDC1C3" w14:textId="1C458F09" w:rsidR="00121E6C" w:rsidRDefault="00121E6C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338D079D" w14:textId="2E8A6E1F" w:rsidR="00121E6C" w:rsidRDefault="00121E6C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0FAF73D5" w14:textId="08C3C480" w:rsidR="00121E6C" w:rsidRDefault="00121E6C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59562AA8" w14:textId="391353CB" w:rsidR="00121E6C" w:rsidRDefault="00121E6C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3582538F" w14:textId="77777777" w:rsidR="00121E6C" w:rsidRPr="00F820CB" w:rsidRDefault="00121E6C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7DF8E0BE" w14:textId="1BD2DD78" w:rsidR="00F820CB" w:rsidRDefault="00F820CB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0386FA3F" w14:textId="7AB6C767" w:rsidR="002860E1" w:rsidRDefault="002860E1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510CAA49" w14:textId="783F6878" w:rsidR="002860E1" w:rsidRDefault="002860E1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3397AB38" w14:textId="594520B3" w:rsidR="002860E1" w:rsidRDefault="002860E1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4C044E37" w14:textId="2CA7CF96" w:rsidR="00921885" w:rsidRDefault="00921885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3CD38695" w14:textId="19DEDAD9" w:rsidR="00921885" w:rsidRDefault="00921885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157E6CB5" w14:textId="2E1D263C" w:rsidR="00921885" w:rsidRDefault="00921885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2F509467" w14:textId="415A0DA2" w:rsidR="00921885" w:rsidRDefault="00921885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36C9CE01" w14:textId="76F0C125" w:rsidR="00921885" w:rsidRDefault="00921885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0D2E9EE8" w14:textId="5092E480" w:rsidR="00921885" w:rsidRDefault="00921885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2E54E183" w14:textId="095C1E5C" w:rsidR="00921885" w:rsidRDefault="00921885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2E0552A4" w14:textId="1D401F4B" w:rsidR="00921885" w:rsidRDefault="00921885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3FFD3F30" w14:textId="716DDE17" w:rsidR="00921885" w:rsidRDefault="00921885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1EEE0767" w14:textId="77777777" w:rsidR="00921885" w:rsidRDefault="00921885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5B710C88" w14:textId="7CC379D0" w:rsidR="002860E1" w:rsidRDefault="002860E1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722528DB" w14:textId="169D42FC" w:rsidR="001C2328" w:rsidRDefault="001C2328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2A1F86E7" w14:textId="16871F17" w:rsidR="001C2328" w:rsidRDefault="001C2328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58C080A8" w14:textId="6C149BEC" w:rsidR="001C2328" w:rsidRDefault="001C2328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6DAEA657" w14:textId="77777777" w:rsidR="001C2328" w:rsidRDefault="001C2328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2CE7D3C2" w14:textId="5B958D9F" w:rsidR="002860E1" w:rsidRDefault="002860E1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1366EF38" w14:textId="6EF404BE" w:rsidR="007653EC" w:rsidRDefault="007653EC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2266DF37" w14:textId="5F8E13ED" w:rsidR="007653EC" w:rsidRDefault="007653EC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14:paraId="689F47DB" w14:textId="419497D1" w:rsidR="007653EC" w:rsidRDefault="007653EC" w:rsidP="00F820C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sectPr w:rsidR="007653EC" w:rsidSect="00902012">
      <w:headerReference w:type="default" r:id="rId10"/>
      <w:headerReference w:type="first" r:id="rId11"/>
      <w:pgSz w:w="11906" w:h="16838" w:code="9"/>
      <w:pgMar w:top="1134" w:right="567" w:bottom="1134" w:left="1985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DAE25" w14:textId="77777777" w:rsidR="008E2EDA" w:rsidRDefault="008E2EDA" w:rsidP="0033681D">
      <w:r>
        <w:separator/>
      </w:r>
    </w:p>
  </w:endnote>
  <w:endnote w:type="continuationSeparator" w:id="0">
    <w:p w14:paraId="266A8EB6" w14:textId="77777777" w:rsidR="008E2EDA" w:rsidRDefault="008E2EDA" w:rsidP="0033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733A" w14:textId="77777777" w:rsidR="008E2EDA" w:rsidRDefault="008E2EDA" w:rsidP="0033681D">
      <w:r>
        <w:separator/>
      </w:r>
    </w:p>
  </w:footnote>
  <w:footnote w:type="continuationSeparator" w:id="0">
    <w:p w14:paraId="0EBB72E4" w14:textId="77777777" w:rsidR="008E2EDA" w:rsidRDefault="008E2EDA" w:rsidP="0033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BEDA" w14:textId="026CAE7F" w:rsidR="00CE27B9" w:rsidRPr="00CE27B9" w:rsidRDefault="0028429D" w:rsidP="00CE27B9">
    <w:pPr>
      <w:pStyle w:val="a7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5BBD" w14:textId="6188BB92" w:rsidR="00902012" w:rsidRPr="00902012" w:rsidRDefault="00902012">
    <w:pPr>
      <w:pStyle w:val="a7"/>
      <w:jc w:val="center"/>
      <w:rPr>
        <w:sz w:val="28"/>
        <w:szCs w:val="28"/>
      </w:rPr>
    </w:pPr>
  </w:p>
  <w:p w14:paraId="00561DF5" w14:textId="77777777" w:rsidR="00902012" w:rsidRDefault="009020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68655A"/>
    <w:multiLevelType w:val="hybridMultilevel"/>
    <w:tmpl w:val="0E3A1B60"/>
    <w:lvl w:ilvl="0" w:tplc="03B82C9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E628AF"/>
    <w:multiLevelType w:val="hybridMultilevel"/>
    <w:tmpl w:val="FBD26328"/>
    <w:lvl w:ilvl="0" w:tplc="71F0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9E0C75"/>
    <w:multiLevelType w:val="hybridMultilevel"/>
    <w:tmpl w:val="F528AF14"/>
    <w:lvl w:ilvl="0" w:tplc="3BB4B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9A1311"/>
    <w:multiLevelType w:val="hybridMultilevel"/>
    <w:tmpl w:val="4B28CF3C"/>
    <w:lvl w:ilvl="0" w:tplc="0F988AB2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533CEE"/>
    <w:multiLevelType w:val="hybridMultilevel"/>
    <w:tmpl w:val="D15C40FE"/>
    <w:lvl w:ilvl="0" w:tplc="7024AD3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autoHyphenation/>
  <w:drawingGridHorizontalSpacing w:val="11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85"/>
    <w:rsid w:val="000503F3"/>
    <w:rsid w:val="00054274"/>
    <w:rsid w:val="00074852"/>
    <w:rsid w:val="00087F3E"/>
    <w:rsid w:val="000908CB"/>
    <w:rsid w:val="00096009"/>
    <w:rsid w:val="000B330D"/>
    <w:rsid w:val="000D6DEC"/>
    <w:rsid w:val="000F1666"/>
    <w:rsid w:val="00105B99"/>
    <w:rsid w:val="001077F9"/>
    <w:rsid w:val="00121E6C"/>
    <w:rsid w:val="00154B04"/>
    <w:rsid w:val="001614FE"/>
    <w:rsid w:val="00161581"/>
    <w:rsid w:val="001616C8"/>
    <w:rsid w:val="00174171"/>
    <w:rsid w:val="00186F40"/>
    <w:rsid w:val="001904BE"/>
    <w:rsid w:val="001924C9"/>
    <w:rsid w:val="001A451F"/>
    <w:rsid w:val="001C0A64"/>
    <w:rsid w:val="001C2328"/>
    <w:rsid w:val="001E6B85"/>
    <w:rsid w:val="00200D38"/>
    <w:rsid w:val="0020642A"/>
    <w:rsid w:val="002073B5"/>
    <w:rsid w:val="002159E8"/>
    <w:rsid w:val="002255D1"/>
    <w:rsid w:val="00225D71"/>
    <w:rsid w:val="00232CD7"/>
    <w:rsid w:val="002376F6"/>
    <w:rsid w:val="00245673"/>
    <w:rsid w:val="0028429D"/>
    <w:rsid w:val="002860E1"/>
    <w:rsid w:val="002865A9"/>
    <w:rsid w:val="002A375E"/>
    <w:rsid w:val="002B6263"/>
    <w:rsid w:val="002C2774"/>
    <w:rsid w:val="002C3D4C"/>
    <w:rsid w:val="002E51E2"/>
    <w:rsid w:val="002E6D16"/>
    <w:rsid w:val="002E74BA"/>
    <w:rsid w:val="002E75E1"/>
    <w:rsid w:val="002F226E"/>
    <w:rsid w:val="002F7A62"/>
    <w:rsid w:val="00317DA3"/>
    <w:rsid w:val="003271B5"/>
    <w:rsid w:val="00331FDE"/>
    <w:rsid w:val="0033681D"/>
    <w:rsid w:val="00342E5D"/>
    <w:rsid w:val="0035121D"/>
    <w:rsid w:val="003564C4"/>
    <w:rsid w:val="00362F75"/>
    <w:rsid w:val="00364497"/>
    <w:rsid w:val="003722C8"/>
    <w:rsid w:val="00381A65"/>
    <w:rsid w:val="0039555C"/>
    <w:rsid w:val="003B1C29"/>
    <w:rsid w:val="003C19FC"/>
    <w:rsid w:val="003C5FB4"/>
    <w:rsid w:val="003C6F06"/>
    <w:rsid w:val="003E7A51"/>
    <w:rsid w:val="0040393E"/>
    <w:rsid w:val="00414DBD"/>
    <w:rsid w:val="0041646C"/>
    <w:rsid w:val="004244F2"/>
    <w:rsid w:val="00424C59"/>
    <w:rsid w:val="00443B04"/>
    <w:rsid w:val="004513E2"/>
    <w:rsid w:val="004608F2"/>
    <w:rsid w:val="00462101"/>
    <w:rsid w:val="00466539"/>
    <w:rsid w:val="004722D9"/>
    <w:rsid w:val="004812C1"/>
    <w:rsid w:val="00484922"/>
    <w:rsid w:val="00491549"/>
    <w:rsid w:val="00494D0B"/>
    <w:rsid w:val="004B50F0"/>
    <w:rsid w:val="004C58E6"/>
    <w:rsid w:val="004C5CA0"/>
    <w:rsid w:val="004E5F24"/>
    <w:rsid w:val="004F0483"/>
    <w:rsid w:val="00516617"/>
    <w:rsid w:val="005236AB"/>
    <w:rsid w:val="00530327"/>
    <w:rsid w:val="005476F8"/>
    <w:rsid w:val="00555CFF"/>
    <w:rsid w:val="00556CAC"/>
    <w:rsid w:val="00556DA6"/>
    <w:rsid w:val="00557690"/>
    <w:rsid w:val="00574F68"/>
    <w:rsid w:val="00577225"/>
    <w:rsid w:val="00580F0E"/>
    <w:rsid w:val="0058166E"/>
    <w:rsid w:val="005917EE"/>
    <w:rsid w:val="005C74A6"/>
    <w:rsid w:val="005E270A"/>
    <w:rsid w:val="005E6573"/>
    <w:rsid w:val="005F4F4E"/>
    <w:rsid w:val="00611B1E"/>
    <w:rsid w:val="006172D6"/>
    <w:rsid w:val="006219F7"/>
    <w:rsid w:val="0063306A"/>
    <w:rsid w:val="006344E0"/>
    <w:rsid w:val="0067279A"/>
    <w:rsid w:val="00673693"/>
    <w:rsid w:val="00674532"/>
    <w:rsid w:val="006854E8"/>
    <w:rsid w:val="006872A6"/>
    <w:rsid w:val="006A32AE"/>
    <w:rsid w:val="006C2D34"/>
    <w:rsid w:val="006C6E74"/>
    <w:rsid w:val="006F1230"/>
    <w:rsid w:val="006F18F4"/>
    <w:rsid w:val="006F21DD"/>
    <w:rsid w:val="00702E18"/>
    <w:rsid w:val="00713120"/>
    <w:rsid w:val="00730A80"/>
    <w:rsid w:val="00731B90"/>
    <w:rsid w:val="00732DF4"/>
    <w:rsid w:val="00751335"/>
    <w:rsid w:val="00753131"/>
    <w:rsid w:val="00760034"/>
    <w:rsid w:val="00763DC6"/>
    <w:rsid w:val="007643E9"/>
    <w:rsid w:val="007653EC"/>
    <w:rsid w:val="0076599C"/>
    <w:rsid w:val="00770416"/>
    <w:rsid w:val="007740DC"/>
    <w:rsid w:val="007779EE"/>
    <w:rsid w:val="00787429"/>
    <w:rsid w:val="007900E7"/>
    <w:rsid w:val="007953CD"/>
    <w:rsid w:val="007B3261"/>
    <w:rsid w:val="007C55D1"/>
    <w:rsid w:val="007C5B65"/>
    <w:rsid w:val="007D7450"/>
    <w:rsid w:val="00801345"/>
    <w:rsid w:val="0080384B"/>
    <w:rsid w:val="00804473"/>
    <w:rsid w:val="008068D0"/>
    <w:rsid w:val="00810392"/>
    <w:rsid w:val="00812385"/>
    <w:rsid w:val="0081734F"/>
    <w:rsid w:val="00836B23"/>
    <w:rsid w:val="00842EF1"/>
    <w:rsid w:val="00846A65"/>
    <w:rsid w:val="008529E4"/>
    <w:rsid w:val="00854D17"/>
    <w:rsid w:val="00855C1B"/>
    <w:rsid w:val="00856E1D"/>
    <w:rsid w:val="008835C4"/>
    <w:rsid w:val="008921CF"/>
    <w:rsid w:val="008930BD"/>
    <w:rsid w:val="008A1E1B"/>
    <w:rsid w:val="008A35D2"/>
    <w:rsid w:val="008B133B"/>
    <w:rsid w:val="008C464C"/>
    <w:rsid w:val="008E0BC0"/>
    <w:rsid w:val="008E2EDA"/>
    <w:rsid w:val="008E5A95"/>
    <w:rsid w:val="008E7DF7"/>
    <w:rsid w:val="008F3A5C"/>
    <w:rsid w:val="008F5D96"/>
    <w:rsid w:val="00902012"/>
    <w:rsid w:val="00917AA9"/>
    <w:rsid w:val="00921885"/>
    <w:rsid w:val="00923EB7"/>
    <w:rsid w:val="009305A8"/>
    <w:rsid w:val="00937A02"/>
    <w:rsid w:val="00941096"/>
    <w:rsid w:val="00951D1A"/>
    <w:rsid w:val="00961937"/>
    <w:rsid w:val="009638A7"/>
    <w:rsid w:val="00967218"/>
    <w:rsid w:val="0098009D"/>
    <w:rsid w:val="009962EB"/>
    <w:rsid w:val="009B28C8"/>
    <w:rsid w:val="009B4BAB"/>
    <w:rsid w:val="009D0A0E"/>
    <w:rsid w:val="009D0F09"/>
    <w:rsid w:val="009E0130"/>
    <w:rsid w:val="009E497F"/>
    <w:rsid w:val="00A1633A"/>
    <w:rsid w:val="00A21380"/>
    <w:rsid w:val="00A30119"/>
    <w:rsid w:val="00A43ACB"/>
    <w:rsid w:val="00A473F3"/>
    <w:rsid w:val="00A51B3F"/>
    <w:rsid w:val="00A54C6A"/>
    <w:rsid w:val="00A63F97"/>
    <w:rsid w:val="00A85F12"/>
    <w:rsid w:val="00AA08ED"/>
    <w:rsid w:val="00AA252D"/>
    <w:rsid w:val="00AA4577"/>
    <w:rsid w:val="00AA707A"/>
    <w:rsid w:val="00AB1542"/>
    <w:rsid w:val="00AB4B6F"/>
    <w:rsid w:val="00AC1C36"/>
    <w:rsid w:val="00AC6F5B"/>
    <w:rsid w:val="00AD1694"/>
    <w:rsid w:val="00AD1CBB"/>
    <w:rsid w:val="00AF3F64"/>
    <w:rsid w:val="00B02A9B"/>
    <w:rsid w:val="00B04B9B"/>
    <w:rsid w:val="00B253B7"/>
    <w:rsid w:val="00B41603"/>
    <w:rsid w:val="00B442E2"/>
    <w:rsid w:val="00B45456"/>
    <w:rsid w:val="00B759E8"/>
    <w:rsid w:val="00B8123B"/>
    <w:rsid w:val="00B82CF5"/>
    <w:rsid w:val="00B873A7"/>
    <w:rsid w:val="00B90CFB"/>
    <w:rsid w:val="00BA3C1A"/>
    <w:rsid w:val="00BA5BC5"/>
    <w:rsid w:val="00BB023C"/>
    <w:rsid w:val="00BB1ED2"/>
    <w:rsid w:val="00BC76AF"/>
    <w:rsid w:val="00BD58FC"/>
    <w:rsid w:val="00BE50A9"/>
    <w:rsid w:val="00BE68C8"/>
    <w:rsid w:val="00C06035"/>
    <w:rsid w:val="00C10EFB"/>
    <w:rsid w:val="00C2026A"/>
    <w:rsid w:val="00C20576"/>
    <w:rsid w:val="00C221FD"/>
    <w:rsid w:val="00C2326A"/>
    <w:rsid w:val="00C27027"/>
    <w:rsid w:val="00C36F8E"/>
    <w:rsid w:val="00C40068"/>
    <w:rsid w:val="00C40430"/>
    <w:rsid w:val="00C43C7F"/>
    <w:rsid w:val="00C50AF0"/>
    <w:rsid w:val="00C51CC7"/>
    <w:rsid w:val="00C54051"/>
    <w:rsid w:val="00C618FF"/>
    <w:rsid w:val="00C63002"/>
    <w:rsid w:val="00C64ACC"/>
    <w:rsid w:val="00C74252"/>
    <w:rsid w:val="00C77DD8"/>
    <w:rsid w:val="00C8079E"/>
    <w:rsid w:val="00C814D6"/>
    <w:rsid w:val="00C819EF"/>
    <w:rsid w:val="00C95A97"/>
    <w:rsid w:val="00C97C8C"/>
    <w:rsid w:val="00CA4F44"/>
    <w:rsid w:val="00CB07F9"/>
    <w:rsid w:val="00CC2502"/>
    <w:rsid w:val="00CC5026"/>
    <w:rsid w:val="00CD1FE1"/>
    <w:rsid w:val="00CD2409"/>
    <w:rsid w:val="00CE27B9"/>
    <w:rsid w:val="00CE5E91"/>
    <w:rsid w:val="00CF2FFF"/>
    <w:rsid w:val="00CF5216"/>
    <w:rsid w:val="00CF7D19"/>
    <w:rsid w:val="00D04447"/>
    <w:rsid w:val="00D05645"/>
    <w:rsid w:val="00D25C6E"/>
    <w:rsid w:val="00D26346"/>
    <w:rsid w:val="00D426A0"/>
    <w:rsid w:val="00D50A02"/>
    <w:rsid w:val="00D624B8"/>
    <w:rsid w:val="00D6432B"/>
    <w:rsid w:val="00D917A0"/>
    <w:rsid w:val="00D9481C"/>
    <w:rsid w:val="00DA3E16"/>
    <w:rsid w:val="00DA4D57"/>
    <w:rsid w:val="00DB1F60"/>
    <w:rsid w:val="00DC362A"/>
    <w:rsid w:val="00DC4DCF"/>
    <w:rsid w:val="00DD0F8B"/>
    <w:rsid w:val="00DE5181"/>
    <w:rsid w:val="00E07C36"/>
    <w:rsid w:val="00E136C7"/>
    <w:rsid w:val="00E52640"/>
    <w:rsid w:val="00E54ECC"/>
    <w:rsid w:val="00E61FF7"/>
    <w:rsid w:val="00E67766"/>
    <w:rsid w:val="00E744AB"/>
    <w:rsid w:val="00E854B5"/>
    <w:rsid w:val="00E93BC7"/>
    <w:rsid w:val="00EA280C"/>
    <w:rsid w:val="00EB2A0D"/>
    <w:rsid w:val="00EB6240"/>
    <w:rsid w:val="00EC38E6"/>
    <w:rsid w:val="00ED1945"/>
    <w:rsid w:val="00ED2415"/>
    <w:rsid w:val="00EE097F"/>
    <w:rsid w:val="00F00487"/>
    <w:rsid w:val="00F10E3C"/>
    <w:rsid w:val="00F60D64"/>
    <w:rsid w:val="00F76094"/>
    <w:rsid w:val="00F80185"/>
    <w:rsid w:val="00F820CB"/>
    <w:rsid w:val="00FA092C"/>
    <w:rsid w:val="00FA59D4"/>
    <w:rsid w:val="00FB1807"/>
    <w:rsid w:val="00FB6DE9"/>
    <w:rsid w:val="00FD4126"/>
    <w:rsid w:val="00FD77DC"/>
    <w:rsid w:val="00FE0360"/>
    <w:rsid w:val="00FE2FEC"/>
    <w:rsid w:val="00FE39A2"/>
    <w:rsid w:val="00FE5563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E52FC"/>
  <w15:chartTrackingRefBased/>
  <w15:docId w15:val="{4EEF7D83-8407-4CB8-9199-02C7EDBF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4006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06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Body Text"/>
    <w:basedOn w:val="a"/>
    <w:link w:val="a4"/>
    <w:semiHidden/>
    <w:unhideWhenUsed/>
    <w:rsid w:val="00C4006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4006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1">
    <w:name w:val="Название объекта1"/>
    <w:basedOn w:val="a"/>
    <w:rsid w:val="00C400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Title">
    <w:name w:val="ConsPlusTitle"/>
    <w:rsid w:val="00C4006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customStyle="1" w:styleId="ConsPlusNormal">
    <w:name w:val="ConsPlusNormal"/>
    <w:rsid w:val="00C4006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D624B8"/>
    <w:pPr>
      <w:ind w:left="720"/>
      <w:contextualSpacing/>
    </w:pPr>
  </w:style>
  <w:style w:type="paragraph" w:styleId="a6">
    <w:name w:val="No Spacing"/>
    <w:qFormat/>
    <w:rsid w:val="00523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368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68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336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68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b">
    <w:name w:val="Нормальный (таблица)"/>
    <w:basedOn w:val="a"/>
    <w:next w:val="a"/>
    <w:uiPriority w:val="99"/>
    <w:rsid w:val="0067279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820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82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6A32A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32AE"/>
    <w:rPr>
      <w:rFonts w:ascii="Segoe UI" w:eastAsia="Times New Roman" w:hAnsi="Segoe UI" w:cs="Segoe UI"/>
      <w:sz w:val="18"/>
      <w:szCs w:val="18"/>
      <w:lang w:eastAsia="zh-CN"/>
    </w:rPr>
  </w:style>
  <w:style w:type="character" w:styleId="af0">
    <w:name w:val="Hyperlink"/>
    <w:basedOn w:val="a0"/>
    <w:uiPriority w:val="99"/>
    <w:unhideWhenUsed/>
    <w:rsid w:val="00C61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F5C9-1D8A-4AC9-B844-A8FCB884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Петрова</dc:creator>
  <cp:keywords/>
  <dc:description/>
  <cp:lastModifiedBy>User</cp:lastModifiedBy>
  <cp:revision>2</cp:revision>
  <cp:lastPrinted>2022-07-13T13:28:00Z</cp:lastPrinted>
  <dcterms:created xsi:type="dcterms:W3CDTF">2022-07-19T07:56:00Z</dcterms:created>
  <dcterms:modified xsi:type="dcterms:W3CDTF">2022-07-19T07:56:00Z</dcterms:modified>
</cp:coreProperties>
</file>