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971" w:rsidRPr="002C7D25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  <w:r w:rsidRPr="002C7D25">
        <w:rPr>
          <w:sz w:val="28"/>
          <w:szCs w:val="28"/>
        </w:rPr>
        <w:t>УТВЕРЖДЕНЫ</w:t>
      </w:r>
    </w:p>
    <w:p w:rsidR="00815971" w:rsidRPr="002C7D25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815971" w:rsidRPr="002C7D25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934" w:firstLine="22"/>
        <w:outlineLvl w:val="0"/>
        <w:rPr>
          <w:sz w:val="28"/>
          <w:szCs w:val="28"/>
        </w:rPr>
      </w:pPr>
      <w:r w:rsidRPr="002C7D25">
        <w:rPr>
          <w:sz w:val="28"/>
          <w:szCs w:val="28"/>
        </w:rPr>
        <w:t>распоряжением администрации</w:t>
      </w:r>
    </w:p>
    <w:p w:rsidR="00815971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934" w:firstLine="22"/>
        <w:outlineLvl w:val="0"/>
        <w:rPr>
          <w:sz w:val="28"/>
          <w:szCs w:val="28"/>
        </w:rPr>
      </w:pPr>
      <w:r w:rsidRPr="002C7D25">
        <w:rPr>
          <w:sz w:val="28"/>
          <w:szCs w:val="28"/>
        </w:rPr>
        <w:t>города-курорта Железноводска Ставропольского края</w:t>
      </w:r>
    </w:p>
    <w:p w:rsidR="006B1028" w:rsidRPr="002C7D25" w:rsidRDefault="006B1028" w:rsidP="007D14C6">
      <w:pPr>
        <w:widowControl w:val="0"/>
        <w:autoSpaceDE w:val="0"/>
        <w:autoSpaceDN w:val="0"/>
        <w:adjustRightInd w:val="0"/>
        <w:spacing w:line="240" w:lineRule="exact"/>
        <w:ind w:left="4934" w:firstLine="22"/>
        <w:outlineLvl w:val="0"/>
        <w:rPr>
          <w:sz w:val="28"/>
          <w:szCs w:val="28"/>
        </w:rPr>
      </w:pPr>
      <w:r>
        <w:rPr>
          <w:sz w:val="28"/>
          <w:szCs w:val="28"/>
        </w:rPr>
        <w:t>от 23 сентября 2022 г. № 188-р</w:t>
      </w:r>
    </w:p>
    <w:p w:rsidR="002D0A0E" w:rsidRPr="002C7D25" w:rsidRDefault="002D0A0E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2D0A0E" w:rsidRPr="002C7D25" w:rsidRDefault="002D0A0E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2D0A0E" w:rsidRPr="002C7D25" w:rsidRDefault="002D0A0E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815971" w:rsidRPr="002C7D25" w:rsidRDefault="00815971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C7D25">
        <w:rPr>
          <w:bCs/>
          <w:sz w:val="28"/>
          <w:szCs w:val="28"/>
        </w:rPr>
        <w:t>ОСНОВНЫЕ НАПРАВЛЕНИЯ</w:t>
      </w:r>
    </w:p>
    <w:p w:rsidR="00815971" w:rsidRPr="002C7D25" w:rsidRDefault="00815971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C7D25">
        <w:rPr>
          <w:bCs/>
          <w:sz w:val="28"/>
          <w:szCs w:val="28"/>
        </w:rPr>
        <w:t>долговой политики города-курорта Железноводска Ставропольского края на 20</w:t>
      </w:r>
      <w:r w:rsidR="00211889" w:rsidRPr="002C7D25">
        <w:rPr>
          <w:bCs/>
          <w:sz w:val="28"/>
          <w:szCs w:val="28"/>
        </w:rPr>
        <w:t>2</w:t>
      </w:r>
      <w:r w:rsidR="002C7D25">
        <w:rPr>
          <w:bCs/>
          <w:sz w:val="28"/>
          <w:szCs w:val="28"/>
        </w:rPr>
        <w:t>3</w:t>
      </w:r>
      <w:r w:rsidRPr="002C7D25">
        <w:rPr>
          <w:bCs/>
          <w:sz w:val="28"/>
          <w:szCs w:val="28"/>
        </w:rPr>
        <w:t xml:space="preserve"> год и плановый период 20</w:t>
      </w:r>
      <w:r w:rsidR="005761DD" w:rsidRPr="002C7D25">
        <w:rPr>
          <w:bCs/>
          <w:sz w:val="28"/>
          <w:szCs w:val="28"/>
        </w:rPr>
        <w:t>2</w:t>
      </w:r>
      <w:r w:rsidR="002C7D25">
        <w:rPr>
          <w:bCs/>
          <w:sz w:val="28"/>
          <w:szCs w:val="28"/>
        </w:rPr>
        <w:t>4</w:t>
      </w:r>
      <w:r w:rsidRPr="002C7D25">
        <w:rPr>
          <w:bCs/>
          <w:sz w:val="28"/>
          <w:szCs w:val="28"/>
        </w:rPr>
        <w:t xml:space="preserve"> и 202</w:t>
      </w:r>
      <w:r w:rsidR="002C7D25">
        <w:rPr>
          <w:bCs/>
          <w:sz w:val="28"/>
          <w:szCs w:val="28"/>
        </w:rPr>
        <w:t>5</w:t>
      </w:r>
      <w:r w:rsidRPr="002C7D25">
        <w:rPr>
          <w:bCs/>
          <w:sz w:val="28"/>
          <w:szCs w:val="28"/>
        </w:rPr>
        <w:t xml:space="preserve"> годов</w:t>
      </w:r>
    </w:p>
    <w:p w:rsidR="002D0A0E" w:rsidRPr="002C7D25" w:rsidRDefault="002D0A0E" w:rsidP="009A5B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A0E" w:rsidRPr="002C7D25" w:rsidRDefault="002D0A0E" w:rsidP="009A5B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71" w:rsidRPr="002C7D25" w:rsidRDefault="00815971" w:rsidP="009A5B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7D25">
        <w:rPr>
          <w:sz w:val="28"/>
          <w:szCs w:val="28"/>
          <w:lang w:val="en-US"/>
        </w:rPr>
        <w:t>I</w:t>
      </w:r>
      <w:r w:rsidRPr="002C7D25">
        <w:rPr>
          <w:sz w:val="28"/>
          <w:szCs w:val="28"/>
        </w:rPr>
        <w:t>. Общие положения</w:t>
      </w:r>
    </w:p>
    <w:p w:rsidR="00815971" w:rsidRPr="002C7D25" w:rsidRDefault="00815971" w:rsidP="00513BAC">
      <w:pPr>
        <w:autoSpaceDE w:val="0"/>
        <w:autoSpaceDN w:val="0"/>
        <w:adjustRightInd w:val="0"/>
        <w:ind w:right="-2" w:firstLine="720"/>
        <w:rPr>
          <w:sz w:val="28"/>
          <w:szCs w:val="28"/>
        </w:rPr>
      </w:pPr>
    </w:p>
    <w:p w:rsidR="00815971" w:rsidRPr="00D717D9" w:rsidRDefault="004C1B41" w:rsidP="001A0305">
      <w:pPr>
        <w:autoSpaceDE w:val="0"/>
        <w:autoSpaceDN w:val="0"/>
        <w:adjustRightInd w:val="0"/>
        <w:rPr>
          <w:sz w:val="28"/>
          <w:szCs w:val="28"/>
        </w:rPr>
      </w:pPr>
      <w:r w:rsidRPr="00D717D9">
        <w:rPr>
          <w:sz w:val="28"/>
          <w:szCs w:val="28"/>
        </w:rPr>
        <w:t xml:space="preserve">1. </w:t>
      </w:r>
      <w:r w:rsidR="00815971" w:rsidRPr="00D717D9">
        <w:rPr>
          <w:sz w:val="28"/>
          <w:szCs w:val="28"/>
        </w:rPr>
        <w:t xml:space="preserve">Основные направления долговой политики </w:t>
      </w:r>
      <w:r w:rsidR="00815971" w:rsidRPr="00D717D9">
        <w:rPr>
          <w:bCs/>
          <w:sz w:val="28"/>
          <w:szCs w:val="28"/>
        </w:rPr>
        <w:t xml:space="preserve">города-курорта Железноводска </w:t>
      </w:r>
      <w:r w:rsidR="00815971" w:rsidRPr="00D717D9">
        <w:rPr>
          <w:sz w:val="28"/>
          <w:szCs w:val="28"/>
        </w:rPr>
        <w:t>Ставропольского края на 20</w:t>
      </w:r>
      <w:r w:rsidR="0041673A" w:rsidRPr="00D717D9">
        <w:rPr>
          <w:sz w:val="28"/>
          <w:szCs w:val="28"/>
        </w:rPr>
        <w:t>2</w:t>
      </w:r>
      <w:r w:rsidR="002C7D25" w:rsidRPr="00D717D9">
        <w:rPr>
          <w:sz w:val="28"/>
          <w:szCs w:val="28"/>
        </w:rPr>
        <w:t>3</w:t>
      </w:r>
      <w:r w:rsidR="00815971" w:rsidRPr="00D717D9">
        <w:rPr>
          <w:sz w:val="28"/>
          <w:szCs w:val="28"/>
        </w:rPr>
        <w:t xml:space="preserve"> год и плановый период</w:t>
      </w:r>
      <w:r w:rsidR="0061768C" w:rsidRPr="00D717D9">
        <w:rPr>
          <w:sz w:val="28"/>
          <w:szCs w:val="28"/>
        </w:rPr>
        <w:t xml:space="preserve"> 2</w:t>
      </w:r>
      <w:r w:rsidR="00815971" w:rsidRPr="00D717D9">
        <w:rPr>
          <w:sz w:val="28"/>
          <w:szCs w:val="28"/>
        </w:rPr>
        <w:t>0</w:t>
      </w:r>
      <w:r w:rsidR="004A6FEC" w:rsidRPr="00D717D9">
        <w:rPr>
          <w:sz w:val="28"/>
          <w:szCs w:val="28"/>
        </w:rPr>
        <w:t>2</w:t>
      </w:r>
      <w:r w:rsidR="002C7D25" w:rsidRPr="00D717D9">
        <w:rPr>
          <w:sz w:val="28"/>
          <w:szCs w:val="28"/>
        </w:rPr>
        <w:t>4</w:t>
      </w:r>
      <w:r w:rsidR="0041673A" w:rsidRPr="00D717D9">
        <w:rPr>
          <w:sz w:val="28"/>
          <w:szCs w:val="28"/>
        </w:rPr>
        <w:t xml:space="preserve"> </w:t>
      </w:r>
      <w:r w:rsidR="00815971" w:rsidRPr="00D717D9">
        <w:rPr>
          <w:sz w:val="28"/>
          <w:szCs w:val="28"/>
        </w:rPr>
        <w:t>и 202</w:t>
      </w:r>
      <w:r w:rsidR="002C7D25" w:rsidRPr="00D717D9">
        <w:rPr>
          <w:sz w:val="28"/>
          <w:szCs w:val="28"/>
        </w:rPr>
        <w:t>5</w:t>
      </w:r>
      <w:r w:rsidR="00815971" w:rsidRPr="00D717D9">
        <w:rPr>
          <w:sz w:val="28"/>
          <w:szCs w:val="28"/>
        </w:rPr>
        <w:t xml:space="preserve"> годов (далее  – долговая политика) разработаны в соответствии </w:t>
      </w:r>
      <w:r w:rsidR="0061768C" w:rsidRPr="00D717D9">
        <w:rPr>
          <w:sz w:val="28"/>
          <w:szCs w:val="28"/>
        </w:rPr>
        <w:t xml:space="preserve">со </w:t>
      </w:r>
      <w:hyperlink r:id="rId8">
        <w:r w:rsidR="0061768C" w:rsidRPr="00D717D9">
          <w:rPr>
            <w:sz w:val="28"/>
            <w:szCs w:val="28"/>
          </w:rPr>
          <w:t>статьей 107</w:t>
        </w:r>
      </w:hyperlink>
      <w:r w:rsidR="0061768C" w:rsidRPr="00D717D9">
        <w:rPr>
          <w:sz w:val="28"/>
          <w:szCs w:val="28"/>
        </w:rPr>
        <w:t xml:space="preserve">.1 Бюджетного кодекса Российской Федерации, </w:t>
      </w:r>
      <w:r w:rsidR="004A6FEC" w:rsidRPr="00D717D9">
        <w:rPr>
          <w:sz w:val="28"/>
          <w:szCs w:val="28"/>
        </w:rPr>
        <w:t>основными направлениями долговой политики Ставропольского края на</w:t>
      </w:r>
      <w:r w:rsidR="0061768C" w:rsidRPr="00D717D9">
        <w:rPr>
          <w:sz w:val="28"/>
          <w:szCs w:val="28"/>
        </w:rPr>
        <w:t xml:space="preserve"> </w:t>
      </w:r>
      <w:r w:rsidR="004A6FEC" w:rsidRPr="00D717D9">
        <w:rPr>
          <w:sz w:val="28"/>
          <w:szCs w:val="28"/>
        </w:rPr>
        <w:t>20</w:t>
      </w:r>
      <w:r w:rsidR="0041673A" w:rsidRPr="00D717D9">
        <w:rPr>
          <w:sz w:val="28"/>
          <w:szCs w:val="28"/>
        </w:rPr>
        <w:t>2</w:t>
      </w:r>
      <w:r w:rsidR="002C7D25" w:rsidRPr="00D717D9">
        <w:rPr>
          <w:sz w:val="28"/>
          <w:szCs w:val="28"/>
        </w:rPr>
        <w:t>3</w:t>
      </w:r>
      <w:r w:rsidR="0041673A" w:rsidRPr="00D717D9">
        <w:rPr>
          <w:sz w:val="28"/>
          <w:szCs w:val="28"/>
        </w:rPr>
        <w:t xml:space="preserve"> год и плановый период 202</w:t>
      </w:r>
      <w:r w:rsidR="002C7D25" w:rsidRPr="00D717D9">
        <w:rPr>
          <w:sz w:val="28"/>
          <w:szCs w:val="28"/>
        </w:rPr>
        <w:t>4</w:t>
      </w:r>
      <w:r w:rsidR="004A6FEC" w:rsidRPr="00D717D9">
        <w:rPr>
          <w:sz w:val="28"/>
          <w:szCs w:val="28"/>
        </w:rPr>
        <w:t xml:space="preserve"> и 202</w:t>
      </w:r>
      <w:r w:rsidR="002C7D25" w:rsidRPr="00D717D9">
        <w:rPr>
          <w:sz w:val="28"/>
          <w:szCs w:val="28"/>
        </w:rPr>
        <w:t>5</w:t>
      </w:r>
      <w:r w:rsidR="004A6FEC" w:rsidRPr="00D717D9">
        <w:rPr>
          <w:sz w:val="28"/>
          <w:szCs w:val="28"/>
        </w:rPr>
        <w:t xml:space="preserve"> годов, утвержденными распоряжением Правительства Ставропольского края от </w:t>
      </w:r>
      <w:r w:rsidR="0061768C" w:rsidRPr="00D717D9">
        <w:rPr>
          <w:sz w:val="28"/>
          <w:szCs w:val="28"/>
        </w:rPr>
        <w:t>23</w:t>
      </w:r>
      <w:r w:rsidR="004A6FEC" w:rsidRPr="00D717D9">
        <w:rPr>
          <w:sz w:val="28"/>
          <w:szCs w:val="28"/>
        </w:rPr>
        <w:t xml:space="preserve"> августа 20</w:t>
      </w:r>
      <w:r w:rsidR="00A665C9" w:rsidRPr="00D717D9">
        <w:rPr>
          <w:sz w:val="28"/>
          <w:szCs w:val="28"/>
        </w:rPr>
        <w:t>2</w:t>
      </w:r>
      <w:r w:rsidR="0061768C" w:rsidRPr="00D717D9">
        <w:rPr>
          <w:sz w:val="28"/>
          <w:szCs w:val="28"/>
        </w:rPr>
        <w:t>2</w:t>
      </w:r>
      <w:r w:rsidR="004A6FEC" w:rsidRPr="00D717D9">
        <w:rPr>
          <w:sz w:val="28"/>
          <w:szCs w:val="28"/>
        </w:rPr>
        <w:t xml:space="preserve"> г</w:t>
      </w:r>
      <w:r w:rsidR="004D4E72" w:rsidRPr="00D717D9">
        <w:rPr>
          <w:sz w:val="28"/>
          <w:szCs w:val="28"/>
        </w:rPr>
        <w:t>.</w:t>
      </w:r>
      <w:r w:rsidR="004A6FEC" w:rsidRPr="00D717D9">
        <w:rPr>
          <w:sz w:val="28"/>
          <w:szCs w:val="28"/>
        </w:rPr>
        <w:t xml:space="preserve"> №</w:t>
      </w:r>
      <w:r w:rsidR="00A665C9" w:rsidRPr="00D717D9">
        <w:rPr>
          <w:sz w:val="28"/>
          <w:szCs w:val="28"/>
        </w:rPr>
        <w:t xml:space="preserve"> </w:t>
      </w:r>
      <w:r w:rsidR="0061768C" w:rsidRPr="00D717D9">
        <w:rPr>
          <w:sz w:val="28"/>
          <w:szCs w:val="28"/>
        </w:rPr>
        <w:t>607</w:t>
      </w:r>
      <w:r w:rsidR="004A6FEC" w:rsidRPr="00D717D9">
        <w:rPr>
          <w:sz w:val="28"/>
          <w:szCs w:val="28"/>
        </w:rPr>
        <w:t xml:space="preserve">-рп, </w:t>
      </w:r>
      <w:hyperlink r:id="rId9" w:history="1">
        <w:r w:rsidR="00F25354" w:rsidRPr="00D717D9">
          <w:rPr>
            <w:sz w:val="28"/>
            <w:szCs w:val="28"/>
          </w:rPr>
          <w:t>Программой</w:t>
        </w:r>
      </w:hyperlink>
      <w:r w:rsidR="00F25354" w:rsidRPr="00D717D9">
        <w:rPr>
          <w:sz w:val="28"/>
          <w:szCs w:val="28"/>
        </w:rPr>
        <w:t xml:space="preserve"> консолидации бюджетных средств в целях оздоровления государственных финансов Ставропольского края на</w:t>
      </w:r>
      <w:r w:rsidR="0061768C" w:rsidRPr="00D717D9">
        <w:rPr>
          <w:sz w:val="28"/>
          <w:szCs w:val="28"/>
        </w:rPr>
        <w:t xml:space="preserve"> 2</w:t>
      </w:r>
      <w:r w:rsidR="00F25354" w:rsidRPr="00D717D9">
        <w:rPr>
          <w:sz w:val="28"/>
          <w:szCs w:val="28"/>
        </w:rPr>
        <w:t>018-202</w:t>
      </w:r>
      <w:r w:rsidR="007D0D82" w:rsidRPr="00D717D9">
        <w:rPr>
          <w:sz w:val="28"/>
          <w:szCs w:val="28"/>
        </w:rPr>
        <w:t>4</w:t>
      </w:r>
      <w:r w:rsidR="00D82262" w:rsidRPr="00D717D9">
        <w:rPr>
          <w:sz w:val="28"/>
          <w:szCs w:val="28"/>
        </w:rPr>
        <w:t xml:space="preserve"> </w:t>
      </w:r>
      <w:r w:rsidR="00F25354" w:rsidRPr="00D717D9">
        <w:rPr>
          <w:sz w:val="28"/>
          <w:szCs w:val="28"/>
        </w:rPr>
        <w:t xml:space="preserve">годы, утвержденной распоряжением Правительства Ставропольского края </w:t>
      </w:r>
      <w:r w:rsidR="00094E37">
        <w:rPr>
          <w:sz w:val="28"/>
          <w:szCs w:val="28"/>
        </w:rPr>
        <w:t xml:space="preserve">            </w:t>
      </w:r>
      <w:r w:rsidR="00F25354" w:rsidRPr="00D717D9">
        <w:rPr>
          <w:sz w:val="28"/>
          <w:szCs w:val="28"/>
        </w:rPr>
        <w:t>от 28 сентября 2018 г. № 402-рп,</w:t>
      </w:r>
      <w:r w:rsidR="00F25354">
        <w:rPr>
          <w:color w:val="000000"/>
          <w:sz w:val="28"/>
          <w:szCs w:val="28"/>
        </w:rPr>
        <w:t xml:space="preserve"> </w:t>
      </w:r>
      <w:r w:rsidR="001D484E">
        <w:rPr>
          <w:color w:val="000000"/>
          <w:sz w:val="28"/>
          <w:szCs w:val="28"/>
        </w:rPr>
        <w:t xml:space="preserve">Программой оздоровления муниципальных финансов города-курорта Железноводска Ставропольского края </w:t>
      </w:r>
      <w:r w:rsidR="00AF5C35">
        <w:rPr>
          <w:color w:val="000000"/>
          <w:sz w:val="28"/>
          <w:szCs w:val="28"/>
        </w:rPr>
        <w:t xml:space="preserve">  </w:t>
      </w:r>
      <w:r w:rsidR="00094E37">
        <w:rPr>
          <w:color w:val="000000"/>
          <w:sz w:val="28"/>
          <w:szCs w:val="28"/>
        </w:rPr>
        <w:t xml:space="preserve">                  </w:t>
      </w:r>
      <w:r w:rsidR="001D484E">
        <w:rPr>
          <w:color w:val="000000"/>
          <w:sz w:val="28"/>
          <w:szCs w:val="28"/>
        </w:rPr>
        <w:t>на 2018-202</w:t>
      </w:r>
      <w:r w:rsidR="00C9034A">
        <w:rPr>
          <w:color w:val="000000"/>
          <w:sz w:val="28"/>
          <w:szCs w:val="28"/>
        </w:rPr>
        <w:t>4</w:t>
      </w:r>
      <w:r w:rsidR="001D484E">
        <w:rPr>
          <w:color w:val="000000"/>
          <w:sz w:val="28"/>
          <w:szCs w:val="28"/>
        </w:rPr>
        <w:t xml:space="preserve"> годы, утвержденной распоряжением администрации города-курорта Железноводска Ставропольского края</w:t>
      </w:r>
      <w:r w:rsidR="0061768C">
        <w:rPr>
          <w:color w:val="000000"/>
          <w:sz w:val="28"/>
          <w:szCs w:val="28"/>
        </w:rPr>
        <w:t xml:space="preserve"> </w:t>
      </w:r>
      <w:r w:rsidR="001D484E">
        <w:rPr>
          <w:color w:val="000000"/>
          <w:sz w:val="28"/>
          <w:szCs w:val="28"/>
        </w:rPr>
        <w:t>от 05 марта 2019 г. № 55-р</w:t>
      </w:r>
      <w:r w:rsidR="001D484E" w:rsidRPr="00D717D9">
        <w:rPr>
          <w:color w:val="000000"/>
          <w:sz w:val="28"/>
          <w:szCs w:val="28"/>
        </w:rPr>
        <w:t>.</w:t>
      </w:r>
    </w:p>
    <w:p w:rsidR="005910E3" w:rsidRPr="002C7D25" w:rsidRDefault="005910E3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C7D25">
        <w:rPr>
          <w:rFonts w:ascii="Times New Roman" w:hAnsi="Times New Roman" w:cs="Times New Roman"/>
          <w:sz w:val="28"/>
          <w:szCs w:val="28"/>
        </w:rPr>
        <w:t xml:space="preserve">Долговая политика направлена на обеспечение сбалансированности и долговой устойчивости бюджета города-курорта Железноводска Ставропольского края (далее – бюджет города) путем поддержания объема муниципального </w:t>
      </w:r>
      <w:r w:rsidR="007D0D82" w:rsidRPr="002C7D25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2C7D25">
        <w:rPr>
          <w:rFonts w:ascii="Times New Roman" w:hAnsi="Times New Roman" w:cs="Times New Roman"/>
          <w:sz w:val="28"/>
          <w:szCs w:val="28"/>
        </w:rPr>
        <w:t xml:space="preserve">долга города-курорта Железноводска Ставропольского края (далее </w:t>
      </w:r>
      <w:r w:rsidR="007C294D" w:rsidRPr="002C7D25">
        <w:rPr>
          <w:rFonts w:ascii="Times New Roman" w:hAnsi="Times New Roman" w:cs="Times New Roman"/>
          <w:sz w:val="28"/>
          <w:szCs w:val="28"/>
        </w:rPr>
        <w:t>–</w:t>
      </w:r>
      <w:r w:rsidRPr="002C7D25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D5473" w:rsidRPr="002C7D25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Pr="002C7D25">
        <w:rPr>
          <w:rFonts w:ascii="Times New Roman" w:hAnsi="Times New Roman" w:cs="Times New Roman"/>
          <w:sz w:val="28"/>
          <w:szCs w:val="28"/>
        </w:rPr>
        <w:t xml:space="preserve">долг) на оптимальном уровне и минимизации </w:t>
      </w:r>
      <w:r w:rsidR="00E9399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Pr="002C7D25">
        <w:rPr>
          <w:rFonts w:ascii="Times New Roman" w:hAnsi="Times New Roman" w:cs="Times New Roman"/>
          <w:sz w:val="28"/>
          <w:szCs w:val="28"/>
        </w:rPr>
        <w:t>обслуживани</w:t>
      </w:r>
      <w:r w:rsidR="00E93991">
        <w:rPr>
          <w:rFonts w:ascii="Times New Roman" w:hAnsi="Times New Roman" w:cs="Times New Roman"/>
          <w:sz w:val="28"/>
          <w:szCs w:val="28"/>
        </w:rPr>
        <w:t>е</w:t>
      </w:r>
      <w:r w:rsidRPr="002C7D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0D82" w:rsidRPr="002C7D25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2C7D25">
        <w:rPr>
          <w:rFonts w:ascii="Times New Roman" w:hAnsi="Times New Roman" w:cs="Times New Roman"/>
          <w:sz w:val="28"/>
          <w:szCs w:val="28"/>
        </w:rPr>
        <w:t>долга.</w:t>
      </w:r>
    </w:p>
    <w:p w:rsidR="009F35D4" w:rsidRPr="00E8280E" w:rsidRDefault="009F35D4" w:rsidP="001A030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910E3" w:rsidRPr="002C7D25" w:rsidRDefault="00815971" w:rsidP="000F7B8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C7D25">
        <w:rPr>
          <w:sz w:val="28"/>
          <w:szCs w:val="28"/>
          <w:lang w:val="en-US"/>
        </w:rPr>
        <w:t>II</w:t>
      </w:r>
      <w:r w:rsidRPr="002C7D25">
        <w:rPr>
          <w:sz w:val="28"/>
          <w:szCs w:val="28"/>
        </w:rPr>
        <w:t xml:space="preserve">. </w:t>
      </w:r>
      <w:r w:rsidR="005910E3" w:rsidRPr="002C7D25">
        <w:rPr>
          <w:sz w:val="28"/>
          <w:szCs w:val="28"/>
        </w:rPr>
        <w:t>Реализация долговой политики по итогам 201</w:t>
      </w:r>
      <w:r w:rsidR="002C7D25" w:rsidRPr="002C7D25">
        <w:rPr>
          <w:sz w:val="28"/>
          <w:szCs w:val="28"/>
        </w:rPr>
        <w:t>9</w:t>
      </w:r>
      <w:r w:rsidR="005910E3" w:rsidRPr="002C7D25">
        <w:rPr>
          <w:sz w:val="28"/>
          <w:szCs w:val="28"/>
        </w:rPr>
        <w:t>-20</w:t>
      </w:r>
      <w:r w:rsidR="00252246" w:rsidRPr="002C7D25">
        <w:rPr>
          <w:sz w:val="28"/>
          <w:szCs w:val="28"/>
        </w:rPr>
        <w:t>2</w:t>
      </w:r>
      <w:r w:rsidR="002C7D25" w:rsidRPr="002C7D25">
        <w:rPr>
          <w:sz w:val="28"/>
          <w:szCs w:val="28"/>
        </w:rPr>
        <w:t>1</w:t>
      </w:r>
      <w:r w:rsidR="005910E3" w:rsidRPr="002C7D25">
        <w:rPr>
          <w:sz w:val="28"/>
          <w:szCs w:val="28"/>
        </w:rPr>
        <w:t xml:space="preserve"> годов и </w:t>
      </w:r>
    </w:p>
    <w:p w:rsidR="00815971" w:rsidRPr="002C7D25" w:rsidRDefault="005910E3" w:rsidP="000F7B8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C7D25">
        <w:rPr>
          <w:sz w:val="28"/>
          <w:szCs w:val="28"/>
        </w:rPr>
        <w:t>а</w:t>
      </w:r>
      <w:r w:rsidR="00815971" w:rsidRPr="002C7D25">
        <w:rPr>
          <w:sz w:val="28"/>
          <w:szCs w:val="28"/>
        </w:rPr>
        <w:t xml:space="preserve">нализ текущего состояния муниципального </w:t>
      </w:r>
      <w:r w:rsidR="007D0D82" w:rsidRPr="002C7D25">
        <w:rPr>
          <w:sz w:val="28"/>
          <w:szCs w:val="28"/>
        </w:rPr>
        <w:t xml:space="preserve">внутреннего </w:t>
      </w:r>
      <w:r w:rsidR="00815971" w:rsidRPr="002C7D25">
        <w:rPr>
          <w:sz w:val="28"/>
          <w:szCs w:val="28"/>
        </w:rPr>
        <w:t>долга</w:t>
      </w:r>
    </w:p>
    <w:p w:rsidR="00815971" w:rsidRPr="00E8280E" w:rsidRDefault="00815971" w:rsidP="001A030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05422" w:rsidRPr="00CB2608" w:rsidRDefault="004C1B41" w:rsidP="001A0305">
      <w:pPr>
        <w:autoSpaceDE w:val="0"/>
        <w:autoSpaceDN w:val="0"/>
        <w:adjustRightInd w:val="0"/>
        <w:rPr>
          <w:sz w:val="28"/>
          <w:szCs w:val="28"/>
        </w:rPr>
      </w:pPr>
      <w:r w:rsidRPr="0070406F">
        <w:rPr>
          <w:sz w:val="28"/>
          <w:szCs w:val="28"/>
        </w:rPr>
        <w:t xml:space="preserve">2. </w:t>
      </w:r>
      <w:r w:rsidR="00815971" w:rsidRPr="0070406F">
        <w:rPr>
          <w:sz w:val="28"/>
          <w:szCs w:val="28"/>
        </w:rPr>
        <w:t xml:space="preserve">Анализ исполнения бюджета </w:t>
      </w:r>
      <w:r w:rsidR="00815971" w:rsidRPr="0070406F">
        <w:rPr>
          <w:bCs/>
          <w:sz w:val="28"/>
          <w:szCs w:val="28"/>
        </w:rPr>
        <w:t>города</w:t>
      </w:r>
      <w:r w:rsidR="00A32180" w:rsidRPr="0070406F">
        <w:rPr>
          <w:bCs/>
          <w:sz w:val="28"/>
          <w:szCs w:val="28"/>
        </w:rPr>
        <w:t xml:space="preserve"> </w:t>
      </w:r>
      <w:r w:rsidR="00815971" w:rsidRPr="0070406F">
        <w:rPr>
          <w:sz w:val="28"/>
          <w:szCs w:val="28"/>
        </w:rPr>
        <w:t>за 201</w:t>
      </w:r>
      <w:r w:rsidR="0070406F" w:rsidRPr="0070406F">
        <w:rPr>
          <w:sz w:val="28"/>
          <w:szCs w:val="28"/>
        </w:rPr>
        <w:t>9</w:t>
      </w:r>
      <w:r w:rsidR="00815971" w:rsidRPr="0070406F">
        <w:rPr>
          <w:sz w:val="28"/>
          <w:szCs w:val="28"/>
        </w:rPr>
        <w:t>-20</w:t>
      </w:r>
      <w:r w:rsidR="00406336" w:rsidRPr="0070406F">
        <w:rPr>
          <w:sz w:val="28"/>
          <w:szCs w:val="28"/>
        </w:rPr>
        <w:t>2</w:t>
      </w:r>
      <w:r w:rsidR="0070406F" w:rsidRPr="0070406F">
        <w:rPr>
          <w:sz w:val="28"/>
          <w:szCs w:val="28"/>
        </w:rPr>
        <w:t>1</w:t>
      </w:r>
      <w:r w:rsidR="00D33E5F" w:rsidRPr="0070406F">
        <w:rPr>
          <w:sz w:val="28"/>
          <w:szCs w:val="28"/>
        </w:rPr>
        <w:t xml:space="preserve"> </w:t>
      </w:r>
      <w:r w:rsidR="00815971" w:rsidRPr="0070406F">
        <w:rPr>
          <w:sz w:val="28"/>
          <w:szCs w:val="28"/>
        </w:rPr>
        <w:t xml:space="preserve">годы показал, что муниципальный </w:t>
      </w:r>
      <w:r w:rsidR="001B1E99" w:rsidRPr="0070406F">
        <w:rPr>
          <w:sz w:val="28"/>
          <w:szCs w:val="28"/>
        </w:rPr>
        <w:t xml:space="preserve">внутренний </w:t>
      </w:r>
      <w:r w:rsidR="00815971" w:rsidRPr="0070406F">
        <w:rPr>
          <w:sz w:val="28"/>
          <w:szCs w:val="28"/>
        </w:rPr>
        <w:t xml:space="preserve">долг </w:t>
      </w:r>
      <w:r w:rsidR="00505422" w:rsidRPr="0070406F">
        <w:rPr>
          <w:sz w:val="28"/>
          <w:szCs w:val="28"/>
        </w:rPr>
        <w:t xml:space="preserve">за период с </w:t>
      </w:r>
      <w:r w:rsidR="00815971" w:rsidRPr="0070406F">
        <w:rPr>
          <w:sz w:val="28"/>
          <w:szCs w:val="28"/>
        </w:rPr>
        <w:t>01 января 201</w:t>
      </w:r>
      <w:r w:rsidR="0070406F" w:rsidRPr="0070406F">
        <w:rPr>
          <w:sz w:val="28"/>
          <w:szCs w:val="28"/>
        </w:rPr>
        <w:t>9</w:t>
      </w:r>
      <w:r w:rsidR="00815971" w:rsidRPr="0070406F">
        <w:rPr>
          <w:sz w:val="28"/>
          <w:szCs w:val="28"/>
        </w:rPr>
        <w:t xml:space="preserve"> года </w:t>
      </w:r>
      <w:r w:rsidR="00505422" w:rsidRPr="0070406F">
        <w:rPr>
          <w:sz w:val="28"/>
          <w:szCs w:val="28"/>
        </w:rPr>
        <w:t xml:space="preserve">по </w:t>
      </w:r>
      <w:r w:rsidR="001B1E99" w:rsidRPr="0070406F">
        <w:rPr>
          <w:sz w:val="28"/>
          <w:szCs w:val="28"/>
        </w:rPr>
        <w:t xml:space="preserve">            </w:t>
      </w:r>
      <w:r w:rsidR="00815971" w:rsidRPr="0070406F">
        <w:rPr>
          <w:sz w:val="28"/>
          <w:szCs w:val="28"/>
        </w:rPr>
        <w:t>01 января 20</w:t>
      </w:r>
      <w:r w:rsidR="00D33E5F" w:rsidRPr="0070406F">
        <w:rPr>
          <w:sz w:val="28"/>
          <w:szCs w:val="28"/>
        </w:rPr>
        <w:t>2</w:t>
      </w:r>
      <w:r w:rsidR="0070406F" w:rsidRPr="0070406F">
        <w:rPr>
          <w:sz w:val="28"/>
          <w:szCs w:val="28"/>
        </w:rPr>
        <w:t>2</w:t>
      </w:r>
      <w:r w:rsidR="00815971" w:rsidRPr="0070406F">
        <w:rPr>
          <w:sz w:val="28"/>
          <w:szCs w:val="28"/>
        </w:rPr>
        <w:t xml:space="preserve"> года </w:t>
      </w:r>
      <w:r w:rsidR="00505422" w:rsidRPr="0070406F">
        <w:rPr>
          <w:sz w:val="28"/>
          <w:szCs w:val="28"/>
        </w:rPr>
        <w:t>у</w:t>
      </w:r>
      <w:r w:rsidR="00D33E5F" w:rsidRPr="0070406F">
        <w:rPr>
          <w:sz w:val="28"/>
          <w:szCs w:val="28"/>
        </w:rPr>
        <w:t>меньшился</w:t>
      </w:r>
      <w:r w:rsidR="00505422" w:rsidRPr="0070406F">
        <w:rPr>
          <w:sz w:val="28"/>
          <w:szCs w:val="28"/>
        </w:rPr>
        <w:t xml:space="preserve"> </w:t>
      </w:r>
      <w:r w:rsidR="00815971" w:rsidRPr="0070406F">
        <w:rPr>
          <w:sz w:val="28"/>
          <w:szCs w:val="28"/>
        </w:rPr>
        <w:t xml:space="preserve">на </w:t>
      </w:r>
      <w:r w:rsidR="00626E2B" w:rsidRPr="0070406F">
        <w:rPr>
          <w:sz w:val="28"/>
          <w:szCs w:val="28"/>
        </w:rPr>
        <w:t>1</w:t>
      </w:r>
      <w:r w:rsidR="0070406F" w:rsidRPr="0070406F">
        <w:rPr>
          <w:sz w:val="28"/>
          <w:szCs w:val="28"/>
        </w:rPr>
        <w:t>7</w:t>
      </w:r>
      <w:r w:rsidR="00626E2B" w:rsidRPr="0070406F">
        <w:rPr>
          <w:sz w:val="28"/>
          <w:szCs w:val="28"/>
        </w:rPr>
        <w:t>,3</w:t>
      </w:r>
      <w:r w:rsidR="0070406F" w:rsidRPr="0070406F">
        <w:rPr>
          <w:sz w:val="28"/>
          <w:szCs w:val="28"/>
        </w:rPr>
        <w:t>3</w:t>
      </w:r>
      <w:r w:rsidR="00626E2B" w:rsidRPr="0070406F">
        <w:rPr>
          <w:sz w:val="28"/>
          <w:szCs w:val="28"/>
        </w:rPr>
        <w:t xml:space="preserve"> </w:t>
      </w:r>
      <w:r w:rsidR="00815971" w:rsidRPr="0070406F">
        <w:rPr>
          <w:sz w:val="28"/>
          <w:szCs w:val="28"/>
        </w:rPr>
        <w:t>млн. рублей.</w:t>
      </w:r>
      <w:r w:rsidR="00505422" w:rsidRPr="0070406F">
        <w:rPr>
          <w:sz w:val="28"/>
          <w:szCs w:val="28"/>
        </w:rPr>
        <w:t xml:space="preserve"> </w:t>
      </w:r>
      <w:r w:rsidR="002847DA" w:rsidRPr="0070406F">
        <w:rPr>
          <w:sz w:val="28"/>
          <w:szCs w:val="28"/>
        </w:rPr>
        <w:t>М</w:t>
      </w:r>
      <w:r w:rsidR="00505422" w:rsidRPr="0070406F">
        <w:rPr>
          <w:sz w:val="28"/>
          <w:szCs w:val="28"/>
        </w:rPr>
        <w:t>униципальн</w:t>
      </w:r>
      <w:r w:rsidR="002847DA" w:rsidRPr="0070406F">
        <w:rPr>
          <w:sz w:val="28"/>
          <w:szCs w:val="28"/>
        </w:rPr>
        <w:t>ый</w:t>
      </w:r>
      <w:r w:rsidR="00505422" w:rsidRPr="0070406F">
        <w:rPr>
          <w:sz w:val="28"/>
          <w:szCs w:val="28"/>
        </w:rPr>
        <w:t xml:space="preserve"> </w:t>
      </w:r>
      <w:r w:rsidR="007D0D82" w:rsidRPr="0070406F">
        <w:rPr>
          <w:sz w:val="28"/>
          <w:szCs w:val="28"/>
        </w:rPr>
        <w:t>внутренн</w:t>
      </w:r>
      <w:r w:rsidR="002847DA" w:rsidRPr="0070406F">
        <w:rPr>
          <w:sz w:val="28"/>
          <w:szCs w:val="28"/>
        </w:rPr>
        <w:t>ий</w:t>
      </w:r>
      <w:r w:rsidR="007D0D82" w:rsidRPr="0070406F">
        <w:rPr>
          <w:sz w:val="28"/>
          <w:szCs w:val="28"/>
        </w:rPr>
        <w:t xml:space="preserve"> </w:t>
      </w:r>
      <w:r w:rsidR="00505422" w:rsidRPr="0070406F">
        <w:rPr>
          <w:sz w:val="28"/>
          <w:szCs w:val="28"/>
        </w:rPr>
        <w:t xml:space="preserve">долг </w:t>
      </w:r>
      <w:r w:rsidR="001E0096" w:rsidRPr="0070406F">
        <w:rPr>
          <w:sz w:val="28"/>
          <w:szCs w:val="28"/>
        </w:rPr>
        <w:t xml:space="preserve">по состоянию </w:t>
      </w:r>
      <w:r w:rsidR="00505422" w:rsidRPr="0070406F">
        <w:rPr>
          <w:sz w:val="28"/>
          <w:szCs w:val="28"/>
        </w:rPr>
        <w:t>на 01 января 20</w:t>
      </w:r>
      <w:r w:rsidR="00D33E5F" w:rsidRPr="0070406F">
        <w:rPr>
          <w:sz w:val="28"/>
          <w:szCs w:val="28"/>
        </w:rPr>
        <w:t>2</w:t>
      </w:r>
      <w:r w:rsidR="00CB2608" w:rsidRPr="0070406F">
        <w:rPr>
          <w:sz w:val="28"/>
          <w:szCs w:val="28"/>
        </w:rPr>
        <w:t>2</w:t>
      </w:r>
      <w:r w:rsidR="00505422" w:rsidRPr="0070406F">
        <w:rPr>
          <w:sz w:val="28"/>
          <w:szCs w:val="28"/>
        </w:rPr>
        <w:t xml:space="preserve"> года</w:t>
      </w:r>
      <w:r w:rsidR="002847DA" w:rsidRPr="0070406F">
        <w:rPr>
          <w:sz w:val="28"/>
          <w:szCs w:val="28"/>
        </w:rPr>
        <w:t xml:space="preserve"> отсутствует</w:t>
      </w:r>
      <w:r w:rsidR="00505422" w:rsidRPr="0070406F">
        <w:rPr>
          <w:sz w:val="28"/>
          <w:szCs w:val="28"/>
        </w:rPr>
        <w:t>.</w:t>
      </w:r>
    </w:p>
    <w:p w:rsidR="00DF27FC" w:rsidRPr="00CB2608" w:rsidRDefault="00DF27FC" w:rsidP="001A0305">
      <w:pPr>
        <w:autoSpaceDE w:val="0"/>
        <w:autoSpaceDN w:val="0"/>
        <w:adjustRightInd w:val="0"/>
        <w:rPr>
          <w:sz w:val="28"/>
          <w:szCs w:val="28"/>
        </w:rPr>
      </w:pPr>
      <w:r w:rsidRPr="00CB2608">
        <w:rPr>
          <w:sz w:val="28"/>
          <w:szCs w:val="28"/>
        </w:rPr>
        <w:t>В 202</w:t>
      </w:r>
      <w:r w:rsidR="00CB2608" w:rsidRPr="00CB2608">
        <w:rPr>
          <w:sz w:val="28"/>
          <w:szCs w:val="28"/>
        </w:rPr>
        <w:t>2</w:t>
      </w:r>
      <w:r w:rsidRPr="00CB2608">
        <w:rPr>
          <w:sz w:val="28"/>
          <w:szCs w:val="28"/>
        </w:rPr>
        <w:t xml:space="preserve"> году планируется привлечение</w:t>
      </w:r>
      <w:r w:rsidR="00D0776F" w:rsidRPr="00CB2608">
        <w:rPr>
          <w:sz w:val="28"/>
          <w:szCs w:val="28"/>
        </w:rPr>
        <w:t xml:space="preserve"> банковского кредита в размере 15,0 млн. руб. по действующей кредитной линии, заключенной с </w:t>
      </w:r>
      <w:r w:rsidR="004C1B41" w:rsidRPr="00CB2608">
        <w:rPr>
          <w:sz w:val="28"/>
          <w:szCs w:val="28"/>
        </w:rPr>
        <w:t>Пу</w:t>
      </w:r>
      <w:r w:rsidR="00784FA8" w:rsidRPr="00CB2608">
        <w:rPr>
          <w:sz w:val="28"/>
          <w:szCs w:val="28"/>
        </w:rPr>
        <w:t>б</w:t>
      </w:r>
      <w:r w:rsidR="004C1B41" w:rsidRPr="00CB2608">
        <w:rPr>
          <w:sz w:val="28"/>
          <w:szCs w:val="28"/>
        </w:rPr>
        <w:t xml:space="preserve">личным </w:t>
      </w:r>
      <w:r w:rsidR="004C1B41" w:rsidRPr="00CB2608">
        <w:rPr>
          <w:sz w:val="28"/>
          <w:szCs w:val="28"/>
        </w:rPr>
        <w:lastRenderedPageBreak/>
        <w:t xml:space="preserve">акционерным обществом </w:t>
      </w:r>
      <w:r w:rsidR="0022223E" w:rsidRPr="00CB2608">
        <w:rPr>
          <w:sz w:val="28"/>
          <w:szCs w:val="28"/>
        </w:rPr>
        <w:t>«</w:t>
      </w:r>
      <w:r w:rsidR="00D0776F" w:rsidRPr="00CB2608">
        <w:rPr>
          <w:sz w:val="28"/>
          <w:szCs w:val="28"/>
        </w:rPr>
        <w:t>Сбербанк России</w:t>
      </w:r>
      <w:r w:rsidR="0022223E" w:rsidRPr="00CB2608">
        <w:rPr>
          <w:sz w:val="28"/>
          <w:szCs w:val="28"/>
        </w:rPr>
        <w:t>»</w:t>
      </w:r>
      <w:r w:rsidR="00D0776F" w:rsidRPr="00CB2608">
        <w:rPr>
          <w:sz w:val="28"/>
          <w:szCs w:val="28"/>
        </w:rPr>
        <w:t xml:space="preserve"> с погашением кредитных средств в полном объеме до 31</w:t>
      </w:r>
      <w:r w:rsidR="00763F58">
        <w:rPr>
          <w:sz w:val="28"/>
          <w:szCs w:val="28"/>
        </w:rPr>
        <w:t xml:space="preserve"> декабря </w:t>
      </w:r>
      <w:r w:rsidR="00D0776F" w:rsidRPr="00CB2608">
        <w:rPr>
          <w:sz w:val="28"/>
          <w:szCs w:val="28"/>
        </w:rPr>
        <w:t>202</w:t>
      </w:r>
      <w:r w:rsidR="00CB2608" w:rsidRPr="00CB2608">
        <w:rPr>
          <w:sz w:val="28"/>
          <w:szCs w:val="28"/>
        </w:rPr>
        <w:t>2</w:t>
      </w:r>
      <w:r w:rsidR="00763F58">
        <w:rPr>
          <w:sz w:val="28"/>
          <w:szCs w:val="28"/>
        </w:rPr>
        <w:t xml:space="preserve"> г</w:t>
      </w:r>
      <w:r w:rsidR="00D0776F" w:rsidRPr="00CB2608">
        <w:rPr>
          <w:sz w:val="28"/>
          <w:szCs w:val="28"/>
        </w:rPr>
        <w:t>.</w:t>
      </w:r>
    </w:p>
    <w:p w:rsidR="00CD6556" w:rsidRPr="0070406F" w:rsidRDefault="00CD6556" w:rsidP="001A0305">
      <w:pPr>
        <w:rPr>
          <w:sz w:val="28"/>
          <w:szCs w:val="28"/>
        </w:rPr>
      </w:pPr>
      <w:r w:rsidRPr="0070406F">
        <w:rPr>
          <w:sz w:val="28"/>
          <w:szCs w:val="28"/>
        </w:rPr>
        <w:t xml:space="preserve">Динамика показателей муниципального </w:t>
      </w:r>
      <w:r w:rsidR="007D0D82" w:rsidRPr="0070406F">
        <w:rPr>
          <w:sz w:val="28"/>
          <w:szCs w:val="28"/>
        </w:rPr>
        <w:t xml:space="preserve">внутреннего </w:t>
      </w:r>
      <w:r w:rsidRPr="0070406F">
        <w:rPr>
          <w:sz w:val="28"/>
          <w:szCs w:val="28"/>
        </w:rPr>
        <w:t>долга</w:t>
      </w:r>
      <w:r w:rsidR="00C10998">
        <w:rPr>
          <w:sz w:val="28"/>
          <w:szCs w:val="28"/>
        </w:rPr>
        <w:t xml:space="preserve"> </w:t>
      </w:r>
      <w:r w:rsidR="00C10998" w:rsidRPr="002C7D25">
        <w:rPr>
          <w:bCs/>
          <w:sz w:val="28"/>
          <w:szCs w:val="28"/>
        </w:rPr>
        <w:t>города-курорта Железноводска Ставропольского края</w:t>
      </w:r>
      <w:r w:rsidRPr="0070406F">
        <w:rPr>
          <w:sz w:val="28"/>
          <w:szCs w:val="28"/>
        </w:rPr>
        <w:t xml:space="preserve"> в</w:t>
      </w:r>
      <w:r w:rsidR="00466B22" w:rsidRPr="0070406F">
        <w:rPr>
          <w:sz w:val="28"/>
          <w:szCs w:val="28"/>
        </w:rPr>
        <w:t xml:space="preserve"> </w:t>
      </w:r>
      <w:r w:rsidRPr="0070406F">
        <w:rPr>
          <w:sz w:val="28"/>
          <w:szCs w:val="28"/>
        </w:rPr>
        <w:t>201</w:t>
      </w:r>
      <w:r w:rsidR="0070406F" w:rsidRPr="0070406F">
        <w:rPr>
          <w:sz w:val="28"/>
          <w:szCs w:val="28"/>
        </w:rPr>
        <w:t>9</w:t>
      </w:r>
      <w:r w:rsidRPr="0070406F">
        <w:rPr>
          <w:sz w:val="28"/>
          <w:szCs w:val="28"/>
        </w:rPr>
        <w:t>-20</w:t>
      </w:r>
      <w:r w:rsidR="00D33E5F" w:rsidRPr="0070406F">
        <w:rPr>
          <w:sz w:val="28"/>
          <w:szCs w:val="28"/>
        </w:rPr>
        <w:t>2</w:t>
      </w:r>
      <w:r w:rsidR="0070406F" w:rsidRPr="0070406F">
        <w:rPr>
          <w:sz w:val="28"/>
          <w:szCs w:val="28"/>
        </w:rPr>
        <w:t>2</w:t>
      </w:r>
      <w:r w:rsidRPr="0070406F">
        <w:rPr>
          <w:sz w:val="28"/>
          <w:szCs w:val="28"/>
        </w:rPr>
        <w:t xml:space="preserve"> годах приведена в приложении 1 к </w:t>
      </w:r>
      <w:r w:rsidR="001548D9" w:rsidRPr="0070406F">
        <w:rPr>
          <w:sz w:val="28"/>
          <w:szCs w:val="28"/>
        </w:rPr>
        <w:t xml:space="preserve">настоящей </w:t>
      </w:r>
      <w:r w:rsidRPr="0070406F">
        <w:rPr>
          <w:sz w:val="28"/>
          <w:szCs w:val="28"/>
        </w:rPr>
        <w:t>долговой политике.</w:t>
      </w:r>
    </w:p>
    <w:p w:rsidR="00815971" w:rsidRPr="0070406F" w:rsidRDefault="00815971" w:rsidP="001A0305">
      <w:pPr>
        <w:rPr>
          <w:sz w:val="28"/>
          <w:szCs w:val="28"/>
        </w:rPr>
      </w:pPr>
      <w:r w:rsidRPr="0070406F">
        <w:rPr>
          <w:sz w:val="28"/>
          <w:szCs w:val="28"/>
        </w:rPr>
        <w:t xml:space="preserve">Показатели долговой устойчивости </w:t>
      </w:r>
      <w:r w:rsidRPr="0070406F">
        <w:rPr>
          <w:bCs/>
          <w:sz w:val="28"/>
          <w:szCs w:val="28"/>
        </w:rPr>
        <w:t xml:space="preserve">города-курорта Железноводска </w:t>
      </w:r>
      <w:r w:rsidRPr="0070406F">
        <w:rPr>
          <w:sz w:val="28"/>
          <w:szCs w:val="28"/>
        </w:rPr>
        <w:t>Ставропольского</w:t>
      </w:r>
      <w:r w:rsidR="00E02B54" w:rsidRPr="0070406F">
        <w:rPr>
          <w:sz w:val="28"/>
          <w:szCs w:val="28"/>
        </w:rPr>
        <w:t xml:space="preserve"> края </w:t>
      </w:r>
      <w:r w:rsidRPr="0070406F">
        <w:rPr>
          <w:sz w:val="28"/>
          <w:szCs w:val="28"/>
        </w:rPr>
        <w:t>по итогам</w:t>
      </w:r>
      <w:r w:rsidR="00784FA8" w:rsidRPr="0070406F">
        <w:rPr>
          <w:sz w:val="28"/>
          <w:szCs w:val="28"/>
        </w:rPr>
        <w:t xml:space="preserve"> </w:t>
      </w:r>
      <w:r w:rsidR="0020509F" w:rsidRPr="0070406F">
        <w:rPr>
          <w:sz w:val="28"/>
          <w:szCs w:val="28"/>
        </w:rPr>
        <w:t>2</w:t>
      </w:r>
      <w:r w:rsidRPr="0070406F">
        <w:rPr>
          <w:sz w:val="28"/>
          <w:szCs w:val="28"/>
        </w:rPr>
        <w:t>01</w:t>
      </w:r>
      <w:r w:rsidR="0070406F" w:rsidRPr="0070406F">
        <w:rPr>
          <w:sz w:val="28"/>
          <w:szCs w:val="28"/>
        </w:rPr>
        <w:t>9</w:t>
      </w:r>
      <w:r w:rsidRPr="0070406F">
        <w:rPr>
          <w:sz w:val="28"/>
          <w:szCs w:val="28"/>
        </w:rPr>
        <w:t>-20</w:t>
      </w:r>
      <w:r w:rsidR="00A665C9" w:rsidRPr="0070406F">
        <w:rPr>
          <w:sz w:val="28"/>
          <w:szCs w:val="28"/>
        </w:rPr>
        <w:t>2</w:t>
      </w:r>
      <w:r w:rsidR="0070406F" w:rsidRPr="0070406F">
        <w:rPr>
          <w:sz w:val="28"/>
          <w:szCs w:val="28"/>
        </w:rPr>
        <w:t>2</w:t>
      </w:r>
      <w:r w:rsidRPr="0070406F">
        <w:rPr>
          <w:sz w:val="28"/>
          <w:szCs w:val="28"/>
        </w:rPr>
        <w:t xml:space="preserve"> годов представлены в приложении</w:t>
      </w:r>
      <w:r w:rsidR="00D90537" w:rsidRPr="0070406F">
        <w:rPr>
          <w:sz w:val="28"/>
          <w:szCs w:val="28"/>
        </w:rPr>
        <w:t xml:space="preserve"> 2</w:t>
      </w:r>
      <w:r w:rsidRPr="0070406F">
        <w:rPr>
          <w:sz w:val="28"/>
          <w:szCs w:val="28"/>
        </w:rPr>
        <w:t xml:space="preserve"> к </w:t>
      </w:r>
      <w:r w:rsidR="001548D9" w:rsidRPr="0070406F">
        <w:rPr>
          <w:sz w:val="28"/>
          <w:szCs w:val="28"/>
        </w:rPr>
        <w:t xml:space="preserve">настоящей </w:t>
      </w:r>
      <w:r w:rsidRPr="0070406F">
        <w:rPr>
          <w:sz w:val="28"/>
          <w:szCs w:val="28"/>
        </w:rPr>
        <w:t>долговой политике.</w:t>
      </w:r>
    </w:p>
    <w:p w:rsidR="00062983" w:rsidRPr="00DC05B1" w:rsidRDefault="00062983" w:rsidP="001A0305">
      <w:pPr>
        <w:rPr>
          <w:sz w:val="28"/>
          <w:szCs w:val="28"/>
        </w:rPr>
      </w:pPr>
      <w:r w:rsidRPr="00DC05B1">
        <w:rPr>
          <w:sz w:val="28"/>
          <w:szCs w:val="28"/>
        </w:rPr>
        <w:t xml:space="preserve">Отношение объема муниципального </w:t>
      </w:r>
      <w:r w:rsidR="00291DBD" w:rsidRPr="00DC05B1">
        <w:rPr>
          <w:sz w:val="28"/>
          <w:szCs w:val="28"/>
        </w:rPr>
        <w:t xml:space="preserve">внутреннего </w:t>
      </w:r>
      <w:r w:rsidRPr="00DC05B1">
        <w:rPr>
          <w:sz w:val="28"/>
          <w:szCs w:val="28"/>
        </w:rPr>
        <w:t>долга к общему объему доходов бюджета города без учета безвозмездных поступлений по итогам 20</w:t>
      </w:r>
      <w:r w:rsidR="00EE143E" w:rsidRPr="00DC05B1">
        <w:rPr>
          <w:sz w:val="28"/>
          <w:szCs w:val="28"/>
        </w:rPr>
        <w:t>2</w:t>
      </w:r>
      <w:r w:rsidR="00DC05B1" w:rsidRPr="00DC05B1">
        <w:rPr>
          <w:sz w:val="28"/>
          <w:szCs w:val="28"/>
        </w:rPr>
        <w:t>1</w:t>
      </w:r>
      <w:r w:rsidRPr="00DC05B1">
        <w:rPr>
          <w:sz w:val="28"/>
          <w:szCs w:val="28"/>
        </w:rPr>
        <w:t xml:space="preserve"> года составило </w:t>
      </w:r>
      <w:r w:rsidR="00EE143E" w:rsidRPr="00DC05B1">
        <w:rPr>
          <w:sz w:val="28"/>
          <w:szCs w:val="28"/>
        </w:rPr>
        <w:t xml:space="preserve">0,00 </w:t>
      </w:r>
      <w:r w:rsidRPr="00DC05B1">
        <w:rPr>
          <w:sz w:val="28"/>
          <w:szCs w:val="28"/>
        </w:rPr>
        <w:t>процентов, в 20</w:t>
      </w:r>
      <w:r w:rsidR="00D33E5F" w:rsidRPr="00DC05B1">
        <w:rPr>
          <w:sz w:val="28"/>
          <w:szCs w:val="28"/>
        </w:rPr>
        <w:t>2</w:t>
      </w:r>
      <w:r w:rsidR="00DC05B1" w:rsidRPr="00DC05B1">
        <w:rPr>
          <w:sz w:val="28"/>
          <w:szCs w:val="28"/>
        </w:rPr>
        <w:t>2</w:t>
      </w:r>
      <w:r w:rsidRPr="00DC05B1">
        <w:rPr>
          <w:sz w:val="28"/>
          <w:szCs w:val="28"/>
        </w:rPr>
        <w:t xml:space="preserve"> году – запланировано </w:t>
      </w:r>
      <w:r w:rsidR="00BC1055">
        <w:rPr>
          <w:sz w:val="28"/>
          <w:szCs w:val="28"/>
        </w:rPr>
        <w:t xml:space="preserve">    </w:t>
      </w:r>
      <w:r w:rsidR="00EE143E" w:rsidRPr="00DC05B1">
        <w:rPr>
          <w:sz w:val="28"/>
          <w:szCs w:val="28"/>
        </w:rPr>
        <w:t>0,00</w:t>
      </w:r>
      <w:r w:rsidR="008E31AA" w:rsidRPr="00DC05B1">
        <w:rPr>
          <w:sz w:val="28"/>
          <w:szCs w:val="28"/>
        </w:rPr>
        <w:t xml:space="preserve"> </w:t>
      </w:r>
      <w:r w:rsidRPr="00DC05B1">
        <w:rPr>
          <w:sz w:val="28"/>
          <w:szCs w:val="28"/>
        </w:rPr>
        <w:t>процент</w:t>
      </w:r>
      <w:r w:rsidR="00AE299A" w:rsidRPr="00DC05B1">
        <w:rPr>
          <w:sz w:val="28"/>
          <w:szCs w:val="28"/>
        </w:rPr>
        <w:t>ов</w:t>
      </w:r>
      <w:r w:rsidRPr="00DC05B1">
        <w:rPr>
          <w:sz w:val="28"/>
          <w:szCs w:val="28"/>
        </w:rPr>
        <w:t>, что соответствует группе заемщиков с высоким уровнем долговой ус</w:t>
      </w:r>
      <w:r w:rsidR="00D82262" w:rsidRPr="00DC05B1">
        <w:rPr>
          <w:sz w:val="28"/>
          <w:szCs w:val="28"/>
        </w:rPr>
        <w:t>тойчивости (не более 50 процентов</w:t>
      </w:r>
      <w:r w:rsidRPr="00DC05B1">
        <w:rPr>
          <w:sz w:val="28"/>
          <w:szCs w:val="28"/>
        </w:rPr>
        <w:t>).</w:t>
      </w:r>
    </w:p>
    <w:p w:rsidR="00EB13B8" w:rsidRPr="00DC05B1" w:rsidRDefault="00EB13B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C05B1">
        <w:rPr>
          <w:rFonts w:ascii="Times New Roman" w:hAnsi="Times New Roman" w:cs="Times New Roman"/>
          <w:sz w:val="28"/>
          <w:szCs w:val="28"/>
        </w:rPr>
        <w:t xml:space="preserve">Доля расходов на обслуживание </w:t>
      </w:r>
      <w:r w:rsidR="008E31AA" w:rsidRPr="00DC05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1DBD" w:rsidRPr="00DC05B1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C05B1">
        <w:rPr>
          <w:rFonts w:ascii="Times New Roman" w:hAnsi="Times New Roman" w:cs="Times New Roman"/>
          <w:sz w:val="28"/>
          <w:szCs w:val="28"/>
        </w:rPr>
        <w:t>долга в общем объеме расходов бюджета</w:t>
      </w:r>
      <w:r w:rsidR="008E31AA" w:rsidRPr="00DC05B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C05B1">
        <w:rPr>
          <w:rFonts w:ascii="Times New Roman" w:hAnsi="Times New Roman" w:cs="Times New Roman"/>
          <w:sz w:val="28"/>
          <w:szCs w:val="28"/>
        </w:rPr>
        <w:t xml:space="preserve"> без учета объема расходов, осуществляемых за счет субвенций из бюджета</w:t>
      </w:r>
      <w:r w:rsidR="00D82262" w:rsidRPr="00DC05B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05B1">
        <w:rPr>
          <w:rFonts w:ascii="Times New Roman" w:hAnsi="Times New Roman" w:cs="Times New Roman"/>
          <w:sz w:val="28"/>
          <w:szCs w:val="28"/>
        </w:rPr>
        <w:t>, по итогам</w:t>
      </w:r>
      <w:r w:rsidR="00D82262" w:rsidRPr="00DC05B1">
        <w:rPr>
          <w:rFonts w:ascii="Times New Roman" w:hAnsi="Times New Roman" w:cs="Times New Roman"/>
          <w:sz w:val="28"/>
          <w:szCs w:val="28"/>
        </w:rPr>
        <w:t xml:space="preserve"> </w:t>
      </w:r>
      <w:r w:rsidRPr="00DC05B1">
        <w:rPr>
          <w:rFonts w:ascii="Times New Roman" w:hAnsi="Times New Roman" w:cs="Times New Roman"/>
          <w:sz w:val="28"/>
          <w:szCs w:val="28"/>
        </w:rPr>
        <w:t>20</w:t>
      </w:r>
      <w:r w:rsidR="00BD4D05" w:rsidRPr="00DC05B1">
        <w:rPr>
          <w:rFonts w:ascii="Times New Roman" w:hAnsi="Times New Roman" w:cs="Times New Roman"/>
          <w:sz w:val="28"/>
          <w:szCs w:val="28"/>
        </w:rPr>
        <w:t>20</w:t>
      </w:r>
      <w:r w:rsidRPr="00DC05B1">
        <w:rPr>
          <w:rFonts w:ascii="Times New Roman" w:hAnsi="Times New Roman" w:cs="Times New Roman"/>
          <w:sz w:val="28"/>
          <w:szCs w:val="28"/>
        </w:rPr>
        <w:t xml:space="preserve"> года составила 0,</w:t>
      </w:r>
      <w:r w:rsidR="008E31AA" w:rsidRPr="00DC05B1">
        <w:rPr>
          <w:rFonts w:ascii="Times New Roman" w:hAnsi="Times New Roman" w:cs="Times New Roman"/>
          <w:sz w:val="28"/>
          <w:szCs w:val="28"/>
        </w:rPr>
        <w:t>0</w:t>
      </w:r>
      <w:r w:rsidR="00BD4D05" w:rsidRPr="00DC05B1">
        <w:rPr>
          <w:rFonts w:ascii="Times New Roman" w:hAnsi="Times New Roman" w:cs="Times New Roman"/>
          <w:sz w:val="28"/>
          <w:szCs w:val="28"/>
        </w:rPr>
        <w:t>2</w:t>
      </w:r>
      <w:r w:rsidRPr="00DC05B1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DC05B1" w:rsidRPr="00DC05B1">
        <w:rPr>
          <w:rFonts w:ascii="Times New Roman" w:hAnsi="Times New Roman" w:cs="Times New Roman"/>
          <w:sz w:val="28"/>
          <w:szCs w:val="28"/>
        </w:rPr>
        <w:t xml:space="preserve">2021 года – 0,00 процентов, </w:t>
      </w:r>
      <w:r w:rsidRPr="00DC05B1">
        <w:rPr>
          <w:rFonts w:ascii="Times New Roman" w:hAnsi="Times New Roman" w:cs="Times New Roman"/>
          <w:sz w:val="28"/>
          <w:szCs w:val="28"/>
        </w:rPr>
        <w:t xml:space="preserve">в </w:t>
      </w:r>
      <w:r w:rsidR="00BC1055">
        <w:rPr>
          <w:rFonts w:ascii="Times New Roman" w:hAnsi="Times New Roman" w:cs="Times New Roman"/>
          <w:sz w:val="28"/>
          <w:szCs w:val="28"/>
        </w:rPr>
        <w:t xml:space="preserve">  </w:t>
      </w:r>
      <w:r w:rsidRPr="00DC05B1">
        <w:rPr>
          <w:rFonts w:ascii="Times New Roman" w:hAnsi="Times New Roman" w:cs="Times New Roman"/>
          <w:sz w:val="28"/>
          <w:szCs w:val="28"/>
        </w:rPr>
        <w:t>20</w:t>
      </w:r>
      <w:r w:rsidR="00E60772" w:rsidRPr="00DC05B1">
        <w:rPr>
          <w:rFonts w:ascii="Times New Roman" w:hAnsi="Times New Roman" w:cs="Times New Roman"/>
          <w:sz w:val="28"/>
          <w:szCs w:val="28"/>
        </w:rPr>
        <w:t>2</w:t>
      </w:r>
      <w:r w:rsidR="00DC05B1" w:rsidRPr="00DC05B1">
        <w:rPr>
          <w:rFonts w:ascii="Times New Roman" w:hAnsi="Times New Roman" w:cs="Times New Roman"/>
          <w:sz w:val="28"/>
          <w:szCs w:val="28"/>
        </w:rPr>
        <w:t>2</w:t>
      </w:r>
      <w:r w:rsidRPr="00DC05B1">
        <w:rPr>
          <w:rFonts w:ascii="Times New Roman" w:hAnsi="Times New Roman" w:cs="Times New Roman"/>
          <w:sz w:val="28"/>
          <w:szCs w:val="28"/>
        </w:rPr>
        <w:t xml:space="preserve"> году - запланирована на уровне</w:t>
      </w:r>
      <w:r w:rsidR="00D82262" w:rsidRPr="00DC05B1">
        <w:rPr>
          <w:rFonts w:ascii="Times New Roman" w:hAnsi="Times New Roman" w:cs="Times New Roman"/>
          <w:sz w:val="28"/>
          <w:szCs w:val="28"/>
        </w:rPr>
        <w:t xml:space="preserve"> 0</w:t>
      </w:r>
      <w:r w:rsidRPr="00DC05B1">
        <w:rPr>
          <w:rFonts w:ascii="Times New Roman" w:hAnsi="Times New Roman" w:cs="Times New Roman"/>
          <w:sz w:val="28"/>
          <w:szCs w:val="28"/>
        </w:rPr>
        <w:t>,</w:t>
      </w:r>
      <w:r w:rsidR="00DC05B1" w:rsidRPr="00DC05B1">
        <w:rPr>
          <w:rFonts w:ascii="Times New Roman" w:hAnsi="Times New Roman" w:cs="Times New Roman"/>
          <w:sz w:val="28"/>
          <w:szCs w:val="28"/>
        </w:rPr>
        <w:t>02</w:t>
      </w:r>
      <w:r w:rsidRPr="00DC05B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4D05" w:rsidRPr="00DC05B1">
        <w:rPr>
          <w:rFonts w:ascii="Times New Roman" w:hAnsi="Times New Roman" w:cs="Times New Roman"/>
          <w:sz w:val="28"/>
          <w:szCs w:val="28"/>
        </w:rPr>
        <w:t>ов</w:t>
      </w:r>
      <w:r w:rsidRPr="00DC05B1">
        <w:rPr>
          <w:rFonts w:ascii="Times New Roman" w:hAnsi="Times New Roman" w:cs="Times New Roman"/>
          <w:sz w:val="28"/>
          <w:szCs w:val="28"/>
        </w:rPr>
        <w:t xml:space="preserve">, что соответствует группе заемщиков с высоким уровнем долговой устойчивости (не более </w:t>
      </w:r>
      <w:r w:rsidR="00BC1055">
        <w:rPr>
          <w:rFonts w:ascii="Times New Roman" w:hAnsi="Times New Roman" w:cs="Times New Roman"/>
          <w:sz w:val="28"/>
          <w:szCs w:val="28"/>
        </w:rPr>
        <w:t xml:space="preserve">     </w:t>
      </w:r>
      <w:r w:rsidRPr="00DC05B1">
        <w:rPr>
          <w:rFonts w:ascii="Times New Roman" w:hAnsi="Times New Roman" w:cs="Times New Roman"/>
          <w:sz w:val="28"/>
          <w:szCs w:val="28"/>
        </w:rPr>
        <w:t>5,0 процент</w:t>
      </w:r>
      <w:r w:rsidR="00983F64" w:rsidRPr="00DC05B1">
        <w:rPr>
          <w:rFonts w:ascii="Times New Roman" w:hAnsi="Times New Roman" w:cs="Times New Roman"/>
          <w:sz w:val="28"/>
          <w:szCs w:val="28"/>
        </w:rPr>
        <w:t>ов</w:t>
      </w:r>
      <w:r w:rsidRPr="00DC05B1">
        <w:rPr>
          <w:rFonts w:ascii="Times New Roman" w:hAnsi="Times New Roman" w:cs="Times New Roman"/>
          <w:sz w:val="28"/>
          <w:szCs w:val="28"/>
        </w:rPr>
        <w:t>).</w:t>
      </w:r>
    </w:p>
    <w:p w:rsidR="001A0305" w:rsidRPr="00B47A4A" w:rsidRDefault="00EB13B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7A4A">
        <w:rPr>
          <w:rFonts w:ascii="Times New Roman" w:hAnsi="Times New Roman" w:cs="Times New Roman"/>
          <w:sz w:val="28"/>
          <w:szCs w:val="28"/>
        </w:rPr>
        <w:t xml:space="preserve">Отношение годового объема платежей по погашению и обслуживанию </w:t>
      </w:r>
      <w:r w:rsidR="008E31AA" w:rsidRPr="00B47A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="00291DBD" w:rsidRPr="00B47A4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47A4A">
        <w:rPr>
          <w:rFonts w:ascii="Times New Roman" w:hAnsi="Times New Roman" w:cs="Times New Roman"/>
          <w:sz w:val="28"/>
          <w:szCs w:val="28"/>
        </w:rPr>
        <w:t>долга к общему объему налоговых, неналоговых доходов бюджета</w:t>
      </w:r>
      <w:r w:rsidR="008E31AA" w:rsidRPr="00B47A4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47A4A">
        <w:rPr>
          <w:rFonts w:ascii="Times New Roman" w:hAnsi="Times New Roman" w:cs="Times New Roman"/>
          <w:sz w:val="28"/>
          <w:szCs w:val="28"/>
        </w:rPr>
        <w:t xml:space="preserve"> и дотаций из </w:t>
      </w:r>
      <w:r w:rsidR="00D82262" w:rsidRPr="00B47A4A">
        <w:rPr>
          <w:rFonts w:ascii="Times New Roman" w:hAnsi="Times New Roman" w:cs="Times New Roman"/>
          <w:sz w:val="28"/>
          <w:szCs w:val="28"/>
        </w:rPr>
        <w:t>бюджета Ставропольского края</w:t>
      </w:r>
      <w:r w:rsidRPr="00B47A4A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983F64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Pr="00B47A4A">
        <w:rPr>
          <w:rFonts w:ascii="Times New Roman" w:hAnsi="Times New Roman" w:cs="Times New Roman"/>
          <w:sz w:val="28"/>
          <w:szCs w:val="28"/>
        </w:rPr>
        <w:t>20</w:t>
      </w:r>
      <w:r w:rsidR="00BD4D05" w:rsidRPr="00B47A4A">
        <w:rPr>
          <w:rFonts w:ascii="Times New Roman" w:hAnsi="Times New Roman" w:cs="Times New Roman"/>
          <w:sz w:val="28"/>
          <w:szCs w:val="28"/>
        </w:rPr>
        <w:t>20</w:t>
      </w:r>
      <w:r w:rsidRPr="00B47A4A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8E31AA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="00BD4D05" w:rsidRPr="00B47A4A">
        <w:rPr>
          <w:rFonts w:ascii="Times New Roman" w:hAnsi="Times New Roman" w:cs="Times New Roman"/>
          <w:sz w:val="28"/>
          <w:szCs w:val="28"/>
        </w:rPr>
        <w:t xml:space="preserve">1,07 </w:t>
      </w:r>
      <w:r w:rsidRPr="00B47A4A">
        <w:rPr>
          <w:rFonts w:ascii="Times New Roman" w:hAnsi="Times New Roman" w:cs="Times New Roman"/>
          <w:sz w:val="28"/>
          <w:szCs w:val="28"/>
        </w:rPr>
        <w:t>процент</w:t>
      </w:r>
      <w:r w:rsidR="00BD4D05" w:rsidRPr="00B47A4A">
        <w:rPr>
          <w:rFonts w:ascii="Times New Roman" w:hAnsi="Times New Roman" w:cs="Times New Roman"/>
          <w:sz w:val="28"/>
          <w:szCs w:val="28"/>
        </w:rPr>
        <w:t>ов</w:t>
      </w:r>
      <w:r w:rsidRPr="00B47A4A">
        <w:rPr>
          <w:rFonts w:ascii="Times New Roman" w:hAnsi="Times New Roman" w:cs="Times New Roman"/>
          <w:sz w:val="28"/>
          <w:szCs w:val="28"/>
        </w:rPr>
        <w:t xml:space="preserve">, </w:t>
      </w:r>
      <w:r w:rsidR="00B47A4A" w:rsidRPr="00B47A4A">
        <w:rPr>
          <w:rFonts w:ascii="Times New Roman" w:hAnsi="Times New Roman" w:cs="Times New Roman"/>
          <w:sz w:val="28"/>
          <w:szCs w:val="28"/>
        </w:rPr>
        <w:t xml:space="preserve">в </w:t>
      </w:r>
      <w:r w:rsidR="00024A2B">
        <w:rPr>
          <w:rFonts w:ascii="Times New Roman" w:hAnsi="Times New Roman" w:cs="Times New Roman"/>
          <w:sz w:val="28"/>
          <w:szCs w:val="28"/>
        </w:rPr>
        <w:t xml:space="preserve">    </w:t>
      </w:r>
      <w:r w:rsidR="00B47A4A" w:rsidRPr="00B47A4A">
        <w:rPr>
          <w:rFonts w:ascii="Times New Roman" w:hAnsi="Times New Roman" w:cs="Times New Roman"/>
          <w:sz w:val="28"/>
          <w:szCs w:val="28"/>
        </w:rPr>
        <w:t xml:space="preserve">2021 году – 0,00 процентов, </w:t>
      </w:r>
      <w:r w:rsidRPr="00B47A4A">
        <w:rPr>
          <w:rFonts w:ascii="Times New Roman" w:hAnsi="Times New Roman" w:cs="Times New Roman"/>
          <w:sz w:val="28"/>
          <w:szCs w:val="28"/>
        </w:rPr>
        <w:t>в</w:t>
      </w:r>
      <w:r w:rsidR="00B47A4A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Pr="00B47A4A">
        <w:rPr>
          <w:rFonts w:ascii="Times New Roman" w:hAnsi="Times New Roman" w:cs="Times New Roman"/>
          <w:sz w:val="28"/>
          <w:szCs w:val="28"/>
        </w:rPr>
        <w:t>20</w:t>
      </w:r>
      <w:r w:rsidR="00A665C9" w:rsidRPr="00B47A4A">
        <w:rPr>
          <w:rFonts w:ascii="Times New Roman" w:hAnsi="Times New Roman" w:cs="Times New Roman"/>
          <w:sz w:val="28"/>
          <w:szCs w:val="28"/>
        </w:rPr>
        <w:t>2</w:t>
      </w:r>
      <w:r w:rsidR="00BD4D05" w:rsidRPr="00B47A4A">
        <w:rPr>
          <w:rFonts w:ascii="Times New Roman" w:hAnsi="Times New Roman" w:cs="Times New Roman"/>
          <w:sz w:val="28"/>
          <w:szCs w:val="28"/>
        </w:rPr>
        <w:t>1</w:t>
      </w:r>
      <w:r w:rsidRPr="00B47A4A">
        <w:rPr>
          <w:rFonts w:ascii="Times New Roman" w:hAnsi="Times New Roman" w:cs="Times New Roman"/>
          <w:sz w:val="28"/>
          <w:szCs w:val="28"/>
        </w:rPr>
        <w:t xml:space="preserve"> году - запланировано на уровне</w:t>
      </w:r>
      <w:r w:rsidR="00291DBD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="00C10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7A4A" w:rsidRPr="00B47A4A">
        <w:rPr>
          <w:rFonts w:ascii="Times New Roman" w:hAnsi="Times New Roman" w:cs="Times New Roman"/>
          <w:sz w:val="28"/>
          <w:szCs w:val="28"/>
        </w:rPr>
        <w:t>0,05</w:t>
      </w:r>
      <w:r w:rsidR="00BD4D05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Pr="00B47A4A">
        <w:rPr>
          <w:rFonts w:ascii="Times New Roman" w:hAnsi="Times New Roman" w:cs="Times New Roman"/>
          <w:sz w:val="28"/>
          <w:szCs w:val="28"/>
        </w:rPr>
        <w:t>процент</w:t>
      </w:r>
      <w:r w:rsidR="00BD4D05" w:rsidRPr="00B47A4A">
        <w:rPr>
          <w:rFonts w:ascii="Times New Roman" w:hAnsi="Times New Roman" w:cs="Times New Roman"/>
          <w:sz w:val="28"/>
          <w:szCs w:val="28"/>
        </w:rPr>
        <w:t>ов</w:t>
      </w:r>
      <w:r w:rsidRPr="00B47A4A">
        <w:rPr>
          <w:rFonts w:ascii="Times New Roman" w:hAnsi="Times New Roman" w:cs="Times New Roman"/>
          <w:sz w:val="28"/>
          <w:szCs w:val="28"/>
        </w:rPr>
        <w:t>, что соответствует группе заемщиков с высоким уровнем долговой устойчивости (не более</w:t>
      </w:r>
      <w:r w:rsidR="00B47A4A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Pr="00B47A4A">
        <w:rPr>
          <w:rFonts w:ascii="Times New Roman" w:hAnsi="Times New Roman" w:cs="Times New Roman"/>
          <w:sz w:val="28"/>
          <w:szCs w:val="28"/>
        </w:rPr>
        <w:t>13,0 процент</w:t>
      </w:r>
      <w:r w:rsidR="00983F64" w:rsidRPr="00B47A4A">
        <w:rPr>
          <w:rFonts w:ascii="Times New Roman" w:hAnsi="Times New Roman" w:cs="Times New Roman"/>
          <w:sz w:val="28"/>
          <w:szCs w:val="28"/>
        </w:rPr>
        <w:t>ов</w:t>
      </w:r>
      <w:r w:rsidRPr="00B47A4A">
        <w:rPr>
          <w:rFonts w:ascii="Times New Roman" w:hAnsi="Times New Roman" w:cs="Times New Roman"/>
          <w:sz w:val="28"/>
          <w:szCs w:val="28"/>
        </w:rPr>
        <w:t>).</w:t>
      </w:r>
    </w:p>
    <w:p w:rsidR="001A0305" w:rsidRPr="00B47A4A" w:rsidRDefault="00983F64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7A4A">
        <w:rPr>
          <w:rFonts w:ascii="Times New Roman" w:hAnsi="Times New Roman" w:cs="Times New Roman"/>
          <w:sz w:val="28"/>
          <w:szCs w:val="28"/>
        </w:rPr>
        <w:t>В</w:t>
      </w:r>
      <w:r w:rsidR="00EB13B8" w:rsidRPr="00B47A4A">
        <w:rPr>
          <w:rFonts w:ascii="Times New Roman" w:hAnsi="Times New Roman" w:cs="Times New Roman"/>
          <w:sz w:val="28"/>
          <w:szCs w:val="28"/>
        </w:rPr>
        <w:t xml:space="preserve"> 20</w:t>
      </w:r>
      <w:r w:rsidR="00E60772" w:rsidRPr="00B47A4A">
        <w:rPr>
          <w:rFonts w:ascii="Times New Roman" w:hAnsi="Times New Roman" w:cs="Times New Roman"/>
          <w:sz w:val="28"/>
          <w:szCs w:val="28"/>
        </w:rPr>
        <w:t>2</w:t>
      </w:r>
      <w:r w:rsidR="00B47A4A" w:rsidRPr="00B47A4A">
        <w:rPr>
          <w:rFonts w:ascii="Times New Roman" w:hAnsi="Times New Roman" w:cs="Times New Roman"/>
          <w:sz w:val="28"/>
          <w:szCs w:val="28"/>
        </w:rPr>
        <w:t>2</w:t>
      </w:r>
      <w:r w:rsidR="00EB13B8" w:rsidRPr="00B47A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39D" w:rsidRPr="00B47A4A">
        <w:rPr>
          <w:rFonts w:ascii="Times New Roman" w:hAnsi="Times New Roman" w:cs="Times New Roman"/>
          <w:sz w:val="28"/>
          <w:szCs w:val="28"/>
        </w:rPr>
        <w:t>обеспечивается</w:t>
      </w:r>
      <w:r w:rsidR="00EB13B8" w:rsidRPr="00B47A4A">
        <w:rPr>
          <w:rFonts w:ascii="Times New Roman" w:hAnsi="Times New Roman" w:cs="Times New Roman"/>
          <w:sz w:val="28"/>
          <w:szCs w:val="28"/>
        </w:rPr>
        <w:t xml:space="preserve"> высокий уровень долговой устойчивости города-курорта Железноводска</w:t>
      </w:r>
      <w:r w:rsidR="00784FA8" w:rsidRPr="00B47A4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город-курорт Железноводск)</w:t>
      </w:r>
      <w:r w:rsidR="00EB13B8" w:rsidRPr="00B47A4A">
        <w:rPr>
          <w:rFonts w:ascii="Times New Roman" w:hAnsi="Times New Roman" w:cs="Times New Roman"/>
          <w:sz w:val="28"/>
          <w:szCs w:val="28"/>
        </w:rPr>
        <w:t>.</w:t>
      </w:r>
      <w:r w:rsidR="007776DE" w:rsidRPr="00B4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05" w:rsidRPr="00B47A4A" w:rsidRDefault="00815971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7A4A">
        <w:rPr>
          <w:rFonts w:ascii="Times New Roman" w:hAnsi="Times New Roman" w:cs="Times New Roman"/>
          <w:sz w:val="28"/>
          <w:szCs w:val="28"/>
        </w:rPr>
        <w:t xml:space="preserve">Объемы муниципального </w:t>
      </w:r>
      <w:r w:rsidR="00A665C9" w:rsidRPr="00B47A4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47A4A">
        <w:rPr>
          <w:rFonts w:ascii="Times New Roman" w:hAnsi="Times New Roman" w:cs="Times New Roman"/>
          <w:sz w:val="28"/>
          <w:szCs w:val="28"/>
        </w:rPr>
        <w:t xml:space="preserve">долга и расходов на его обслуживание в настоящее время </w:t>
      </w:r>
      <w:r w:rsidR="00E02B54" w:rsidRPr="00B47A4A">
        <w:rPr>
          <w:rFonts w:ascii="Times New Roman" w:hAnsi="Times New Roman" w:cs="Times New Roman"/>
          <w:sz w:val="28"/>
          <w:szCs w:val="28"/>
        </w:rPr>
        <w:t xml:space="preserve">находятся на достаточном </w:t>
      </w:r>
      <w:r w:rsidRPr="00B47A4A">
        <w:rPr>
          <w:rFonts w:ascii="Times New Roman" w:hAnsi="Times New Roman" w:cs="Times New Roman"/>
          <w:sz w:val="28"/>
          <w:szCs w:val="28"/>
        </w:rPr>
        <w:t>уровн</w:t>
      </w:r>
      <w:r w:rsidR="00324995" w:rsidRPr="00B47A4A">
        <w:rPr>
          <w:rFonts w:ascii="Times New Roman" w:hAnsi="Times New Roman" w:cs="Times New Roman"/>
          <w:sz w:val="28"/>
          <w:szCs w:val="28"/>
        </w:rPr>
        <w:t>е</w:t>
      </w:r>
      <w:r w:rsidRPr="00B47A4A">
        <w:rPr>
          <w:rFonts w:ascii="Times New Roman" w:hAnsi="Times New Roman" w:cs="Times New Roman"/>
          <w:sz w:val="28"/>
          <w:szCs w:val="28"/>
        </w:rPr>
        <w:t xml:space="preserve">, но, учитывая существующее состояние экономики в городе-курорте Железноводске и </w:t>
      </w:r>
      <w:r w:rsidR="00990FAB" w:rsidRPr="00B47A4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B47A4A">
        <w:rPr>
          <w:rFonts w:ascii="Times New Roman" w:hAnsi="Times New Roman" w:cs="Times New Roman"/>
          <w:sz w:val="28"/>
          <w:szCs w:val="28"/>
        </w:rPr>
        <w:t>обеспечени</w:t>
      </w:r>
      <w:r w:rsidR="00990FAB" w:rsidRPr="00B47A4A">
        <w:rPr>
          <w:rFonts w:ascii="Times New Roman" w:hAnsi="Times New Roman" w:cs="Times New Roman"/>
          <w:sz w:val="28"/>
          <w:szCs w:val="28"/>
        </w:rPr>
        <w:t>я</w:t>
      </w:r>
      <w:r w:rsidRPr="00B47A4A">
        <w:rPr>
          <w:rFonts w:ascii="Times New Roman" w:hAnsi="Times New Roman" w:cs="Times New Roman"/>
          <w:sz w:val="28"/>
          <w:szCs w:val="28"/>
        </w:rPr>
        <w:t xml:space="preserve"> необходимых расходов, </w:t>
      </w:r>
      <w:r w:rsidR="00C642DE" w:rsidRPr="00B47A4A">
        <w:rPr>
          <w:rFonts w:ascii="Times New Roman" w:hAnsi="Times New Roman" w:cs="Times New Roman"/>
          <w:sz w:val="28"/>
          <w:szCs w:val="28"/>
        </w:rPr>
        <w:t xml:space="preserve">в 2022-2023 годах </w:t>
      </w:r>
      <w:r w:rsidRPr="00B47A4A">
        <w:rPr>
          <w:rFonts w:ascii="Times New Roman" w:hAnsi="Times New Roman" w:cs="Times New Roman"/>
          <w:sz w:val="28"/>
          <w:szCs w:val="28"/>
        </w:rPr>
        <w:t xml:space="preserve">планируется получение </w:t>
      </w:r>
      <w:r w:rsidR="00990FAB" w:rsidRPr="00B47A4A">
        <w:rPr>
          <w:rFonts w:ascii="Times New Roman" w:hAnsi="Times New Roman" w:cs="Times New Roman"/>
          <w:sz w:val="28"/>
          <w:szCs w:val="28"/>
        </w:rPr>
        <w:t>банковск</w:t>
      </w:r>
      <w:r w:rsidR="00E54B69" w:rsidRPr="00B47A4A">
        <w:rPr>
          <w:rFonts w:ascii="Times New Roman" w:hAnsi="Times New Roman" w:cs="Times New Roman"/>
          <w:sz w:val="28"/>
          <w:szCs w:val="28"/>
        </w:rPr>
        <w:t>их</w:t>
      </w:r>
      <w:r w:rsidR="00C15995"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Pr="00B47A4A">
        <w:rPr>
          <w:rFonts w:ascii="Times New Roman" w:hAnsi="Times New Roman" w:cs="Times New Roman"/>
          <w:sz w:val="28"/>
          <w:szCs w:val="28"/>
        </w:rPr>
        <w:t>кредит</w:t>
      </w:r>
      <w:r w:rsidR="00E54B69" w:rsidRPr="00B47A4A">
        <w:rPr>
          <w:rFonts w:ascii="Times New Roman" w:hAnsi="Times New Roman" w:cs="Times New Roman"/>
          <w:sz w:val="28"/>
          <w:szCs w:val="28"/>
        </w:rPr>
        <w:t>ов</w:t>
      </w:r>
      <w:r w:rsidRPr="00B47A4A">
        <w:rPr>
          <w:rFonts w:ascii="Times New Roman" w:hAnsi="Times New Roman" w:cs="Times New Roman"/>
          <w:sz w:val="28"/>
          <w:szCs w:val="28"/>
        </w:rPr>
        <w:t xml:space="preserve"> </w:t>
      </w:r>
      <w:r w:rsidR="00173E9C">
        <w:rPr>
          <w:rFonts w:ascii="Times New Roman" w:hAnsi="Times New Roman" w:cs="Times New Roman"/>
          <w:sz w:val="28"/>
          <w:szCs w:val="28"/>
        </w:rPr>
        <w:t xml:space="preserve">с одновременным их </w:t>
      </w:r>
      <w:r w:rsidR="005609F0">
        <w:rPr>
          <w:rFonts w:ascii="Times New Roman" w:hAnsi="Times New Roman" w:cs="Times New Roman"/>
          <w:sz w:val="28"/>
          <w:szCs w:val="28"/>
        </w:rPr>
        <w:t>погашением в течение</w:t>
      </w:r>
      <w:r w:rsidR="00173E9C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B47A4A">
        <w:rPr>
          <w:rFonts w:ascii="Times New Roman" w:hAnsi="Times New Roman" w:cs="Times New Roman"/>
          <w:sz w:val="28"/>
          <w:szCs w:val="28"/>
        </w:rPr>
        <w:t>.</w:t>
      </w:r>
    </w:p>
    <w:p w:rsidR="001A0305" w:rsidRPr="00405ADA" w:rsidRDefault="00815971" w:rsidP="001A0305">
      <w:pPr>
        <w:pStyle w:val="ConsPlusNormal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5ADA" w:rsidRPr="00405ADA">
        <w:rPr>
          <w:rFonts w:ascii="Times New Roman" w:hAnsi="Times New Roman" w:cs="Times New Roman"/>
          <w:sz w:val="28"/>
          <w:szCs w:val="28"/>
        </w:rPr>
        <w:t>сохранени</w:t>
      </w:r>
      <w:r w:rsidR="00173E9C">
        <w:rPr>
          <w:rFonts w:ascii="Times New Roman" w:hAnsi="Times New Roman" w:cs="Times New Roman"/>
          <w:sz w:val="28"/>
          <w:szCs w:val="28"/>
        </w:rPr>
        <w:t>я</w:t>
      </w:r>
      <w:r w:rsidR="00405ADA" w:rsidRPr="00405ADA">
        <w:rPr>
          <w:rFonts w:ascii="Times New Roman" w:hAnsi="Times New Roman" w:cs="Times New Roman"/>
          <w:sz w:val="28"/>
          <w:szCs w:val="28"/>
        </w:rPr>
        <w:t xml:space="preserve"> объема муниципального внутреннего долга на оптимальном уровне </w:t>
      </w:r>
      <w:r w:rsidRPr="00405ADA">
        <w:rPr>
          <w:rFonts w:ascii="Times New Roman" w:hAnsi="Times New Roman" w:cs="Times New Roman"/>
          <w:sz w:val="28"/>
          <w:szCs w:val="28"/>
        </w:rPr>
        <w:t xml:space="preserve">в городе-курорте Железноводске реализуется </w:t>
      </w:r>
      <w:r w:rsidR="007F1EF6" w:rsidRPr="00405ADA">
        <w:rPr>
          <w:rFonts w:ascii="Times New Roman" w:hAnsi="Times New Roman" w:cs="Times New Roman"/>
          <w:sz w:val="28"/>
          <w:szCs w:val="28"/>
        </w:rPr>
        <w:t>П</w:t>
      </w:r>
      <w:r w:rsidRPr="00405AD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7F1EF6" w:rsidRPr="00405ADA">
        <w:rPr>
          <w:rFonts w:ascii="Times New Roman" w:hAnsi="Times New Roman" w:cs="Times New Roman"/>
          <w:spacing w:val="-2"/>
          <w:sz w:val="28"/>
          <w:szCs w:val="28"/>
        </w:rPr>
        <w:t xml:space="preserve">ограмма </w:t>
      </w:r>
      <w:r w:rsidR="007F1EF6">
        <w:rPr>
          <w:rFonts w:ascii="Times New Roman" w:hAnsi="Times New Roman" w:cs="Times New Roman"/>
          <w:color w:val="000000"/>
          <w:sz w:val="28"/>
          <w:szCs w:val="28"/>
        </w:rPr>
        <w:t>оздоровления муниципальных финансов города-курорта Железноводска Ставропольского края на</w:t>
      </w:r>
      <w:r w:rsidR="00983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EF6">
        <w:rPr>
          <w:rFonts w:ascii="Times New Roman" w:hAnsi="Times New Roman" w:cs="Times New Roman"/>
          <w:color w:val="000000"/>
          <w:sz w:val="28"/>
          <w:szCs w:val="28"/>
        </w:rPr>
        <w:t>2018-202</w:t>
      </w:r>
      <w:r w:rsidR="00E017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1EF6">
        <w:rPr>
          <w:rFonts w:ascii="Times New Roman" w:hAnsi="Times New Roman" w:cs="Times New Roman"/>
          <w:color w:val="000000"/>
          <w:sz w:val="28"/>
          <w:szCs w:val="28"/>
        </w:rPr>
        <w:t xml:space="preserve"> годы, утвержденная распоряжением администрации города-курорта Железноводска Ставропольского края от 05 марта 2019 г.</w:t>
      </w:r>
      <w:r w:rsidR="00405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EF6">
        <w:rPr>
          <w:rFonts w:ascii="Times New Roman" w:hAnsi="Times New Roman" w:cs="Times New Roman"/>
          <w:color w:val="000000"/>
          <w:sz w:val="28"/>
          <w:szCs w:val="28"/>
        </w:rPr>
        <w:t>№ 55-р</w:t>
      </w:r>
      <w:r w:rsidRPr="00405AD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F0F8C" w:rsidRPr="00405ADA" w:rsidRDefault="006F0F8C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В целях снижения расходов бюджета города, предусмотренных на обслуживание муниципального </w:t>
      </w:r>
      <w:r w:rsidR="00A665C9" w:rsidRPr="00405AD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05ADA">
        <w:rPr>
          <w:rFonts w:ascii="Times New Roman" w:hAnsi="Times New Roman" w:cs="Times New Roman"/>
          <w:sz w:val="28"/>
          <w:szCs w:val="28"/>
        </w:rPr>
        <w:t xml:space="preserve">долга и обеспечение долговых обязательств на экономически безопасном уровне, проводятся мероприятия </w:t>
      </w:r>
      <w:r w:rsidRPr="00405ADA">
        <w:rPr>
          <w:rFonts w:ascii="Times New Roman" w:hAnsi="Times New Roman" w:cs="Times New Roman"/>
          <w:sz w:val="28"/>
          <w:szCs w:val="28"/>
        </w:rPr>
        <w:lastRenderedPageBreak/>
        <w:t>по эффективному управлению муниципальными финансами:</w:t>
      </w:r>
    </w:p>
    <w:p w:rsidR="00CC709C" w:rsidRPr="00405ADA" w:rsidRDefault="008C3D9E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о</w:t>
      </w:r>
      <w:r w:rsidR="00983D13" w:rsidRPr="00405ADA">
        <w:rPr>
          <w:sz w:val="28"/>
          <w:szCs w:val="28"/>
        </w:rPr>
        <w:t>статки средств бюджетных учреждений направляются н</w:t>
      </w:r>
      <w:r w:rsidRPr="00405ADA">
        <w:rPr>
          <w:sz w:val="28"/>
          <w:szCs w:val="28"/>
        </w:rPr>
        <w:t>а покрытие кассовых разрывов;</w:t>
      </w:r>
    </w:p>
    <w:p w:rsidR="00CC709C" w:rsidRDefault="008C3D9E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п</w:t>
      </w:r>
      <w:r w:rsidR="006F0F8C" w:rsidRPr="00405ADA">
        <w:rPr>
          <w:sz w:val="28"/>
          <w:szCs w:val="28"/>
        </w:rPr>
        <w:t xml:space="preserve">риняты меры по эффективному использованию средств, предусмотренных на обслуживание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="006F0F8C" w:rsidRPr="00405ADA">
        <w:rPr>
          <w:sz w:val="28"/>
          <w:szCs w:val="28"/>
        </w:rPr>
        <w:t>долга.</w:t>
      </w:r>
    </w:p>
    <w:p w:rsidR="006F0F8C" w:rsidRPr="00405ADA" w:rsidRDefault="006F0F8C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Проводимые мероприятия обеспечили своевременное и в полном объеме выполнение расходных обязательств по социально</w:t>
      </w:r>
      <w:r w:rsidR="00B0198B" w:rsidRPr="00405ADA">
        <w:rPr>
          <w:sz w:val="28"/>
          <w:szCs w:val="28"/>
        </w:rPr>
        <w:t xml:space="preserve"> </w:t>
      </w:r>
      <w:r w:rsidRPr="00405ADA">
        <w:rPr>
          <w:sz w:val="28"/>
          <w:szCs w:val="28"/>
        </w:rPr>
        <w:t>значимым статьям бюджета</w:t>
      </w:r>
      <w:r w:rsidR="008C3D9E" w:rsidRPr="00405ADA">
        <w:rPr>
          <w:sz w:val="28"/>
          <w:szCs w:val="28"/>
        </w:rPr>
        <w:t xml:space="preserve"> города</w:t>
      </w:r>
      <w:r w:rsidRPr="00405ADA">
        <w:rPr>
          <w:sz w:val="28"/>
          <w:szCs w:val="28"/>
        </w:rPr>
        <w:t>, сохранение объема муниципального</w:t>
      </w:r>
      <w:r w:rsidR="00503DBF" w:rsidRPr="00405ADA">
        <w:rPr>
          <w:sz w:val="28"/>
          <w:szCs w:val="28"/>
        </w:rPr>
        <w:t xml:space="preserve"> внутреннего </w:t>
      </w:r>
      <w:r w:rsidRPr="00405ADA">
        <w:rPr>
          <w:sz w:val="28"/>
          <w:szCs w:val="28"/>
        </w:rPr>
        <w:t xml:space="preserve">долга на экономически безопасном уровне, а также обеспечили максимально возможную </w:t>
      </w:r>
      <w:r w:rsidR="00F13AFE" w:rsidRPr="00405ADA">
        <w:rPr>
          <w:sz w:val="28"/>
          <w:szCs w:val="28"/>
        </w:rPr>
        <w:t>экономию средств бюджета города.</w:t>
      </w:r>
    </w:p>
    <w:p w:rsidR="006F0F8C" w:rsidRPr="00E8280E" w:rsidRDefault="006F0F8C" w:rsidP="001A0305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845C3" w:rsidRPr="00405ADA" w:rsidRDefault="002845C3" w:rsidP="003713E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5ADA">
        <w:rPr>
          <w:rFonts w:ascii="Times New Roman" w:hAnsi="Times New Roman" w:cs="Times New Roman"/>
          <w:b w:val="0"/>
          <w:sz w:val="28"/>
          <w:szCs w:val="28"/>
        </w:rPr>
        <w:t>III. Основные факторы, определяющие характер и направления</w:t>
      </w:r>
    </w:p>
    <w:p w:rsidR="002845C3" w:rsidRPr="00405ADA" w:rsidRDefault="002845C3" w:rsidP="003713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ADA">
        <w:rPr>
          <w:rFonts w:ascii="Times New Roman" w:hAnsi="Times New Roman" w:cs="Times New Roman"/>
          <w:b w:val="0"/>
          <w:sz w:val="28"/>
          <w:szCs w:val="28"/>
        </w:rPr>
        <w:t>долговой политики</w:t>
      </w:r>
    </w:p>
    <w:p w:rsidR="002845C3" w:rsidRPr="00405ADA" w:rsidRDefault="002845C3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845C3" w:rsidRPr="00405ADA" w:rsidRDefault="00784FA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3. </w:t>
      </w:r>
      <w:r w:rsidR="002845C3" w:rsidRPr="00405ADA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:rsidR="002845C3" w:rsidRPr="00405ADA" w:rsidRDefault="00784FA8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3.1. И</w:t>
      </w:r>
      <w:r w:rsidR="00E03AFE" w:rsidRPr="00405ADA">
        <w:rPr>
          <w:sz w:val="28"/>
          <w:szCs w:val="28"/>
        </w:rPr>
        <w:t>зменения, вносимые в законодательство Российской Федерации о налогах и сборах</w:t>
      </w:r>
      <w:r w:rsidR="006F592D" w:rsidRPr="00405ADA">
        <w:rPr>
          <w:sz w:val="28"/>
          <w:szCs w:val="28"/>
        </w:rPr>
        <w:t>, а также в Бюджетный кодекс Российской Федерации в связи с преодолением последствий распространения новой коронавирусной инфекции в 202</w:t>
      </w:r>
      <w:r w:rsidR="005B0F41" w:rsidRPr="00405ADA">
        <w:rPr>
          <w:sz w:val="28"/>
          <w:szCs w:val="28"/>
        </w:rPr>
        <w:t>0</w:t>
      </w:r>
      <w:r w:rsidR="006F592D" w:rsidRPr="00405ADA">
        <w:rPr>
          <w:sz w:val="28"/>
          <w:szCs w:val="28"/>
        </w:rPr>
        <w:t xml:space="preserve"> году</w:t>
      </w:r>
      <w:r w:rsidRPr="00405ADA">
        <w:rPr>
          <w:sz w:val="28"/>
          <w:szCs w:val="28"/>
        </w:rPr>
        <w:t>.</w:t>
      </w:r>
    </w:p>
    <w:p w:rsidR="002845C3" w:rsidRPr="00405ADA" w:rsidRDefault="00784FA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3.2. Р</w:t>
      </w:r>
      <w:r w:rsidR="002845C3" w:rsidRPr="00405ADA">
        <w:rPr>
          <w:rFonts w:ascii="Times New Roman" w:hAnsi="Times New Roman" w:cs="Times New Roman"/>
          <w:sz w:val="28"/>
          <w:szCs w:val="28"/>
        </w:rPr>
        <w:t>ост расходных обязательств</w:t>
      </w:r>
      <w:r w:rsidR="00BF6C29" w:rsidRPr="00405ADA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</w:t>
      </w:r>
      <w:r w:rsidR="002845C3" w:rsidRPr="00405ADA">
        <w:rPr>
          <w:rFonts w:ascii="Times New Roman" w:hAnsi="Times New Roman" w:cs="Times New Roman"/>
          <w:sz w:val="28"/>
          <w:szCs w:val="28"/>
        </w:rPr>
        <w:t xml:space="preserve"> вследствие принятия</w:t>
      </w:r>
      <w:r w:rsidR="006F592D" w:rsidRPr="00405ADA">
        <w:rPr>
          <w:rFonts w:ascii="Times New Roman" w:hAnsi="Times New Roman" w:cs="Times New Roman"/>
          <w:sz w:val="28"/>
          <w:szCs w:val="28"/>
        </w:rPr>
        <w:t xml:space="preserve"> решений о реализации задач, определенных</w:t>
      </w:r>
      <w:r w:rsidR="002845C3" w:rsidRPr="00405ADA">
        <w:rPr>
          <w:rFonts w:ascii="Times New Roman" w:hAnsi="Times New Roman" w:cs="Times New Roman"/>
          <w:sz w:val="28"/>
          <w:szCs w:val="28"/>
        </w:rPr>
        <w:t xml:space="preserve"> </w:t>
      </w:r>
      <w:r w:rsidR="00263B37" w:rsidRPr="00405ADA">
        <w:rPr>
          <w:rFonts w:ascii="Times New Roman" w:hAnsi="Times New Roman" w:cs="Times New Roman"/>
          <w:sz w:val="28"/>
          <w:szCs w:val="28"/>
        </w:rPr>
        <w:t>указами</w:t>
      </w:r>
      <w:r w:rsidR="002845C3" w:rsidRPr="00405A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6F592D" w:rsidRPr="00405ADA">
        <w:rPr>
          <w:rFonts w:ascii="Times New Roman" w:hAnsi="Times New Roman" w:cs="Times New Roman"/>
          <w:sz w:val="28"/>
          <w:szCs w:val="28"/>
        </w:rPr>
        <w:t xml:space="preserve"> </w:t>
      </w:r>
      <w:r w:rsidR="002845C3" w:rsidRPr="00405ADA">
        <w:rPr>
          <w:rFonts w:ascii="Times New Roman" w:hAnsi="Times New Roman" w:cs="Times New Roman"/>
          <w:sz w:val="28"/>
          <w:szCs w:val="28"/>
        </w:rPr>
        <w:t>от</w:t>
      </w:r>
      <w:r w:rsidR="006F592D" w:rsidRPr="00405ADA">
        <w:rPr>
          <w:rFonts w:ascii="Times New Roman" w:hAnsi="Times New Roman" w:cs="Times New Roman"/>
          <w:sz w:val="28"/>
          <w:szCs w:val="28"/>
        </w:rPr>
        <w:t xml:space="preserve"> </w:t>
      </w:r>
      <w:r w:rsidR="004D4E72" w:rsidRPr="00405ADA">
        <w:rPr>
          <w:rFonts w:ascii="Times New Roman" w:hAnsi="Times New Roman" w:cs="Times New Roman"/>
          <w:sz w:val="28"/>
          <w:szCs w:val="28"/>
        </w:rPr>
        <w:t>0</w:t>
      </w:r>
      <w:r w:rsidR="002845C3" w:rsidRPr="00405ADA">
        <w:rPr>
          <w:rFonts w:ascii="Times New Roman" w:hAnsi="Times New Roman" w:cs="Times New Roman"/>
          <w:sz w:val="28"/>
          <w:szCs w:val="28"/>
        </w:rPr>
        <w:t>7 мая 2018 г</w:t>
      </w:r>
      <w:r w:rsidR="00263B37" w:rsidRPr="00405ADA">
        <w:rPr>
          <w:rFonts w:ascii="Times New Roman" w:hAnsi="Times New Roman" w:cs="Times New Roman"/>
          <w:sz w:val="28"/>
          <w:szCs w:val="28"/>
        </w:rPr>
        <w:t>.</w:t>
      </w:r>
      <w:r w:rsidR="002845C3" w:rsidRPr="00405ADA">
        <w:rPr>
          <w:rFonts w:ascii="Times New Roman" w:hAnsi="Times New Roman" w:cs="Times New Roman"/>
          <w:sz w:val="28"/>
          <w:szCs w:val="28"/>
        </w:rPr>
        <w:t xml:space="preserve"> </w:t>
      </w:r>
      <w:r w:rsidR="002E47FC" w:rsidRPr="00405ADA">
        <w:rPr>
          <w:rFonts w:ascii="Times New Roman" w:hAnsi="Times New Roman" w:cs="Times New Roman"/>
          <w:sz w:val="28"/>
          <w:szCs w:val="28"/>
        </w:rPr>
        <w:t>№</w:t>
      </w:r>
      <w:r w:rsidR="002845C3" w:rsidRPr="00405ADA">
        <w:rPr>
          <w:rFonts w:ascii="Times New Roman" w:hAnsi="Times New Roman" w:cs="Times New Roman"/>
          <w:sz w:val="28"/>
          <w:szCs w:val="28"/>
        </w:rPr>
        <w:t xml:space="preserve"> 204 </w:t>
      </w:r>
      <w:r w:rsidR="006F592D" w:rsidRPr="00405A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47FC" w:rsidRPr="00405ADA">
        <w:rPr>
          <w:rFonts w:ascii="Times New Roman" w:hAnsi="Times New Roman" w:cs="Times New Roman"/>
          <w:sz w:val="28"/>
          <w:szCs w:val="28"/>
        </w:rPr>
        <w:t>«</w:t>
      </w:r>
      <w:r w:rsidR="002845C3" w:rsidRPr="00405AD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2E47FC" w:rsidRPr="00405ADA">
        <w:rPr>
          <w:rFonts w:ascii="Times New Roman" w:hAnsi="Times New Roman" w:cs="Times New Roman"/>
          <w:sz w:val="28"/>
          <w:szCs w:val="28"/>
        </w:rPr>
        <w:t>»</w:t>
      </w:r>
      <w:r w:rsidR="00285B9D" w:rsidRPr="00405ADA">
        <w:rPr>
          <w:rFonts w:ascii="Times New Roman" w:hAnsi="Times New Roman" w:cs="Times New Roman"/>
          <w:sz w:val="28"/>
          <w:szCs w:val="28"/>
        </w:rPr>
        <w:t xml:space="preserve">, </w:t>
      </w:r>
      <w:r w:rsidR="006F592D" w:rsidRPr="00405ADA">
        <w:rPr>
          <w:rFonts w:ascii="Times New Roman" w:hAnsi="Times New Roman" w:cs="Times New Roman"/>
          <w:sz w:val="28"/>
          <w:szCs w:val="28"/>
        </w:rPr>
        <w:t>от 21 июля 2020 г</w:t>
      </w:r>
      <w:r w:rsidR="00285B9D" w:rsidRPr="00405ADA">
        <w:rPr>
          <w:rFonts w:ascii="Times New Roman" w:hAnsi="Times New Roman" w:cs="Times New Roman"/>
          <w:sz w:val="28"/>
          <w:szCs w:val="28"/>
        </w:rPr>
        <w:t>.</w:t>
      </w:r>
      <w:r w:rsidR="006F592D" w:rsidRPr="00405ADA">
        <w:rPr>
          <w:rFonts w:ascii="Times New Roman" w:hAnsi="Times New Roman" w:cs="Times New Roman"/>
          <w:sz w:val="28"/>
          <w:szCs w:val="28"/>
        </w:rPr>
        <w:t xml:space="preserve"> № 474</w:t>
      </w:r>
      <w:r w:rsidR="00285B9D" w:rsidRPr="00405ADA">
        <w:rPr>
          <w:rFonts w:ascii="Times New Roman" w:hAnsi="Times New Roman" w:cs="Times New Roman"/>
          <w:sz w:val="28"/>
          <w:szCs w:val="28"/>
        </w:rPr>
        <w:t xml:space="preserve">   </w:t>
      </w:r>
      <w:r w:rsidR="00AF5C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B9D" w:rsidRPr="00405A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92D" w:rsidRPr="00405ADA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</w:t>
      </w:r>
      <w:r w:rsidR="0067454D" w:rsidRPr="00405ADA">
        <w:rPr>
          <w:rFonts w:ascii="Times New Roman" w:hAnsi="Times New Roman" w:cs="Times New Roman"/>
          <w:sz w:val="28"/>
          <w:szCs w:val="28"/>
        </w:rPr>
        <w:t xml:space="preserve">      </w:t>
      </w:r>
      <w:r w:rsidR="006F592D" w:rsidRPr="00405ADA">
        <w:rPr>
          <w:rFonts w:ascii="Times New Roman" w:hAnsi="Times New Roman" w:cs="Times New Roman"/>
          <w:sz w:val="28"/>
          <w:szCs w:val="28"/>
        </w:rPr>
        <w:t xml:space="preserve"> 2030 года»</w:t>
      </w:r>
      <w:r w:rsidRPr="00405ADA">
        <w:rPr>
          <w:rFonts w:ascii="Times New Roman" w:hAnsi="Times New Roman" w:cs="Times New Roman"/>
          <w:sz w:val="28"/>
          <w:szCs w:val="28"/>
        </w:rPr>
        <w:t>.</w:t>
      </w:r>
    </w:p>
    <w:p w:rsidR="002845C3" w:rsidRPr="00405ADA" w:rsidRDefault="00784FA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3.3. Н</w:t>
      </w:r>
      <w:r w:rsidR="002845C3" w:rsidRPr="00405ADA">
        <w:rPr>
          <w:rFonts w:ascii="Times New Roman" w:hAnsi="Times New Roman" w:cs="Times New Roman"/>
          <w:sz w:val="28"/>
          <w:szCs w:val="28"/>
        </w:rPr>
        <w:t>еобходимость ежегодной индексации расходов бюджета</w:t>
      </w:r>
      <w:r w:rsidR="002E47FC" w:rsidRPr="00405A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845C3" w:rsidRPr="00405ADA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работников бюджетной сферы</w:t>
      </w:r>
      <w:r w:rsidR="005609F0">
        <w:rPr>
          <w:rFonts w:ascii="Times New Roman" w:hAnsi="Times New Roman" w:cs="Times New Roman"/>
          <w:sz w:val="28"/>
          <w:szCs w:val="28"/>
        </w:rPr>
        <w:t xml:space="preserve">, </w:t>
      </w:r>
      <w:r w:rsidR="002845C3" w:rsidRPr="00405ADA">
        <w:rPr>
          <w:rFonts w:ascii="Times New Roman" w:hAnsi="Times New Roman" w:cs="Times New Roman"/>
          <w:sz w:val="28"/>
          <w:szCs w:val="28"/>
        </w:rPr>
        <w:t>оплату коммунальных услуг</w:t>
      </w:r>
      <w:r w:rsidR="005609F0">
        <w:rPr>
          <w:rFonts w:ascii="Times New Roman" w:hAnsi="Times New Roman" w:cs="Times New Roman"/>
          <w:sz w:val="28"/>
          <w:szCs w:val="28"/>
        </w:rPr>
        <w:t xml:space="preserve"> и стоимости продуктов питания </w:t>
      </w:r>
      <w:r w:rsidR="00A67289">
        <w:rPr>
          <w:rFonts w:ascii="Times New Roman" w:hAnsi="Times New Roman" w:cs="Times New Roman"/>
          <w:sz w:val="28"/>
          <w:szCs w:val="28"/>
        </w:rPr>
        <w:t>для образовательных учреждений</w:t>
      </w:r>
      <w:r w:rsidR="00BD4D05" w:rsidRPr="00405ADA">
        <w:rPr>
          <w:rFonts w:ascii="Times New Roman" w:hAnsi="Times New Roman" w:cs="Times New Roman"/>
          <w:sz w:val="28"/>
          <w:szCs w:val="28"/>
        </w:rPr>
        <w:t>.</w:t>
      </w:r>
    </w:p>
    <w:p w:rsidR="002313E3" w:rsidRPr="00E8280E" w:rsidRDefault="002313E3" w:rsidP="001A03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15FDB" w:rsidRPr="00405ADA" w:rsidRDefault="00C15FDB" w:rsidP="001A03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5ADA">
        <w:rPr>
          <w:rFonts w:ascii="Times New Roman" w:hAnsi="Times New Roman" w:cs="Times New Roman"/>
          <w:b w:val="0"/>
          <w:sz w:val="28"/>
          <w:szCs w:val="28"/>
        </w:rPr>
        <w:t>IV. Цели и задачи долговой политики</w:t>
      </w:r>
    </w:p>
    <w:p w:rsidR="00C15FDB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5FDB" w:rsidRPr="00405ADA" w:rsidRDefault="00784FA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4. </w:t>
      </w:r>
      <w:r w:rsidR="00C15FDB" w:rsidRPr="00405ADA">
        <w:rPr>
          <w:rFonts w:ascii="Times New Roman" w:hAnsi="Times New Roman" w:cs="Times New Roman"/>
          <w:sz w:val="28"/>
          <w:szCs w:val="28"/>
        </w:rPr>
        <w:t>Цел</w:t>
      </w:r>
      <w:r w:rsidR="00503DBF" w:rsidRPr="00405ADA">
        <w:rPr>
          <w:rFonts w:ascii="Times New Roman" w:hAnsi="Times New Roman" w:cs="Times New Roman"/>
          <w:sz w:val="28"/>
          <w:szCs w:val="28"/>
        </w:rPr>
        <w:t>ями</w:t>
      </w:r>
      <w:r w:rsidR="00C15FDB" w:rsidRPr="00405ADA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503DBF" w:rsidRPr="00405AD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15FDB" w:rsidRPr="00405ADA">
        <w:rPr>
          <w:rFonts w:ascii="Times New Roman" w:hAnsi="Times New Roman" w:cs="Times New Roman"/>
          <w:sz w:val="28"/>
          <w:szCs w:val="28"/>
        </w:rPr>
        <w:t>:</w:t>
      </w:r>
    </w:p>
    <w:p w:rsidR="00C15FDB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сохранение объема муниципального </w:t>
      </w:r>
      <w:r w:rsidR="00503DBF" w:rsidRPr="00405AD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05ADA">
        <w:rPr>
          <w:rFonts w:ascii="Times New Roman" w:hAnsi="Times New Roman" w:cs="Times New Roman"/>
          <w:sz w:val="28"/>
          <w:szCs w:val="28"/>
        </w:rPr>
        <w:t>долга на оптимальном уровне;</w:t>
      </w:r>
    </w:p>
    <w:p w:rsidR="00C15FDB" w:rsidRPr="00405ADA" w:rsidRDefault="00503DBF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C15FDB" w:rsidRPr="00405ADA">
        <w:rPr>
          <w:rFonts w:ascii="Times New Roman" w:hAnsi="Times New Roman" w:cs="Times New Roman"/>
          <w:sz w:val="28"/>
          <w:szCs w:val="28"/>
        </w:rPr>
        <w:t xml:space="preserve">расходов бюджета города по обслуживанию муниципального </w:t>
      </w:r>
      <w:r w:rsidRPr="00405AD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15FDB" w:rsidRPr="00405ADA">
        <w:rPr>
          <w:rFonts w:ascii="Times New Roman" w:hAnsi="Times New Roman" w:cs="Times New Roman"/>
          <w:sz w:val="28"/>
          <w:szCs w:val="28"/>
        </w:rPr>
        <w:t>долга</w:t>
      </w:r>
      <w:r w:rsidR="009C2032" w:rsidRPr="00405ADA">
        <w:rPr>
          <w:rFonts w:ascii="Times New Roman" w:hAnsi="Times New Roman" w:cs="Times New Roman"/>
          <w:sz w:val="28"/>
          <w:szCs w:val="28"/>
        </w:rPr>
        <w:t>;</w:t>
      </w:r>
    </w:p>
    <w:p w:rsidR="009C2032" w:rsidRPr="00405ADA" w:rsidRDefault="009C2032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города-курорта Железноводска.</w:t>
      </w:r>
    </w:p>
    <w:p w:rsidR="00C15FDB" w:rsidRPr="00405ADA" w:rsidRDefault="00784FA8" w:rsidP="001A0305">
      <w:pPr>
        <w:pStyle w:val="ConsPlusNormal"/>
        <w:tabs>
          <w:tab w:val="center" w:pos="503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5. </w:t>
      </w:r>
      <w:r w:rsidR="00C15FDB" w:rsidRPr="00405ADA">
        <w:rPr>
          <w:rFonts w:ascii="Times New Roman" w:hAnsi="Times New Roman" w:cs="Times New Roman"/>
          <w:sz w:val="28"/>
          <w:szCs w:val="28"/>
        </w:rPr>
        <w:t>Задач</w:t>
      </w:r>
      <w:r w:rsidR="00503DBF" w:rsidRPr="00405ADA">
        <w:rPr>
          <w:rFonts w:ascii="Times New Roman" w:hAnsi="Times New Roman" w:cs="Times New Roman"/>
          <w:sz w:val="28"/>
          <w:szCs w:val="28"/>
        </w:rPr>
        <w:t>ами</w:t>
      </w:r>
      <w:r w:rsidR="00C15FDB" w:rsidRPr="00405ADA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503DBF" w:rsidRPr="00405AD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15FDB" w:rsidRPr="00405ADA">
        <w:rPr>
          <w:rFonts w:ascii="Times New Roman" w:hAnsi="Times New Roman" w:cs="Times New Roman"/>
          <w:sz w:val="28"/>
          <w:szCs w:val="28"/>
        </w:rPr>
        <w:t>:</w:t>
      </w:r>
      <w:r w:rsidR="00477B82" w:rsidRPr="00405ADA">
        <w:rPr>
          <w:rFonts w:ascii="Times New Roman" w:hAnsi="Times New Roman" w:cs="Times New Roman"/>
          <w:sz w:val="28"/>
          <w:szCs w:val="28"/>
        </w:rPr>
        <w:tab/>
      </w:r>
    </w:p>
    <w:p w:rsidR="00C15FDB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обеспечение размера дефицита бюджета </w:t>
      </w:r>
      <w:r w:rsidR="007145F3" w:rsidRPr="00405A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05ADA">
        <w:rPr>
          <w:rFonts w:ascii="Times New Roman" w:hAnsi="Times New Roman" w:cs="Times New Roman"/>
          <w:sz w:val="28"/>
          <w:szCs w:val="28"/>
        </w:rPr>
        <w:t>в 20</w:t>
      </w:r>
      <w:r w:rsidR="000710CF" w:rsidRPr="00405ADA">
        <w:rPr>
          <w:rFonts w:ascii="Times New Roman" w:hAnsi="Times New Roman" w:cs="Times New Roman"/>
          <w:sz w:val="28"/>
          <w:szCs w:val="28"/>
        </w:rPr>
        <w:t>2</w:t>
      </w:r>
      <w:r w:rsidR="00405ADA" w:rsidRPr="00405ADA">
        <w:rPr>
          <w:rFonts w:ascii="Times New Roman" w:hAnsi="Times New Roman" w:cs="Times New Roman"/>
          <w:sz w:val="28"/>
          <w:szCs w:val="28"/>
        </w:rPr>
        <w:t>3</w:t>
      </w:r>
      <w:r w:rsidRPr="00405ADA">
        <w:rPr>
          <w:rFonts w:ascii="Times New Roman" w:hAnsi="Times New Roman" w:cs="Times New Roman"/>
          <w:sz w:val="28"/>
          <w:szCs w:val="28"/>
        </w:rPr>
        <w:t>-202</w:t>
      </w:r>
      <w:r w:rsidR="00405ADA" w:rsidRPr="00405ADA">
        <w:rPr>
          <w:rFonts w:ascii="Times New Roman" w:hAnsi="Times New Roman" w:cs="Times New Roman"/>
          <w:sz w:val="28"/>
          <w:szCs w:val="28"/>
        </w:rPr>
        <w:t>5</w:t>
      </w:r>
      <w:r w:rsidRPr="00405ADA">
        <w:rPr>
          <w:rFonts w:ascii="Times New Roman" w:hAnsi="Times New Roman" w:cs="Times New Roman"/>
          <w:sz w:val="28"/>
          <w:szCs w:val="28"/>
        </w:rPr>
        <w:t xml:space="preserve"> годах на уровне не более </w:t>
      </w:r>
      <w:r w:rsidR="004A6612" w:rsidRPr="00405ADA">
        <w:rPr>
          <w:rFonts w:ascii="Times New Roman" w:hAnsi="Times New Roman" w:cs="Times New Roman"/>
          <w:sz w:val="28"/>
          <w:szCs w:val="28"/>
        </w:rPr>
        <w:t>10</w:t>
      </w:r>
      <w:r w:rsidR="007145F3" w:rsidRPr="00405ADA">
        <w:rPr>
          <w:rFonts w:ascii="Times New Roman" w:hAnsi="Times New Roman" w:cs="Times New Roman"/>
          <w:sz w:val="28"/>
          <w:szCs w:val="28"/>
        </w:rPr>
        <w:t>,0</w:t>
      </w:r>
      <w:r w:rsidRPr="0040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145F3" w:rsidRPr="00405ADA">
        <w:rPr>
          <w:rFonts w:ascii="Times New Roman" w:hAnsi="Times New Roman" w:cs="Times New Roman"/>
          <w:sz w:val="28"/>
          <w:szCs w:val="28"/>
        </w:rPr>
        <w:t>ов</w:t>
      </w:r>
      <w:r w:rsidRPr="00405ADA">
        <w:rPr>
          <w:rFonts w:ascii="Times New Roman" w:hAnsi="Times New Roman" w:cs="Times New Roman"/>
          <w:sz w:val="28"/>
          <w:szCs w:val="28"/>
        </w:rPr>
        <w:t xml:space="preserve"> от суммы доходов бюджета</w:t>
      </w:r>
      <w:r w:rsidR="007145F3" w:rsidRPr="00405A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05ADA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 за 20</w:t>
      </w:r>
      <w:r w:rsidR="000710CF" w:rsidRPr="00405ADA">
        <w:rPr>
          <w:rFonts w:ascii="Times New Roman" w:hAnsi="Times New Roman" w:cs="Times New Roman"/>
          <w:sz w:val="28"/>
          <w:szCs w:val="28"/>
        </w:rPr>
        <w:t>2</w:t>
      </w:r>
      <w:r w:rsidR="00405ADA" w:rsidRPr="00405ADA">
        <w:rPr>
          <w:rFonts w:ascii="Times New Roman" w:hAnsi="Times New Roman" w:cs="Times New Roman"/>
          <w:sz w:val="28"/>
          <w:szCs w:val="28"/>
        </w:rPr>
        <w:t>3</w:t>
      </w:r>
      <w:r w:rsidRPr="00405ADA">
        <w:rPr>
          <w:rFonts w:ascii="Times New Roman" w:hAnsi="Times New Roman" w:cs="Times New Roman"/>
          <w:sz w:val="28"/>
          <w:szCs w:val="28"/>
        </w:rPr>
        <w:t>-202</w:t>
      </w:r>
      <w:r w:rsidR="00405ADA" w:rsidRPr="00405ADA">
        <w:rPr>
          <w:rFonts w:ascii="Times New Roman" w:hAnsi="Times New Roman" w:cs="Times New Roman"/>
          <w:sz w:val="28"/>
          <w:szCs w:val="28"/>
        </w:rPr>
        <w:t>5</w:t>
      </w:r>
      <w:r w:rsidRPr="00405ADA">
        <w:rPr>
          <w:rFonts w:ascii="Times New Roman" w:hAnsi="Times New Roman" w:cs="Times New Roman"/>
          <w:sz w:val="28"/>
          <w:szCs w:val="28"/>
        </w:rPr>
        <w:t xml:space="preserve"> годы соответственно </w:t>
      </w:r>
      <w:r w:rsidRPr="00405ADA">
        <w:rPr>
          <w:rFonts w:ascii="Times New Roman" w:hAnsi="Times New Roman" w:cs="Times New Roman"/>
          <w:sz w:val="28"/>
          <w:szCs w:val="28"/>
        </w:rPr>
        <w:lastRenderedPageBreak/>
        <w:t>(значение может быть превышено на сумму изменения остатков средств бюджета</w:t>
      </w:r>
      <w:r w:rsidR="007145F3" w:rsidRPr="00405A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05ADA">
        <w:rPr>
          <w:rFonts w:ascii="Times New Roman" w:hAnsi="Times New Roman" w:cs="Times New Roman"/>
          <w:sz w:val="28"/>
          <w:szCs w:val="28"/>
        </w:rPr>
        <w:t xml:space="preserve">, которые в рамках разработки проекта изменений в </w:t>
      </w:r>
      <w:r w:rsidR="007145F3" w:rsidRPr="00405ADA">
        <w:rPr>
          <w:rFonts w:ascii="Times New Roman" w:hAnsi="Times New Roman" w:cs="Times New Roman"/>
          <w:sz w:val="28"/>
          <w:szCs w:val="28"/>
        </w:rPr>
        <w:t>решение Думы города-курорта Железноводска Ставропольского края о</w:t>
      </w:r>
      <w:r w:rsidRPr="00405AD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145F3" w:rsidRPr="00405A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05AD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не были учтены в первоначальной редакции </w:t>
      </w:r>
      <w:r w:rsidR="007145F3" w:rsidRPr="00405ADA">
        <w:rPr>
          <w:rFonts w:ascii="Times New Roman" w:hAnsi="Times New Roman" w:cs="Times New Roman"/>
          <w:sz w:val="28"/>
          <w:szCs w:val="28"/>
        </w:rPr>
        <w:t>решения</w:t>
      </w:r>
      <w:r w:rsidRPr="00405ADA">
        <w:rPr>
          <w:rFonts w:ascii="Times New Roman" w:hAnsi="Times New Roman" w:cs="Times New Roman"/>
          <w:sz w:val="28"/>
          <w:szCs w:val="28"/>
        </w:rPr>
        <w:t>);</w:t>
      </w:r>
    </w:p>
    <w:p w:rsidR="00EC4E3C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обеспечение доли объема </w:t>
      </w:r>
      <w:r w:rsidR="007145F3" w:rsidRPr="00405A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05ADA">
        <w:rPr>
          <w:rFonts w:ascii="Times New Roman" w:hAnsi="Times New Roman" w:cs="Times New Roman"/>
          <w:sz w:val="28"/>
          <w:szCs w:val="28"/>
        </w:rPr>
        <w:t xml:space="preserve"> </w:t>
      </w:r>
      <w:r w:rsidR="00503DBF" w:rsidRPr="00405AD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05ADA">
        <w:rPr>
          <w:rFonts w:ascii="Times New Roman" w:hAnsi="Times New Roman" w:cs="Times New Roman"/>
          <w:sz w:val="28"/>
          <w:szCs w:val="28"/>
        </w:rPr>
        <w:t>долга в объеме доходов бюджета</w:t>
      </w:r>
      <w:r w:rsidR="007145F3" w:rsidRPr="00405A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05ADA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за </w:t>
      </w:r>
      <w:r w:rsidR="002313E3" w:rsidRPr="00405A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5ADA">
        <w:rPr>
          <w:rFonts w:ascii="Times New Roman" w:hAnsi="Times New Roman" w:cs="Times New Roman"/>
          <w:sz w:val="28"/>
          <w:szCs w:val="28"/>
        </w:rPr>
        <w:t>20</w:t>
      </w:r>
      <w:r w:rsidR="000710CF" w:rsidRPr="00405ADA">
        <w:rPr>
          <w:rFonts w:ascii="Times New Roman" w:hAnsi="Times New Roman" w:cs="Times New Roman"/>
          <w:sz w:val="28"/>
          <w:szCs w:val="28"/>
        </w:rPr>
        <w:t>2</w:t>
      </w:r>
      <w:r w:rsidR="00405ADA" w:rsidRPr="00405ADA">
        <w:rPr>
          <w:rFonts w:ascii="Times New Roman" w:hAnsi="Times New Roman" w:cs="Times New Roman"/>
          <w:sz w:val="28"/>
          <w:szCs w:val="28"/>
        </w:rPr>
        <w:t>3</w:t>
      </w:r>
      <w:r w:rsidRPr="00405ADA">
        <w:rPr>
          <w:rFonts w:ascii="Times New Roman" w:hAnsi="Times New Roman" w:cs="Times New Roman"/>
          <w:sz w:val="28"/>
          <w:szCs w:val="28"/>
        </w:rPr>
        <w:t>-202</w:t>
      </w:r>
      <w:r w:rsidR="00405ADA" w:rsidRPr="00405ADA">
        <w:rPr>
          <w:rFonts w:ascii="Times New Roman" w:hAnsi="Times New Roman" w:cs="Times New Roman"/>
          <w:sz w:val="28"/>
          <w:szCs w:val="28"/>
        </w:rPr>
        <w:t>5</w:t>
      </w:r>
      <w:r w:rsidRPr="00405ADA">
        <w:rPr>
          <w:rFonts w:ascii="Times New Roman" w:hAnsi="Times New Roman" w:cs="Times New Roman"/>
          <w:sz w:val="28"/>
          <w:szCs w:val="28"/>
        </w:rPr>
        <w:t xml:space="preserve"> годы на уровне не более </w:t>
      </w:r>
      <w:r w:rsidR="00896CEA" w:rsidRPr="00405ADA">
        <w:rPr>
          <w:rFonts w:ascii="Times New Roman" w:hAnsi="Times New Roman" w:cs="Times New Roman"/>
          <w:sz w:val="28"/>
          <w:szCs w:val="28"/>
        </w:rPr>
        <w:t>50,0</w:t>
      </w:r>
      <w:r w:rsidRPr="0040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644F" w:rsidRPr="00405ADA">
        <w:rPr>
          <w:rFonts w:ascii="Times New Roman" w:hAnsi="Times New Roman" w:cs="Times New Roman"/>
          <w:sz w:val="28"/>
          <w:szCs w:val="28"/>
        </w:rPr>
        <w:t>ов;</w:t>
      </w:r>
    </w:p>
    <w:p w:rsidR="00EC4E3C" w:rsidRPr="00405ADA" w:rsidRDefault="006C644F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мониторинг текущей ситуации по исполнению бюджета города с целью определения возможности досрочного погашения долговых обязательств;</w:t>
      </w:r>
    </w:p>
    <w:p w:rsidR="006C644F" w:rsidRPr="00405ADA" w:rsidRDefault="006C644F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минимизация стоимости привлекаемых заимствований.</w:t>
      </w:r>
    </w:p>
    <w:p w:rsidR="009F35D4" w:rsidRPr="00E8280E" w:rsidRDefault="009F35D4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FDB" w:rsidRPr="00405ADA" w:rsidRDefault="00C15FDB" w:rsidP="001A03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5ADA">
        <w:rPr>
          <w:rFonts w:ascii="Times New Roman" w:hAnsi="Times New Roman" w:cs="Times New Roman"/>
          <w:b w:val="0"/>
          <w:sz w:val="28"/>
          <w:szCs w:val="28"/>
        </w:rPr>
        <w:t>V. Инструменты долговой политики</w:t>
      </w:r>
    </w:p>
    <w:p w:rsidR="00C15FDB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5FDB" w:rsidRPr="00405ADA" w:rsidRDefault="00784FA8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 xml:space="preserve">6. </w:t>
      </w:r>
      <w:r w:rsidR="00C15FDB" w:rsidRPr="00405ADA">
        <w:rPr>
          <w:rFonts w:ascii="Times New Roman" w:hAnsi="Times New Roman" w:cs="Times New Roman"/>
          <w:sz w:val="28"/>
          <w:szCs w:val="28"/>
        </w:rPr>
        <w:t>Инструментами долговой политики являются:</w:t>
      </w:r>
    </w:p>
    <w:p w:rsidR="00C15FDB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кредиты кредитных организаций;</w:t>
      </w:r>
    </w:p>
    <w:p w:rsidR="00C15FDB" w:rsidRPr="00405ADA" w:rsidRDefault="00C15FDB" w:rsidP="001A0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ADA">
        <w:rPr>
          <w:rFonts w:ascii="Times New Roman" w:hAnsi="Times New Roman" w:cs="Times New Roman"/>
          <w:sz w:val="28"/>
          <w:szCs w:val="28"/>
        </w:rPr>
        <w:t>бюджетные кредиты, получаемые от бюджетов бюджетн</w:t>
      </w:r>
      <w:r w:rsidR="00896CEA" w:rsidRPr="00405ADA"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9F35D4" w:rsidRPr="00E8280E" w:rsidRDefault="009F35D4" w:rsidP="001A0305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815971" w:rsidRPr="00405ADA" w:rsidRDefault="00896CEA" w:rsidP="001A0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ADA">
        <w:rPr>
          <w:sz w:val="28"/>
          <w:szCs w:val="28"/>
        </w:rPr>
        <w:t>V</w:t>
      </w:r>
      <w:r w:rsidR="00815971" w:rsidRPr="00405ADA">
        <w:rPr>
          <w:sz w:val="28"/>
          <w:szCs w:val="28"/>
          <w:lang w:val="en-US"/>
        </w:rPr>
        <w:t>I</w:t>
      </w:r>
      <w:r w:rsidR="00815971" w:rsidRPr="00405ADA">
        <w:rPr>
          <w:sz w:val="28"/>
          <w:szCs w:val="28"/>
        </w:rPr>
        <w:t xml:space="preserve">. Основные риски, связанные с </w:t>
      </w:r>
      <w:r w:rsidRPr="00405ADA">
        <w:rPr>
          <w:sz w:val="28"/>
          <w:szCs w:val="28"/>
        </w:rPr>
        <w:t>реализацией</w:t>
      </w:r>
      <w:r w:rsidR="00815971" w:rsidRPr="00405ADA">
        <w:rPr>
          <w:sz w:val="28"/>
          <w:szCs w:val="28"/>
        </w:rPr>
        <w:t xml:space="preserve"> долговой политики</w:t>
      </w:r>
    </w:p>
    <w:p w:rsidR="00815971" w:rsidRPr="00405ADA" w:rsidRDefault="00815971" w:rsidP="001A0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71" w:rsidRPr="00405ADA" w:rsidRDefault="00784FA8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7. </w:t>
      </w:r>
      <w:r w:rsidR="00815971" w:rsidRPr="00405ADA">
        <w:rPr>
          <w:sz w:val="28"/>
          <w:szCs w:val="28"/>
        </w:rPr>
        <w:t xml:space="preserve">Основными рисками, связанными </w:t>
      </w:r>
      <w:r w:rsidR="00037499" w:rsidRPr="00405ADA">
        <w:rPr>
          <w:sz w:val="28"/>
          <w:szCs w:val="28"/>
        </w:rPr>
        <w:t>с реализацией долговой политики</w:t>
      </w:r>
      <w:r w:rsidR="00815971" w:rsidRPr="00405ADA">
        <w:rPr>
          <w:sz w:val="28"/>
          <w:szCs w:val="28"/>
        </w:rPr>
        <w:t>, являются:</w:t>
      </w:r>
    </w:p>
    <w:p w:rsidR="00815971" w:rsidRPr="00405ADA" w:rsidRDefault="00815971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риск </w:t>
      </w:r>
      <w:r w:rsidR="009726F7" w:rsidRPr="00405ADA">
        <w:rPr>
          <w:sz w:val="28"/>
          <w:szCs w:val="28"/>
        </w:rPr>
        <w:t>рефинансирования долговых обязательств города-курорта Железноводска</w:t>
      </w:r>
      <w:r w:rsidRPr="00405ADA">
        <w:rPr>
          <w:sz w:val="28"/>
          <w:szCs w:val="28"/>
        </w:rPr>
        <w:t>;</w:t>
      </w:r>
    </w:p>
    <w:p w:rsidR="00815971" w:rsidRPr="00405ADA" w:rsidRDefault="00815971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риск роста процентных ставок на рынке заимствований</w:t>
      </w:r>
      <w:r w:rsidR="00983D13" w:rsidRPr="00405ADA">
        <w:rPr>
          <w:sz w:val="28"/>
          <w:szCs w:val="28"/>
        </w:rPr>
        <w:t>;</w:t>
      </w:r>
    </w:p>
    <w:p w:rsidR="009726F7" w:rsidRPr="00405ADA" w:rsidRDefault="009C2032" w:rsidP="00972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риск снижения ликвидности рынка заимствований.</w:t>
      </w:r>
    </w:p>
    <w:p w:rsidR="009726F7" w:rsidRPr="00405ADA" w:rsidRDefault="00186750" w:rsidP="00972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726F7" w:rsidRPr="00405ADA">
        <w:rPr>
          <w:sz w:val="28"/>
          <w:szCs w:val="28"/>
        </w:rPr>
        <w:t xml:space="preserve">Риск рефинансирования долговых обязательств города-курорта Железноводска обусловлен невозможностью осуществления на приемлемых условиях новых заимствований для погашения имеющихся долговых обязательств. </w:t>
      </w:r>
      <w:r w:rsidR="005F48E1" w:rsidRPr="00405ADA">
        <w:rPr>
          <w:sz w:val="28"/>
          <w:szCs w:val="28"/>
        </w:rPr>
        <w:t xml:space="preserve">Исключение </w:t>
      </w:r>
      <w:r w:rsidR="009726F7" w:rsidRPr="00405ADA">
        <w:rPr>
          <w:sz w:val="28"/>
          <w:szCs w:val="28"/>
        </w:rPr>
        <w:t>риска рефинансирования возможно при полном отказе от краткосрочных инструментов заимствований.</w:t>
      </w:r>
    </w:p>
    <w:p w:rsidR="009726F7" w:rsidRPr="00405ADA" w:rsidRDefault="00186750" w:rsidP="00972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D4190" w:rsidRPr="00405ADA">
        <w:rPr>
          <w:sz w:val="28"/>
          <w:szCs w:val="28"/>
        </w:rPr>
        <w:t xml:space="preserve">Риск роста процентных ставок на рынке заимствований обусловлен возникновением непредвиденных расходов бюджета города, связанных с ростом расходов на обслуживание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="00AD4190" w:rsidRPr="00405ADA">
        <w:rPr>
          <w:sz w:val="28"/>
          <w:szCs w:val="28"/>
        </w:rPr>
        <w:t>долга</w:t>
      </w:r>
      <w:r w:rsidR="009726F7" w:rsidRPr="00405ADA">
        <w:rPr>
          <w:sz w:val="28"/>
          <w:szCs w:val="28"/>
        </w:rPr>
        <w:t xml:space="preserve">. </w:t>
      </w:r>
      <w:r w:rsidR="00AD4190" w:rsidRPr="00405ADA">
        <w:rPr>
          <w:sz w:val="28"/>
          <w:szCs w:val="28"/>
        </w:rPr>
        <w:t xml:space="preserve"> </w:t>
      </w:r>
      <w:r w:rsidR="009726F7" w:rsidRPr="00405ADA">
        <w:rPr>
          <w:sz w:val="28"/>
          <w:szCs w:val="28"/>
        </w:rPr>
        <w:t>Снижение данного риска возможно за счет маневрирования различными инструментами заимствований, сроками их использования или за счет перераспределения средств бюджета города в пользу расходов по обслуживанию муниципального внутреннего долга за счет иных расходных обязательств в пределах расходов, утвержденных решением Думы города-курорта Железноводска Ставропольского края о бюджете города на текущий финансовый год и плановый период.</w:t>
      </w:r>
    </w:p>
    <w:p w:rsidR="009C2032" w:rsidRPr="00405ADA" w:rsidRDefault="00186750" w:rsidP="009726F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726F7" w:rsidRPr="00405ADA">
        <w:rPr>
          <w:rFonts w:ascii="Times New Roman" w:hAnsi="Times New Roman" w:cs="Times New Roman"/>
          <w:sz w:val="28"/>
          <w:szCs w:val="28"/>
        </w:rPr>
        <w:t>Р</w:t>
      </w:r>
      <w:r w:rsidR="009C2032" w:rsidRPr="00405ADA">
        <w:rPr>
          <w:rFonts w:ascii="Times New Roman" w:hAnsi="Times New Roman" w:cs="Times New Roman"/>
          <w:sz w:val="28"/>
          <w:szCs w:val="28"/>
        </w:rPr>
        <w:t>иск снижения ликвидности рынка заимствований связан с неполучением денежных средств на погашение долговых обязательств город</w:t>
      </w:r>
      <w:r w:rsidR="009726F7" w:rsidRPr="00405ADA">
        <w:rPr>
          <w:rFonts w:ascii="Times New Roman" w:hAnsi="Times New Roman" w:cs="Times New Roman"/>
          <w:sz w:val="28"/>
          <w:szCs w:val="28"/>
        </w:rPr>
        <w:t>а</w:t>
      </w:r>
      <w:r w:rsidR="009C2032" w:rsidRPr="00405ADA">
        <w:rPr>
          <w:rFonts w:ascii="Times New Roman" w:hAnsi="Times New Roman" w:cs="Times New Roman"/>
          <w:sz w:val="28"/>
          <w:szCs w:val="28"/>
        </w:rPr>
        <w:t>-курорт</w:t>
      </w:r>
      <w:r w:rsidR="009726F7" w:rsidRPr="00405ADA">
        <w:rPr>
          <w:rFonts w:ascii="Times New Roman" w:hAnsi="Times New Roman" w:cs="Times New Roman"/>
          <w:sz w:val="28"/>
          <w:szCs w:val="28"/>
        </w:rPr>
        <w:t>а</w:t>
      </w:r>
      <w:r w:rsidR="009C2032" w:rsidRPr="00405ADA">
        <w:rPr>
          <w:rFonts w:ascii="Times New Roman" w:hAnsi="Times New Roman" w:cs="Times New Roman"/>
          <w:sz w:val="28"/>
          <w:szCs w:val="28"/>
        </w:rPr>
        <w:t xml:space="preserve"> </w:t>
      </w:r>
      <w:r w:rsidR="009726F7" w:rsidRPr="00405ADA">
        <w:rPr>
          <w:rFonts w:ascii="Times New Roman" w:hAnsi="Times New Roman" w:cs="Times New Roman"/>
          <w:sz w:val="28"/>
          <w:szCs w:val="28"/>
        </w:rPr>
        <w:t xml:space="preserve">Железноводска и </w:t>
      </w:r>
      <w:r w:rsidR="009C2032" w:rsidRPr="00405ADA">
        <w:rPr>
          <w:rFonts w:ascii="Times New Roman" w:hAnsi="Times New Roman" w:cs="Times New Roman"/>
          <w:sz w:val="28"/>
          <w:szCs w:val="28"/>
        </w:rPr>
        <w:t xml:space="preserve">в случае отказа кредитных организаций от </w:t>
      </w:r>
      <w:r w:rsidR="009C2032" w:rsidRPr="00405ADA">
        <w:rPr>
          <w:rFonts w:ascii="Times New Roman" w:hAnsi="Times New Roman" w:cs="Times New Roman"/>
          <w:sz w:val="28"/>
          <w:szCs w:val="28"/>
        </w:rPr>
        <w:lastRenderedPageBreak/>
        <w:t>предоставления заемных средств. Снижение данного риска возможно в случае замещения средств, не полученных от кредитных организаций, бюджетными кредитами, предоставляемыми из бюджет</w:t>
      </w:r>
      <w:r w:rsidR="009726F7" w:rsidRPr="00405ADA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9C2032" w:rsidRPr="00405ADA">
        <w:rPr>
          <w:rFonts w:ascii="Times New Roman" w:hAnsi="Times New Roman" w:cs="Times New Roman"/>
          <w:sz w:val="28"/>
          <w:szCs w:val="28"/>
        </w:rPr>
        <w:t>, либо путем сокращения расходов бюджета</w:t>
      </w:r>
      <w:r w:rsidR="009726F7" w:rsidRPr="00405A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C2032" w:rsidRPr="00405ADA">
        <w:rPr>
          <w:rFonts w:ascii="Times New Roman" w:hAnsi="Times New Roman" w:cs="Times New Roman"/>
          <w:sz w:val="28"/>
          <w:szCs w:val="28"/>
        </w:rPr>
        <w:t xml:space="preserve"> на такую же сумму.</w:t>
      </w:r>
    </w:p>
    <w:p w:rsidR="00AD4190" w:rsidRPr="00E8280E" w:rsidRDefault="00AD4190" w:rsidP="001A030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15971" w:rsidRPr="00405ADA" w:rsidRDefault="00037499" w:rsidP="001A0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5ADA">
        <w:rPr>
          <w:sz w:val="28"/>
          <w:szCs w:val="28"/>
        </w:rPr>
        <w:t>V</w:t>
      </w:r>
      <w:r w:rsidRPr="00405ADA">
        <w:rPr>
          <w:sz w:val="28"/>
          <w:szCs w:val="28"/>
          <w:lang w:val="en-US"/>
        </w:rPr>
        <w:t>I</w:t>
      </w:r>
      <w:r w:rsidR="00815971" w:rsidRPr="00405ADA">
        <w:rPr>
          <w:sz w:val="28"/>
          <w:szCs w:val="28"/>
          <w:lang w:val="en-US"/>
        </w:rPr>
        <w:t>I</w:t>
      </w:r>
      <w:r w:rsidR="00815971" w:rsidRPr="00405ADA">
        <w:rPr>
          <w:sz w:val="28"/>
          <w:szCs w:val="28"/>
        </w:rPr>
        <w:t>. Мероприятия реализации долговой политики</w:t>
      </w:r>
    </w:p>
    <w:p w:rsidR="00815971" w:rsidRPr="00405ADA" w:rsidRDefault="00815971" w:rsidP="001A0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E3C" w:rsidRPr="00405ADA" w:rsidRDefault="00784FA8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8. </w:t>
      </w:r>
      <w:r w:rsidR="00815971" w:rsidRPr="00405ADA">
        <w:rPr>
          <w:sz w:val="28"/>
          <w:szCs w:val="28"/>
        </w:rPr>
        <w:t>Достижение целей и решение задач долговой политики осуществляется путем выполнения комплекса мероприятий, сгруппированных по следующим основным направлениям долговой политики:</w:t>
      </w:r>
    </w:p>
    <w:p w:rsidR="00815971" w:rsidRPr="00405ADA" w:rsidRDefault="00784FA8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8.</w:t>
      </w:r>
      <w:r w:rsidR="00EC4E3C" w:rsidRPr="00405ADA">
        <w:rPr>
          <w:sz w:val="28"/>
          <w:szCs w:val="28"/>
        </w:rPr>
        <w:t>1</w:t>
      </w:r>
      <w:r w:rsidR="00766592" w:rsidRPr="00405ADA">
        <w:rPr>
          <w:sz w:val="28"/>
          <w:szCs w:val="28"/>
        </w:rPr>
        <w:t>.</w:t>
      </w:r>
      <w:r w:rsidR="00EC4E3C" w:rsidRPr="00405ADA">
        <w:rPr>
          <w:sz w:val="28"/>
          <w:szCs w:val="28"/>
        </w:rPr>
        <w:t xml:space="preserve"> </w:t>
      </w:r>
      <w:r w:rsidR="00766592" w:rsidRPr="00405ADA">
        <w:rPr>
          <w:sz w:val="28"/>
          <w:szCs w:val="28"/>
        </w:rPr>
        <w:t xml:space="preserve">Сохранение </w:t>
      </w:r>
      <w:r w:rsidR="00815971" w:rsidRPr="00405ADA">
        <w:rPr>
          <w:sz w:val="28"/>
          <w:szCs w:val="28"/>
        </w:rPr>
        <w:t xml:space="preserve">объема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="00815971" w:rsidRPr="00405ADA">
        <w:rPr>
          <w:sz w:val="28"/>
          <w:szCs w:val="28"/>
        </w:rPr>
        <w:t xml:space="preserve">долга на оптимальном уровне </w:t>
      </w:r>
      <w:r w:rsidR="009726F7" w:rsidRPr="00405ADA">
        <w:rPr>
          <w:sz w:val="28"/>
          <w:szCs w:val="28"/>
        </w:rPr>
        <w:t>за счет</w:t>
      </w:r>
      <w:r w:rsidR="00815971" w:rsidRPr="00405ADA">
        <w:rPr>
          <w:sz w:val="28"/>
          <w:szCs w:val="28"/>
        </w:rPr>
        <w:t>:</w:t>
      </w:r>
    </w:p>
    <w:p w:rsidR="00E42812" w:rsidRPr="00405ADA" w:rsidRDefault="00E42812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установлени</w:t>
      </w:r>
      <w:r w:rsidR="009726F7" w:rsidRPr="00405ADA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и исполнени</w:t>
      </w:r>
      <w:r w:rsidR="00541649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расходных обязательств города</w:t>
      </w:r>
      <w:r w:rsidR="00FB454C" w:rsidRPr="00405ADA">
        <w:rPr>
          <w:sz w:val="28"/>
          <w:szCs w:val="28"/>
        </w:rPr>
        <w:t>-курорта Железноводска</w:t>
      </w:r>
      <w:r w:rsidR="00872D1B" w:rsidRPr="00405ADA">
        <w:rPr>
          <w:sz w:val="28"/>
          <w:szCs w:val="28"/>
        </w:rPr>
        <w:t xml:space="preserve"> </w:t>
      </w:r>
      <w:r w:rsidRPr="00405ADA">
        <w:rPr>
          <w:sz w:val="28"/>
          <w:szCs w:val="28"/>
        </w:rPr>
        <w:t xml:space="preserve">в пределах полномочий, отнесенных </w:t>
      </w:r>
      <w:hyperlink r:id="rId10" w:history="1">
        <w:r w:rsidRPr="00405ADA">
          <w:rPr>
            <w:sz w:val="28"/>
            <w:szCs w:val="28"/>
          </w:rPr>
          <w:t>Конституцией</w:t>
        </w:r>
      </w:hyperlink>
      <w:r w:rsidRPr="00405ADA">
        <w:rPr>
          <w:sz w:val="28"/>
          <w:szCs w:val="28"/>
        </w:rPr>
        <w:t xml:space="preserve"> Российской Федерации</w:t>
      </w:r>
      <w:r w:rsidR="00784FA8" w:rsidRPr="00405ADA">
        <w:rPr>
          <w:sz w:val="28"/>
          <w:szCs w:val="28"/>
        </w:rPr>
        <w:t xml:space="preserve">, законами Российской Федерации и законами Ставропольского края </w:t>
      </w:r>
      <w:r w:rsidRPr="00405ADA">
        <w:rPr>
          <w:sz w:val="28"/>
          <w:szCs w:val="28"/>
        </w:rPr>
        <w:t>к полномочиям органов местного самоуправления с учетом требований бюджетного законодательства;</w:t>
      </w:r>
    </w:p>
    <w:p w:rsidR="00815971" w:rsidRPr="00405ADA" w:rsidRDefault="00815971" w:rsidP="001A0305">
      <w:pPr>
        <w:rPr>
          <w:sz w:val="28"/>
          <w:szCs w:val="28"/>
        </w:rPr>
      </w:pPr>
      <w:r w:rsidRPr="00405ADA">
        <w:rPr>
          <w:sz w:val="28"/>
          <w:szCs w:val="28"/>
        </w:rPr>
        <w:t>проведени</w:t>
      </w:r>
      <w:r w:rsidR="009726F7" w:rsidRPr="00405ADA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мероприятий, направленных на рост доходной и оптимизацию расходной частей бюджета города и приводящих к сокращению дефицита бюджета города;</w:t>
      </w:r>
    </w:p>
    <w:p w:rsidR="00815971" w:rsidRPr="00405ADA" w:rsidRDefault="00815971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осуществлени</w:t>
      </w:r>
      <w:r w:rsidR="009726F7" w:rsidRPr="00405ADA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мониторинга использования бюджетных ассигнований получателями средств бюджета города в целях своевременного принятия решения о сокращении невостребованных бюджетных ассигнований</w:t>
      </w:r>
      <w:r w:rsidR="007D7115" w:rsidRPr="00405ADA">
        <w:rPr>
          <w:sz w:val="28"/>
          <w:szCs w:val="28"/>
        </w:rPr>
        <w:t xml:space="preserve"> и объема заимствований</w:t>
      </w:r>
      <w:r w:rsidRPr="00405ADA">
        <w:rPr>
          <w:sz w:val="28"/>
          <w:szCs w:val="28"/>
        </w:rPr>
        <w:t xml:space="preserve"> при исполнении бюджета города;</w:t>
      </w:r>
    </w:p>
    <w:p w:rsidR="00EC4E3C" w:rsidRPr="00405ADA" w:rsidRDefault="00815971" w:rsidP="001A0305">
      <w:pPr>
        <w:rPr>
          <w:sz w:val="28"/>
          <w:szCs w:val="28"/>
        </w:rPr>
      </w:pPr>
      <w:r w:rsidRPr="00405ADA">
        <w:rPr>
          <w:sz w:val="28"/>
          <w:szCs w:val="28"/>
        </w:rPr>
        <w:t>направлени</w:t>
      </w:r>
      <w:r w:rsidR="009726F7" w:rsidRPr="00405ADA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остатков средств на едином счете бюджета города </w:t>
      </w:r>
      <w:r w:rsidRPr="00405ADA">
        <w:rPr>
          <w:sz w:val="28"/>
          <w:szCs w:val="28"/>
        </w:rPr>
        <w:br/>
        <w:t>(без учета безвозмездных поступлений, имеющих целевое значение и подлежащих возврату в доход бюджета</w:t>
      </w:r>
      <w:r w:rsidR="00FB454C" w:rsidRPr="00405ADA">
        <w:rPr>
          <w:sz w:val="28"/>
          <w:szCs w:val="28"/>
        </w:rPr>
        <w:t xml:space="preserve"> Ставропольского края</w:t>
      </w:r>
      <w:r w:rsidRPr="00405ADA">
        <w:rPr>
          <w:sz w:val="28"/>
          <w:szCs w:val="28"/>
        </w:rPr>
        <w:t xml:space="preserve">), образовавшихся на начало текущего финансового года, и дополнительных доходов, поступивших сверх утвержденных годовых назначений, при исполнении бюджета города на сокращение дефицита бюджета города в целях снижения объема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Pr="00405ADA">
        <w:rPr>
          <w:sz w:val="28"/>
          <w:szCs w:val="28"/>
        </w:rPr>
        <w:t>долга</w:t>
      </w:r>
      <w:r w:rsidR="00784FA8" w:rsidRPr="00405ADA">
        <w:rPr>
          <w:sz w:val="28"/>
          <w:szCs w:val="28"/>
        </w:rPr>
        <w:t>.</w:t>
      </w:r>
    </w:p>
    <w:p w:rsidR="00E42812" w:rsidRPr="00405ADA" w:rsidRDefault="00784FA8" w:rsidP="001A0305">
      <w:pPr>
        <w:rPr>
          <w:sz w:val="28"/>
          <w:szCs w:val="28"/>
        </w:rPr>
      </w:pPr>
      <w:r w:rsidRPr="00405ADA">
        <w:rPr>
          <w:sz w:val="28"/>
          <w:szCs w:val="28"/>
        </w:rPr>
        <w:t>8.</w:t>
      </w:r>
      <w:r w:rsidR="00EC4E3C" w:rsidRPr="00405ADA">
        <w:rPr>
          <w:sz w:val="28"/>
          <w:szCs w:val="28"/>
        </w:rPr>
        <w:t>2</w:t>
      </w:r>
      <w:r w:rsidR="00766592" w:rsidRPr="00405ADA">
        <w:rPr>
          <w:sz w:val="28"/>
          <w:szCs w:val="28"/>
        </w:rPr>
        <w:t>. М</w:t>
      </w:r>
      <w:r w:rsidR="00815971" w:rsidRPr="00405ADA">
        <w:rPr>
          <w:sz w:val="28"/>
          <w:szCs w:val="28"/>
        </w:rPr>
        <w:t xml:space="preserve">инимизация </w:t>
      </w:r>
      <w:r w:rsidR="00766592" w:rsidRPr="00405ADA">
        <w:rPr>
          <w:sz w:val="28"/>
          <w:szCs w:val="28"/>
        </w:rPr>
        <w:t xml:space="preserve">расходов бюджета города по </w:t>
      </w:r>
      <w:r w:rsidR="00815971" w:rsidRPr="00405ADA">
        <w:rPr>
          <w:sz w:val="28"/>
          <w:szCs w:val="28"/>
        </w:rPr>
        <w:t>обслуживани</w:t>
      </w:r>
      <w:r w:rsidR="00766592" w:rsidRPr="00405ADA">
        <w:rPr>
          <w:sz w:val="28"/>
          <w:szCs w:val="28"/>
        </w:rPr>
        <w:t>ю</w:t>
      </w:r>
      <w:r w:rsidR="00815971" w:rsidRPr="00405ADA">
        <w:rPr>
          <w:sz w:val="28"/>
          <w:szCs w:val="28"/>
        </w:rPr>
        <w:t xml:space="preserve">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="00815971" w:rsidRPr="00405ADA">
        <w:rPr>
          <w:sz w:val="28"/>
          <w:szCs w:val="28"/>
        </w:rPr>
        <w:t>долга</w:t>
      </w:r>
      <w:r w:rsidR="009726F7" w:rsidRPr="00405ADA">
        <w:rPr>
          <w:sz w:val="28"/>
          <w:szCs w:val="28"/>
        </w:rPr>
        <w:t xml:space="preserve"> за счет</w:t>
      </w:r>
      <w:r w:rsidR="00E42812" w:rsidRPr="00405ADA">
        <w:rPr>
          <w:sz w:val="28"/>
          <w:szCs w:val="28"/>
        </w:rPr>
        <w:t>:</w:t>
      </w:r>
    </w:p>
    <w:p w:rsidR="00E42812" w:rsidRPr="00405ADA" w:rsidRDefault="00E42812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управлени</w:t>
      </w:r>
      <w:r w:rsidR="0066623D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ликвидностью единого счета бюджета города;</w:t>
      </w:r>
    </w:p>
    <w:p w:rsidR="00E42812" w:rsidRPr="00405ADA" w:rsidRDefault="00E42812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проведени</w:t>
      </w:r>
      <w:r w:rsidR="0066623D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анализа процентных ставок на рынке кредитов в целях минимизации расходов бюджета города, предусмотренных на обслуживание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Pr="00405ADA">
        <w:rPr>
          <w:sz w:val="28"/>
          <w:szCs w:val="28"/>
        </w:rPr>
        <w:t>долга;</w:t>
      </w:r>
    </w:p>
    <w:p w:rsidR="00E42812" w:rsidRPr="00405ADA" w:rsidRDefault="00E42812" w:rsidP="001A0305">
      <w:pPr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осуществлени</w:t>
      </w:r>
      <w:r w:rsidR="0066623D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заимствований в кредитных организациях преимущественно в виде возобновляемых кредитных линий с одновременным использованием краткосрочных кредитов, предоставляемых из бюджета</w:t>
      </w:r>
      <w:r w:rsidR="00503DBF" w:rsidRPr="00405ADA">
        <w:rPr>
          <w:sz w:val="28"/>
          <w:szCs w:val="28"/>
        </w:rPr>
        <w:t xml:space="preserve"> Ставропольского края</w:t>
      </w:r>
      <w:r w:rsidRPr="00405ADA">
        <w:rPr>
          <w:sz w:val="28"/>
          <w:szCs w:val="28"/>
        </w:rPr>
        <w:t xml:space="preserve"> на пополнение остатка средств на едином счете бюджета</w:t>
      </w:r>
      <w:r w:rsidR="00C325DD" w:rsidRPr="00405ADA">
        <w:rPr>
          <w:sz w:val="28"/>
          <w:szCs w:val="28"/>
        </w:rPr>
        <w:t xml:space="preserve"> города</w:t>
      </w:r>
      <w:r w:rsidRPr="00405ADA">
        <w:rPr>
          <w:sz w:val="28"/>
          <w:szCs w:val="28"/>
        </w:rPr>
        <w:t xml:space="preserve">, в целях сокращения расходов на обслуживание муниципального </w:t>
      </w:r>
      <w:r w:rsidR="00503DBF" w:rsidRPr="00405ADA">
        <w:rPr>
          <w:sz w:val="28"/>
          <w:szCs w:val="28"/>
        </w:rPr>
        <w:t xml:space="preserve">внутреннего </w:t>
      </w:r>
      <w:r w:rsidRPr="00405ADA">
        <w:rPr>
          <w:sz w:val="28"/>
          <w:szCs w:val="28"/>
        </w:rPr>
        <w:t>долга;</w:t>
      </w:r>
    </w:p>
    <w:p w:rsidR="00E42812" w:rsidRPr="00405ADA" w:rsidRDefault="00E42812" w:rsidP="001A0305">
      <w:pPr>
        <w:autoSpaceDE w:val="0"/>
        <w:autoSpaceDN w:val="0"/>
        <w:adjustRightInd w:val="0"/>
        <w:rPr>
          <w:b/>
          <w:sz w:val="28"/>
          <w:szCs w:val="28"/>
        </w:rPr>
      </w:pPr>
      <w:r w:rsidRPr="00405ADA">
        <w:rPr>
          <w:sz w:val="28"/>
          <w:szCs w:val="28"/>
        </w:rPr>
        <w:lastRenderedPageBreak/>
        <w:t>привлечени</w:t>
      </w:r>
      <w:r w:rsidR="0066623D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временно свободных </w:t>
      </w:r>
      <w:r w:rsidR="00983D13" w:rsidRPr="00405ADA">
        <w:rPr>
          <w:sz w:val="28"/>
          <w:szCs w:val="28"/>
        </w:rPr>
        <w:t>средств муниципальных бюджетных</w:t>
      </w:r>
      <w:r w:rsidRPr="00405ADA">
        <w:rPr>
          <w:sz w:val="28"/>
          <w:szCs w:val="28"/>
        </w:rPr>
        <w:t xml:space="preserve"> </w:t>
      </w:r>
      <w:r w:rsidR="00C171D4" w:rsidRPr="00405ADA">
        <w:rPr>
          <w:sz w:val="28"/>
          <w:szCs w:val="28"/>
        </w:rPr>
        <w:t xml:space="preserve">учреждений </w:t>
      </w:r>
      <w:r w:rsidR="00C171D4" w:rsidRPr="00405ADA">
        <w:rPr>
          <w:spacing w:val="2"/>
          <w:sz w:val="28"/>
          <w:szCs w:val="28"/>
          <w:shd w:val="clear" w:color="auto" w:fill="FFFFFF"/>
        </w:rPr>
        <w:t>города-курорта Железноводска</w:t>
      </w:r>
      <w:r w:rsidR="00561A20" w:rsidRPr="00405ADA">
        <w:rPr>
          <w:spacing w:val="2"/>
          <w:sz w:val="28"/>
          <w:szCs w:val="28"/>
          <w:shd w:val="clear" w:color="auto" w:fill="FFFFFF"/>
        </w:rPr>
        <w:t>.</w:t>
      </w:r>
    </w:p>
    <w:p w:rsidR="00815971" w:rsidRPr="00405ADA" w:rsidRDefault="00FD0616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8.</w:t>
      </w:r>
      <w:r w:rsidR="00815971" w:rsidRPr="00405ADA">
        <w:rPr>
          <w:sz w:val="28"/>
          <w:szCs w:val="28"/>
        </w:rPr>
        <w:t>3</w:t>
      </w:r>
      <w:r w:rsidR="00766592" w:rsidRPr="00405ADA">
        <w:rPr>
          <w:sz w:val="28"/>
          <w:szCs w:val="28"/>
        </w:rPr>
        <w:t>.</w:t>
      </w:r>
      <w:r w:rsidR="00815971" w:rsidRPr="00405ADA">
        <w:rPr>
          <w:sz w:val="28"/>
          <w:szCs w:val="28"/>
        </w:rPr>
        <w:t xml:space="preserve"> </w:t>
      </w:r>
      <w:r w:rsidR="00766592" w:rsidRPr="00405ADA">
        <w:rPr>
          <w:sz w:val="28"/>
          <w:szCs w:val="28"/>
        </w:rPr>
        <w:t>Р</w:t>
      </w:r>
      <w:r w:rsidR="00815971" w:rsidRPr="00405ADA">
        <w:rPr>
          <w:sz w:val="28"/>
          <w:szCs w:val="28"/>
        </w:rPr>
        <w:t>авномерное распределение платежей, связанных с погашением и обслуживанием муниципального</w:t>
      </w:r>
      <w:r w:rsidR="00503DBF" w:rsidRPr="00405ADA">
        <w:rPr>
          <w:sz w:val="28"/>
          <w:szCs w:val="28"/>
        </w:rPr>
        <w:t xml:space="preserve"> внутреннего</w:t>
      </w:r>
      <w:r w:rsidR="00815971" w:rsidRPr="00405ADA">
        <w:rPr>
          <w:sz w:val="28"/>
          <w:szCs w:val="28"/>
        </w:rPr>
        <w:t xml:space="preserve"> долга</w:t>
      </w:r>
      <w:r w:rsidR="009726F7" w:rsidRPr="00405ADA">
        <w:rPr>
          <w:sz w:val="28"/>
          <w:szCs w:val="28"/>
        </w:rPr>
        <w:t xml:space="preserve"> за счет</w:t>
      </w:r>
      <w:r w:rsidR="00815971" w:rsidRPr="00405ADA">
        <w:rPr>
          <w:sz w:val="28"/>
          <w:szCs w:val="28"/>
        </w:rPr>
        <w:t>:</w:t>
      </w:r>
    </w:p>
    <w:p w:rsidR="00815971" w:rsidRPr="00405ADA" w:rsidRDefault="00815971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проведени</w:t>
      </w:r>
      <w:r w:rsidR="0066623D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анализа сроков погашения действующ</w:t>
      </w:r>
      <w:r w:rsidR="00E42812" w:rsidRPr="00405ADA">
        <w:rPr>
          <w:sz w:val="28"/>
          <w:szCs w:val="28"/>
        </w:rPr>
        <w:t xml:space="preserve">их долговых обязательств </w:t>
      </w:r>
      <w:r w:rsidR="00C171D4" w:rsidRPr="00405ADA">
        <w:rPr>
          <w:spacing w:val="2"/>
          <w:sz w:val="28"/>
          <w:szCs w:val="28"/>
          <w:shd w:val="clear" w:color="auto" w:fill="FFFFFF"/>
        </w:rPr>
        <w:t>города-курорта Железноводска</w:t>
      </w:r>
      <w:r w:rsidRPr="00405ADA">
        <w:rPr>
          <w:sz w:val="28"/>
          <w:szCs w:val="28"/>
        </w:rPr>
        <w:t xml:space="preserve"> и выявлени</w:t>
      </w:r>
      <w:r w:rsidR="00451B87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пиков платежей; </w:t>
      </w:r>
    </w:p>
    <w:p w:rsidR="00631C0E" w:rsidRPr="00405ADA" w:rsidRDefault="00815971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z w:val="28"/>
          <w:szCs w:val="28"/>
        </w:rPr>
        <w:t>планировани</w:t>
      </w:r>
      <w:r w:rsidR="0066623D">
        <w:rPr>
          <w:sz w:val="28"/>
          <w:szCs w:val="28"/>
        </w:rPr>
        <w:t>я</w:t>
      </w:r>
      <w:r w:rsidRPr="00405ADA">
        <w:rPr>
          <w:sz w:val="28"/>
          <w:szCs w:val="28"/>
        </w:rPr>
        <w:t xml:space="preserve"> графиков погашения долговых обязательств </w:t>
      </w:r>
      <w:r w:rsidR="00C171D4" w:rsidRPr="00405ADA">
        <w:rPr>
          <w:spacing w:val="2"/>
          <w:sz w:val="28"/>
          <w:szCs w:val="28"/>
          <w:shd w:val="clear" w:color="auto" w:fill="FFFFFF"/>
        </w:rPr>
        <w:t>города-курорта Железноводска</w:t>
      </w:r>
      <w:r w:rsidRPr="00405ADA">
        <w:rPr>
          <w:sz w:val="28"/>
          <w:szCs w:val="28"/>
        </w:rPr>
        <w:t>.</w:t>
      </w:r>
    </w:p>
    <w:p w:rsidR="00BF4FC9" w:rsidRPr="00405ADA" w:rsidRDefault="00631C0E" w:rsidP="001A0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ADA">
        <w:rPr>
          <w:spacing w:val="2"/>
          <w:sz w:val="28"/>
          <w:szCs w:val="28"/>
          <w:shd w:val="clear" w:color="auto" w:fill="FFFFFF"/>
        </w:rPr>
        <w:t xml:space="preserve">Реализация предусмотренных настоящей долговой политикой мер позволит </w:t>
      </w:r>
      <w:r w:rsidR="00650AA0" w:rsidRPr="00405ADA">
        <w:rPr>
          <w:spacing w:val="2"/>
          <w:sz w:val="28"/>
          <w:szCs w:val="28"/>
          <w:shd w:val="clear" w:color="auto" w:fill="FFFFFF"/>
        </w:rPr>
        <w:t xml:space="preserve">сохранить высокий </w:t>
      </w:r>
      <w:r w:rsidRPr="00405ADA">
        <w:rPr>
          <w:spacing w:val="2"/>
          <w:sz w:val="28"/>
          <w:szCs w:val="28"/>
          <w:shd w:val="clear" w:color="auto" w:fill="FFFFFF"/>
        </w:rPr>
        <w:t xml:space="preserve">уровень долговой </w:t>
      </w:r>
      <w:r w:rsidR="00D3688C" w:rsidRPr="00405ADA">
        <w:rPr>
          <w:spacing w:val="2"/>
          <w:sz w:val="28"/>
          <w:szCs w:val="28"/>
          <w:shd w:val="clear" w:color="auto" w:fill="FFFFFF"/>
        </w:rPr>
        <w:t>устойчивости</w:t>
      </w:r>
      <w:r w:rsidRPr="00405ADA">
        <w:rPr>
          <w:spacing w:val="2"/>
          <w:sz w:val="28"/>
          <w:szCs w:val="28"/>
          <w:shd w:val="clear" w:color="auto" w:fill="FFFFFF"/>
        </w:rPr>
        <w:t>, будет способствовать социально-экономическому развитию города-курорта Железноводска</w:t>
      </w:r>
      <w:r w:rsidR="00BF4FC9" w:rsidRPr="00405ADA">
        <w:rPr>
          <w:spacing w:val="2"/>
          <w:sz w:val="28"/>
          <w:szCs w:val="28"/>
          <w:shd w:val="clear" w:color="auto" w:fill="FFFFFF"/>
        </w:rPr>
        <w:t xml:space="preserve"> и </w:t>
      </w:r>
      <w:r w:rsidR="00BF4FC9" w:rsidRPr="00405ADA">
        <w:rPr>
          <w:sz w:val="28"/>
          <w:szCs w:val="28"/>
        </w:rPr>
        <w:t>повысит его инвестиционную привлекательность</w:t>
      </w:r>
      <w:r w:rsidR="001F3ABE" w:rsidRPr="00405ADA">
        <w:rPr>
          <w:sz w:val="28"/>
          <w:szCs w:val="28"/>
        </w:rPr>
        <w:t>.</w:t>
      </w:r>
    </w:p>
    <w:p w:rsidR="00815971" w:rsidRPr="00405ADA" w:rsidRDefault="00815971" w:rsidP="00F1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1D5D" w:rsidRPr="00405ADA" w:rsidRDefault="00A81D5D" w:rsidP="00F1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1D5D" w:rsidRPr="00405ADA" w:rsidRDefault="00A81D5D" w:rsidP="00A81D5D">
      <w:pPr>
        <w:pStyle w:val="ad"/>
        <w:spacing w:after="0" w:line="240" w:lineRule="exact"/>
        <w:ind w:left="70" w:hanging="28"/>
        <w:outlineLvl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Заместитель главы администрации </w:t>
      </w:r>
    </w:p>
    <w:p w:rsidR="00A81D5D" w:rsidRPr="00405ADA" w:rsidRDefault="00A81D5D" w:rsidP="00A81D5D">
      <w:pPr>
        <w:pStyle w:val="ad"/>
        <w:spacing w:after="0" w:line="240" w:lineRule="exact"/>
        <w:ind w:left="70" w:hanging="28"/>
        <w:outlineLvl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города-курорта Железноводска  </w:t>
      </w:r>
    </w:p>
    <w:p w:rsidR="00A81D5D" w:rsidRPr="00405ADA" w:rsidRDefault="00A81D5D" w:rsidP="00A81D5D">
      <w:pPr>
        <w:pStyle w:val="ad"/>
        <w:spacing w:after="0" w:line="240" w:lineRule="exact"/>
        <w:ind w:left="70" w:hanging="28"/>
        <w:outlineLvl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Ставропольского края - начальник </w:t>
      </w:r>
    </w:p>
    <w:p w:rsidR="00A81D5D" w:rsidRPr="00405ADA" w:rsidRDefault="00A81D5D" w:rsidP="00A81D5D">
      <w:pPr>
        <w:pStyle w:val="ad"/>
        <w:spacing w:after="0" w:line="240" w:lineRule="exact"/>
        <w:ind w:left="70" w:hanging="28"/>
        <w:outlineLvl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управления имущественных </w:t>
      </w:r>
    </w:p>
    <w:p w:rsidR="00A81D5D" w:rsidRPr="00405ADA" w:rsidRDefault="00A81D5D" w:rsidP="00A81D5D">
      <w:pPr>
        <w:pStyle w:val="ad"/>
        <w:spacing w:after="0" w:line="240" w:lineRule="exact"/>
        <w:ind w:left="70" w:hanging="28"/>
        <w:outlineLvl w:val="0"/>
        <w:rPr>
          <w:sz w:val="28"/>
          <w:szCs w:val="28"/>
        </w:rPr>
      </w:pPr>
      <w:r w:rsidRPr="00405ADA">
        <w:rPr>
          <w:sz w:val="28"/>
          <w:szCs w:val="28"/>
        </w:rPr>
        <w:t xml:space="preserve">отношений администрации </w:t>
      </w:r>
    </w:p>
    <w:p w:rsidR="00A81D5D" w:rsidRPr="00405ADA" w:rsidRDefault="00A81D5D" w:rsidP="00A81D5D">
      <w:pPr>
        <w:pStyle w:val="ad"/>
        <w:spacing w:after="0" w:line="240" w:lineRule="exact"/>
        <w:ind w:left="70" w:hanging="28"/>
        <w:outlineLvl w:val="0"/>
      </w:pPr>
      <w:r w:rsidRPr="00405ADA">
        <w:rPr>
          <w:sz w:val="28"/>
          <w:szCs w:val="28"/>
        </w:rPr>
        <w:t xml:space="preserve">города-курорта Железноводска     </w:t>
      </w:r>
      <w:r w:rsidRPr="00405ADA">
        <w:rPr>
          <w:sz w:val="28"/>
          <w:szCs w:val="28"/>
        </w:rPr>
        <w:tab/>
      </w:r>
      <w:r w:rsidRPr="00405ADA">
        <w:rPr>
          <w:sz w:val="28"/>
          <w:szCs w:val="28"/>
        </w:rPr>
        <w:tab/>
        <w:t xml:space="preserve">                                И.В. Гречишников                      </w:t>
      </w:r>
    </w:p>
    <w:p w:rsidR="00BF4FC9" w:rsidRPr="00405ADA" w:rsidRDefault="00BF4FC9" w:rsidP="009C07C1">
      <w:pPr>
        <w:pStyle w:val="21"/>
        <w:spacing w:after="0" w:line="240" w:lineRule="exact"/>
        <w:ind w:left="3540" w:firstLine="708"/>
        <w:rPr>
          <w:sz w:val="28"/>
          <w:szCs w:val="28"/>
        </w:rPr>
      </w:pPr>
    </w:p>
    <w:p w:rsidR="00470C5C" w:rsidRPr="00E8280E" w:rsidRDefault="00470C5C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470C5C" w:rsidRPr="00E8280E" w:rsidRDefault="00470C5C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470C5C" w:rsidRPr="00E8280E" w:rsidRDefault="00470C5C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470C5C" w:rsidRPr="00E8280E" w:rsidRDefault="00470C5C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470C5C" w:rsidRPr="00E8280E" w:rsidRDefault="00470C5C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470C5C" w:rsidRPr="00E8280E" w:rsidRDefault="00470C5C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A81D5D" w:rsidRPr="00E8280E" w:rsidRDefault="00A81D5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p w:rsidR="00974A9D" w:rsidRPr="00E8280E" w:rsidRDefault="00974A9D" w:rsidP="009C07C1">
      <w:pPr>
        <w:pStyle w:val="21"/>
        <w:spacing w:after="0" w:line="240" w:lineRule="exact"/>
        <w:ind w:left="3540" w:firstLine="708"/>
        <w:rPr>
          <w:sz w:val="28"/>
          <w:szCs w:val="28"/>
          <w:highlight w:val="yellow"/>
        </w:rPr>
      </w:pPr>
    </w:p>
    <w:sectPr w:rsidR="00974A9D" w:rsidRPr="00E8280E" w:rsidSect="00C24E46">
      <w:headerReference w:type="even" r:id="rId11"/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9DA" w:rsidRDefault="004419DA" w:rsidP="00A93C88">
      <w:pPr>
        <w:pStyle w:val="a3"/>
      </w:pPr>
      <w:r>
        <w:separator/>
      </w:r>
    </w:p>
  </w:endnote>
  <w:endnote w:type="continuationSeparator" w:id="0">
    <w:p w:rsidR="004419DA" w:rsidRDefault="004419DA" w:rsidP="00A93C8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9DA" w:rsidRDefault="004419DA" w:rsidP="00A93C88">
      <w:pPr>
        <w:pStyle w:val="a3"/>
      </w:pPr>
      <w:r>
        <w:separator/>
      </w:r>
    </w:p>
  </w:footnote>
  <w:footnote w:type="continuationSeparator" w:id="0">
    <w:p w:rsidR="004419DA" w:rsidRDefault="004419DA" w:rsidP="00A93C8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7D9" w:rsidRDefault="00D5708D" w:rsidP="00CF21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7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7D9" w:rsidRDefault="00D717D9" w:rsidP="00CA2EC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7D9" w:rsidRPr="000F7B80" w:rsidRDefault="00D5708D" w:rsidP="00CF212D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0F7B80">
      <w:rPr>
        <w:rStyle w:val="a8"/>
        <w:sz w:val="28"/>
        <w:szCs w:val="28"/>
      </w:rPr>
      <w:fldChar w:fldCharType="begin"/>
    </w:r>
    <w:r w:rsidR="00D717D9" w:rsidRPr="000F7B80">
      <w:rPr>
        <w:rStyle w:val="a8"/>
        <w:sz w:val="28"/>
        <w:szCs w:val="28"/>
      </w:rPr>
      <w:instrText xml:space="preserve">PAGE  </w:instrText>
    </w:r>
    <w:r w:rsidRPr="000F7B80">
      <w:rPr>
        <w:rStyle w:val="a8"/>
        <w:sz w:val="28"/>
        <w:szCs w:val="28"/>
      </w:rPr>
      <w:fldChar w:fldCharType="separate"/>
    </w:r>
    <w:r w:rsidR="00C10998">
      <w:rPr>
        <w:rStyle w:val="a8"/>
        <w:noProof/>
        <w:sz w:val="28"/>
        <w:szCs w:val="28"/>
      </w:rPr>
      <w:t>2</w:t>
    </w:r>
    <w:r w:rsidRPr="000F7B80">
      <w:rPr>
        <w:rStyle w:val="a8"/>
        <w:sz w:val="28"/>
        <w:szCs w:val="28"/>
      </w:rPr>
      <w:fldChar w:fldCharType="end"/>
    </w:r>
  </w:p>
  <w:p w:rsidR="00D717D9" w:rsidRDefault="00D717D9" w:rsidP="00CA2EC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1BA"/>
    <w:multiLevelType w:val="hybridMultilevel"/>
    <w:tmpl w:val="E9587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03448"/>
    <w:multiLevelType w:val="hybridMultilevel"/>
    <w:tmpl w:val="4FCA8136"/>
    <w:lvl w:ilvl="0" w:tplc="78BAD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219C5"/>
    <w:multiLevelType w:val="hybridMultilevel"/>
    <w:tmpl w:val="96DAC068"/>
    <w:lvl w:ilvl="0" w:tplc="74F8E71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1927533">
    <w:abstractNumId w:val="0"/>
  </w:num>
  <w:num w:numId="2" w16cid:durableId="514074109">
    <w:abstractNumId w:val="2"/>
  </w:num>
  <w:num w:numId="3" w16cid:durableId="128302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46"/>
    <w:rsid w:val="00000A75"/>
    <w:rsid w:val="00004E42"/>
    <w:rsid w:val="00004E4E"/>
    <w:rsid w:val="0000501B"/>
    <w:rsid w:val="00006448"/>
    <w:rsid w:val="00011040"/>
    <w:rsid w:val="00011D99"/>
    <w:rsid w:val="000122D0"/>
    <w:rsid w:val="00016386"/>
    <w:rsid w:val="00017E0D"/>
    <w:rsid w:val="00024A2B"/>
    <w:rsid w:val="000252D0"/>
    <w:rsid w:val="00030180"/>
    <w:rsid w:val="00031653"/>
    <w:rsid w:val="00032276"/>
    <w:rsid w:val="000325B1"/>
    <w:rsid w:val="00033EC3"/>
    <w:rsid w:val="000344C7"/>
    <w:rsid w:val="00037499"/>
    <w:rsid w:val="00037B12"/>
    <w:rsid w:val="00040A2A"/>
    <w:rsid w:val="000438FD"/>
    <w:rsid w:val="000440C1"/>
    <w:rsid w:val="000449BF"/>
    <w:rsid w:val="000455AF"/>
    <w:rsid w:val="00046092"/>
    <w:rsid w:val="00046C3E"/>
    <w:rsid w:val="000534F3"/>
    <w:rsid w:val="000555A5"/>
    <w:rsid w:val="00062983"/>
    <w:rsid w:val="00062CC6"/>
    <w:rsid w:val="00064AE1"/>
    <w:rsid w:val="00067294"/>
    <w:rsid w:val="000710CF"/>
    <w:rsid w:val="000716A5"/>
    <w:rsid w:val="000748BA"/>
    <w:rsid w:val="00074EED"/>
    <w:rsid w:val="000776D9"/>
    <w:rsid w:val="00077CC6"/>
    <w:rsid w:val="0008127F"/>
    <w:rsid w:val="00082A61"/>
    <w:rsid w:val="00082E08"/>
    <w:rsid w:val="00083628"/>
    <w:rsid w:val="00084358"/>
    <w:rsid w:val="00085386"/>
    <w:rsid w:val="000871EB"/>
    <w:rsid w:val="00090227"/>
    <w:rsid w:val="00092160"/>
    <w:rsid w:val="00092B1B"/>
    <w:rsid w:val="0009336D"/>
    <w:rsid w:val="000937D5"/>
    <w:rsid w:val="00094E37"/>
    <w:rsid w:val="00095907"/>
    <w:rsid w:val="000A4E53"/>
    <w:rsid w:val="000A77B9"/>
    <w:rsid w:val="000A7AE5"/>
    <w:rsid w:val="000B46B0"/>
    <w:rsid w:val="000B5F6A"/>
    <w:rsid w:val="000B5FD0"/>
    <w:rsid w:val="000C1E36"/>
    <w:rsid w:val="000C3FA3"/>
    <w:rsid w:val="000C6DF1"/>
    <w:rsid w:val="000D411F"/>
    <w:rsid w:val="000D44C9"/>
    <w:rsid w:val="000D7B42"/>
    <w:rsid w:val="000E4281"/>
    <w:rsid w:val="000E4AAF"/>
    <w:rsid w:val="000F02AA"/>
    <w:rsid w:val="000F68EB"/>
    <w:rsid w:val="000F7B80"/>
    <w:rsid w:val="00102426"/>
    <w:rsid w:val="00104ECB"/>
    <w:rsid w:val="00106D49"/>
    <w:rsid w:val="00113B88"/>
    <w:rsid w:val="0012121B"/>
    <w:rsid w:val="00121AA1"/>
    <w:rsid w:val="00121CE3"/>
    <w:rsid w:val="0012396A"/>
    <w:rsid w:val="00132744"/>
    <w:rsid w:val="001343FB"/>
    <w:rsid w:val="00135747"/>
    <w:rsid w:val="001357A0"/>
    <w:rsid w:val="00135EAE"/>
    <w:rsid w:val="00143C7A"/>
    <w:rsid w:val="00144FC3"/>
    <w:rsid w:val="001455D1"/>
    <w:rsid w:val="001548D9"/>
    <w:rsid w:val="00160888"/>
    <w:rsid w:val="00161C72"/>
    <w:rsid w:val="00165FDB"/>
    <w:rsid w:val="00172A5D"/>
    <w:rsid w:val="00173DFD"/>
    <w:rsid w:val="00173E9C"/>
    <w:rsid w:val="00175785"/>
    <w:rsid w:val="001825BC"/>
    <w:rsid w:val="00184ED7"/>
    <w:rsid w:val="00186750"/>
    <w:rsid w:val="00196499"/>
    <w:rsid w:val="0019754E"/>
    <w:rsid w:val="001A0305"/>
    <w:rsid w:val="001A3891"/>
    <w:rsid w:val="001A53DB"/>
    <w:rsid w:val="001A76BA"/>
    <w:rsid w:val="001B0947"/>
    <w:rsid w:val="001B1E99"/>
    <w:rsid w:val="001B20CC"/>
    <w:rsid w:val="001B62F2"/>
    <w:rsid w:val="001B64E1"/>
    <w:rsid w:val="001B7CEC"/>
    <w:rsid w:val="001C12D4"/>
    <w:rsid w:val="001C134D"/>
    <w:rsid w:val="001C2D84"/>
    <w:rsid w:val="001C3979"/>
    <w:rsid w:val="001C3EDA"/>
    <w:rsid w:val="001C6A4D"/>
    <w:rsid w:val="001D1D9F"/>
    <w:rsid w:val="001D27FD"/>
    <w:rsid w:val="001D3543"/>
    <w:rsid w:val="001D4843"/>
    <w:rsid w:val="001D484E"/>
    <w:rsid w:val="001E0096"/>
    <w:rsid w:val="001E0132"/>
    <w:rsid w:val="001E1394"/>
    <w:rsid w:val="001E1D07"/>
    <w:rsid w:val="001E27C2"/>
    <w:rsid w:val="001E4CEC"/>
    <w:rsid w:val="001F0DC5"/>
    <w:rsid w:val="001F2847"/>
    <w:rsid w:val="001F3ABE"/>
    <w:rsid w:val="001F557A"/>
    <w:rsid w:val="001F6389"/>
    <w:rsid w:val="002043D4"/>
    <w:rsid w:val="0020509F"/>
    <w:rsid w:val="00205A62"/>
    <w:rsid w:val="00210285"/>
    <w:rsid w:val="00211889"/>
    <w:rsid w:val="002128E8"/>
    <w:rsid w:val="00214B5C"/>
    <w:rsid w:val="00220CB5"/>
    <w:rsid w:val="0022223E"/>
    <w:rsid w:val="002235FD"/>
    <w:rsid w:val="00226087"/>
    <w:rsid w:val="002305F4"/>
    <w:rsid w:val="002313E3"/>
    <w:rsid w:val="0023342C"/>
    <w:rsid w:val="00235A72"/>
    <w:rsid w:val="002419C6"/>
    <w:rsid w:val="00247990"/>
    <w:rsid w:val="00252246"/>
    <w:rsid w:val="002526CF"/>
    <w:rsid w:val="002560FB"/>
    <w:rsid w:val="00260D27"/>
    <w:rsid w:val="0026276A"/>
    <w:rsid w:val="00263B37"/>
    <w:rsid w:val="002672CC"/>
    <w:rsid w:val="00267939"/>
    <w:rsid w:val="002802AB"/>
    <w:rsid w:val="00282513"/>
    <w:rsid w:val="002829D7"/>
    <w:rsid w:val="002845C3"/>
    <w:rsid w:val="002847DA"/>
    <w:rsid w:val="00285B9D"/>
    <w:rsid w:val="00291DBD"/>
    <w:rsid w:val="00292D66"/>
    <w:rsid w:val="00292E42"/>
    <w:rsid w:val="00294399"/>
    <w:rsid w:val="00297D95"/>
    <w:rsid w:val="002A1A6B"/>
    <w:rsid w:val="002A3415"/>
    <w:rsid w:val="002A4CCF"/>
    <w:rsid w:val="002A50AD"/>
    <w:rsid w:val="002A7D18"/>
    <w:rsid w:val="002A7E1C"/>
    <w:rsid w:val="002B07F8"/>
    <w:rsid w:val="002B4700"/>
    <w:rsid w:val="002C0C2B"/>
    <w:rsid w:val="002C20A6"/>
    <w:rsid w:val="002C3F5C"/>
    <w:rsid w:val="002C5723"/>
    <w:rsid w:val="002C778D"/>
    <w:rsid w:val="002C7D25"/>
    <w:rsid w:val="002D0A0E"/>
    <w:rsid w:val="002D1643"/>
    <w:rsid w:val="002D2893"/>
    <w:rsid w:val="002D5D0A"/>
    <w:rsid w:val="002D72D2"/>
    <w:rsid w:val="002E0889"/>
    <w:rsid w:val="002E0AF6"/>
    <w:rsid w:val="002E16BF"/>
    <w:rsid w:val="002E1A80"/>
    <w:rsid w:val="002E47FC"/>
    <w:rsid w:val="002E5CB1"/>
    <w:rsid w:val="002F042C"/>
    <w:rsid w:val="002F1F07"/>
    <w:rsid w:val="002F56F6"/>
    <w:rsid w:val="002F6ACA"/>
    <w:rsid w:val="002F7685"/>
    <w:rsid w:val="00300E40"/>
    <w:rsid w:val="00301BE9"/>
    <w:rsid w:val="003049BB"/>
    <w:rsid w:val="003074D1"/>
    <w:rsid w:val="003111A4"/>
    <w:rsid w:val="0031307B"/>
    <w:rsid w:val="0031538C"/>
    <w:rsid w:val="00315664"/>
    <w:rsid w:val="003176BB"/>
    <w:rsid w:val="0032253A"/>
    <w:rsid w:val="00324995"/>
    <w:rsid w:val="0032499C"/>
    <w:rsid w:val="003308A0"/>
    <w:rsid w:val="003320FA"/>
    <w:rsid w:val="00334180"/>
    <w:rsid w:val="00335B84"/>
    <w:rsid w:val="003361D2"/>
    <w:rsid w:val="003421FF"/>
    <w:rsid w:val="00346503"/>
    <w:rsid w:val="003467B8"/>
    <w:rsid w:val="003503C6"/>
    <w:rsid w:val="00350526"/>
    <w:rsid w:val="00361DA3"/>
    <w:rsid w:val="00362235"/>
    <w:rsid w:val="003635B5"/>
    <w:rsid w:val="003709C5"/>
    <w:rsid w:val="003713EE"/>
    <w:rsid w:val="00371E71"/>
    <w:rsid w:val="00372884"/>
    <w:rsid w:val="00375664"/>
    <w:rsid w:val="00377DD0"/>
    <w:rsid w:val="00377E3D"/>
    <w:rsid w:val="0038101E"/>
    <w:rsid w:val="00381B2B"/>
    <w:rsid w:val="003857F5"/>
    <w:rsid w:val="003900B8"/>
    <w:rsid w:val="003947F2"/>
    <w:rsid w:val="00397B62"/>
    <w:rsid w:val="003A225B"/>
    <w:rsid w:val="003A3BDE"/>
    <w:rsid w:val="003A44BB"/>
    <w:rsid w:val="003A4B36"/>
    <w:rsid w:val="003A52A0"/>
    <w:rsid w:val="003A60CC"/>
    <w:rsid w:val="003A66F5"/>
    <w:rsid w:val="003B7C9F"/>
    <w:rsid w:val="003C0356"/>
    <w:rsid w:val="003C0531"/>
    <w:rsid w:val="003D0666"/>
    <w:rsid w:val="003D0CD2"/>
    <w:rsid w:val="003D11E4"/>
    <w:rsid w:val="003D12E9"/>
    <w:rsid w:val="003D58B8"/>
    <w:rsid w:val="003D71B6"/>
    <w:rsid w:val="003E0FDA"/>
    <w:rsid w:val="003E3049"/>
    <w:rsid w:val="003F0D9C"/>
    <w:rsid w:val="003F2688"/>
    <w:rsid w:val="00405ADA"/>
    <w:rsid w:val="00406336"/>
    <w:rsid w:val="00411E68"/>
    <w:rsid w:val="00412641"/>
    <w:rsid w:val="00413D07"/>
    <w:rsid w:val="00414CD2"/>
    <w:rsid w:val="0041505D"/>
    <w:rsid w:val="00415664"/>
    <w:rsid w:val="0041673A"/>
    <w:rsid w:val="00417333"/>
    <w:rsid w:val="0041762B"/>
    <w:rsid w:val="00421DDD"/>
    <w:rsid w:val="004254AB"/>
    <w:rsid w:val="00425A34"/>
    <w:rsid w:val="004278CC"/>
    <w:rsid w:val="004339F1"/>
    <w:rsid w:val="00433A05"/>
    <w:rsid w:val="00433C87"/>
    <w:rsid w:val="00435D74"/>
    <w:rsid w:val="00436177"/>
    <w:rsid w:val="00437A11"/>
    <w:rsid w:val="00437B94"/>
    <w:rsid w:val="004419DA"/>
    <w:rsid w:val="00443131"/>
    <w:rsid w:val="00443E57"/>
    <w:rsid w:val="004445FB"/>
    <w:rsid w:val="00445E7F"/>
    <w:rsid w:val="00451B87"/>
    <w:rsid w:val="00460985"/>
    <w:rsid w:val="004610CF"/>
    <w:rsid w:val="00461B0A"/>
    <w:rsid w:val="004658F1"/>
    <w:rsid w:val="00466B22"/>
    <w:rsid w:val="00470C5C"/>
    <w:rsid w:val="00471388"/>
    <w:rsid w:val="00476385"/>
    <w:rsid w:val="00477950"/>
    <w:rsid w:val="00477B82"/>
    <w:rsid w:val="00491662"/>
    <w:rsid w:val="00493240"/>
    <w:rsid w:val="00493B69"/>
    <w:rsid w:val="004A25BD"/>
    <w:rsid w:val="004A6612"/>
    <w:rsid w:val="004A6BF7"/>
    <w:rsid w:val="004A6F53"/>
    <w:rsid w:val="004A6FEC"/>
    <w:rsid w:val="004A7E80"/>
    <w:rsid w:val="004B7274"/>
    <w:rsid w:val="004C111F"/>
    <w:rsid w:val="004C1B41"/>
    <w:rsid w:val="004C4380"/>
    <w:rsid w:val="004C5BC8"/>
    <w:rsid w:val="004C6413"/>
    <w:rsid w:val="004C7F52"/>
    <w:rsid w:val="004D08AA"/>
    <w:rsid w:val="004D3D56"/>
    <w:rsid w:val="004D4E72"/>
    <w:rsid w:val="004D5473"/>
    <w:rsid w:val="004D5661"/>
    <w:rsid w:val="004D5B7C"/>
    <w:rsid w:val="004D7806"/>
    <w:rsid w:val="004E3097"/>
    <w:rsid w:val="004E3B57"/>
    <w:rsid w:val="004F4319"/>
    <w:rsid w:val="004F457B"/>
    <w:rsid w:val="004F7581"/>
    <w:rsid w:val="004F799C"/>
    <w:rsid w:val="00503699"/>
    <w:rsid w:val="00503DBF"/>
    <w:rsid w:val="0050457B"/>
    <w:rsid w:val="00505422"/>
    <w:rsid w:val="00505742"/>
    <w:rsid w:val="005060A3"/>
    <w:rsid w:val="005073C6"/>
    <w:rsid w:val="005073C8"/>
    <w:rsid w:val="00510FC2"/>
    <w:rsid w:val="00511AC4"/>
    <w:rsid w:val="00513BAC"/>
    <w:rsid w:val="00514B02"/>
    <w:rsid w:val="00523D64"/>
    <w:rsid w:val="0052599E"/>
    <w:rsid w:val="00526885"/>
    <w:rsid w:val="005304FF"/>
    <w:rsid w:val="00530C0D"/>
    <w:rsid w:val="00536006"/>
    <w:rsid w:val="00537F1F"/>
    <w:rsid w:val="00541649"/>
    <w:rsid w:val="005436DC"/>
    <w:rsid w:val="00545CF7"/>
    <w:rsid w:val="00552D19"/>
    <w:rsid w:val="00555704"/>
    <w:rsid w:val="00557DF6"/>
    <w:rsid w:val="005609F0"/>
    <w:rsid w:val="00561A20"/>
    <w:rsid w:val="00561D37"/>
    <w:rsid w:val="005620FB"/>
    <w:rsid w:val="00562FED"/>
    <w:rsid w:val="005721FF"/>
    <w:rsid w:val="005761DD"/>
    <w:rsid w:val="0057683F"/>
    <w:rsid w:val="00581823"/>
    <w:rsid w:val="00583977"/>
    <w:rsid w:val="00583F7A"/>
    <w:rsid w:val="00590023"/>
    <w:rsid w:val="005910E3"/>
    <w:rsid w:val="0059402D"/>
    <w:rsid w:val="005945E5"/>
    <w:rsid w:val="0059498E"/>
    <w:rsid w:val="00595091"/>
    <w:rsid w:val="00597950"/>
    <w:rsid w:val="00597E36"/>
    <w:rsid w:val="005A17A3"/>
    <w:rsid w:val="005A54BD"/>
    <w:rsid w:val="005B0F41"/>
    <w:rsid w:val="005B27D0"/>
    <w:rsid w:val="005B6567"/>
    <w:rsid w:val="005B7AF0"/>
    <w:rsid w:val="005B7D01"/>
    <w:rsid w:val="005C0925"/>
    <w:rsid w:val="005C0F92"/>
    <w:rsid w:val="005C15B8"/>
    <w:rsid w:val="005C1822"/>
    <w:rsid w:val="005C2D79"/>
    <w:rsid w:val="005C34CD"/>
    <w:rsid w:val="005C602E"/>
    <w:rsid w:val="005C6550"/>
    <w:rsid w:val="005D1DE0"/>
    <w:rsid w:val="005D6D1A"/>
    <w:rsid w:val="005E0009"/>
    <w:rsid w:val="005E0CF9"/>
    <w:rsid w:val="005E1488"/>
    <w:rsid w:val="005E55A8"/>
    <w:rsid w:val="005F1D60"/>
    <w:rsid w:val="005F3F65"/>
    <w:rsid w:val="005F48E1"/>
    <w:rsid w:val="005F5222"/>
    <w:rsid w:val="005F5225"/>
    <w:rsid w:val="005F6682"/>
    <w:rsid w:val="00601D96"/>
    <w:rsid w:val="00602103"/>
    <w:rsid w:val="00605596"/>
    <w:rsid w:val="00605701"/>
    <w:rsid w:val="00605BE6"/>
    <w:rsid w:val="006067AB"/>
    <w:rsid w:val="006108C1"/>
    <w:rsid w:val="00612D6A"/>
    <w:rsid w:val="00613014"/>
    <w:rsid w:val="00617101"/>
    <w:rsid w:val="0061768C"/>
    <w:rsid w:val="00620004"/>
    <w:rsid w:val="00626E2B"/>
    <w:rsid w:val="00631C0E"/>
    <w:rsid w:val="00632A61"/>
    <w:rsid w:val="00633E9F"/>
    <w:rsid w:val="00634CF1"/>
    <w:rsid w:val="006402D5"/>
    <w:rsid w:val="006454DD"/>
    <w:rsid w:val="006506C5"/>
    <w:rsid w:val="00650AA0"/>
    <w:rsid w:val="00651859"/>
    <w:rsid w:val="00653BB2"/>
    <w:rsid w:val="0066623D"/>
    <w:rsid w:val="00672D85"/>
    <w:rsid w:val="00673E47"/>
    <w:rsid w:val="0067454D"/>
    <w:rsid w:val="006758F2"/>
    <w:rsid w:val="00680C04"/>
    <w:rsid w:val="0068296D"/>
    <w:rsid w:val="00682E4A"/>
    <w:rsid w:val="00683F23"/>
    <w:rsid w:val="006850D6"/>
    <w:rsid w:val="006910EA"/>
    <w:rsid w:val="00693D4F"/>
    <w:rsid w:val="00695134"/>
    <w:rsid w:val="006A06F3"/>
    <w:rsid w:val="006A24EA"/>
    <w:rsid w:val="006B01A3"/>
    <w:rsid w:val="006B0586"/>
    <w:rsid w:val="006B0D9F"/>
    <w:rsid w:val="006B1006"/>
    <w:rsid w:val="006B1028"/>
    <w:rsid w:val="006B1656"/>
    <w:rsid w:val="006B17FA"/>
    <w:rsid w:val="006B35F4"/>
    <w:rsid w:val="006B5F45"/>
    <w:rsid w:val="006C1149"/>
    <w:rsid w:val="006C1EE5"/>
    <w:rsid w:val="006C353E"/>
    <w:rsid w:val="006C462C"/>
    <w:rsid w:val="006C6040"/>
    <w:rsid w:val="006C60ED"/>
    <w:rsid w:val="006C644F"/>
    <w:rsid w:val="006D0509"/>
    <w:rsid w:val="006D058F"/>
    <w:rsid w:val="006D2D9D"/>
    <w:rsid w:val="006D3625"/>
    <w:rsid w:val="006D36B5"/>
    <w:rsid w:val="006E560F"/>
    <w:rsid w:val="006E7C0D"/>
    <w:rsid w:val="006F0B59"/>
    <w:rsid w:val="006F0F8C"/>
    <w:rsid w:val="006F391C"/>
    <w:rsid w:val="006F592D"/>
    <w:rsid w:val="006F631F"/>
    <w:rsid w:val="006F69AE"/>
    <w:rsid w:val="00701F8D"/>
    <w:rsid w:val="0070406F"/>
    <w:rsid w:val="007042BD"/>
    <w:rsid w:val="00705233"/>
    <w:rsid w:val="007078D4"/>
    <w:rsid w:val="00710AE7"/>
    <w:rsid w:val="00711576"/>
    <w:rsid w:val="00713484"/>
    <w:rsid w:val="007145F3"/>
    <w:rsid w:val="007147F3"/>
    <w:rsid w:val="00715AFD"/>
    <w:rsid w:val="00721118"/>
    <w:rsid w:val="007227D6"/>
    <w:rsid w:val="00725AEC"/>
    <w:rsid w:val="0072694D"/>
    <w:rsid w:val="00732F8D"/>
    <w:rsid w:val="007349A0"/>
    <w:rsid w:val="00742AC1"/>
    <w:rsid w:val="00742B25"/>
    <w:rsid w:val="00743AD1"/>
    <w:rsid w:val="00746CA5"/>
    <w:rsid w:val="00755D45"/>
    <w:rsid w:val="007574F7"/>
    <w:rsid w:val="00762ABE"/>
    <w:rsid w:val="00763CC1"/>
    <w:rsid w:val="00763F58"/>
    <w:rsid w:val="00765178"/>
    <w:rsid w:val="00765D43"/>
    <w:rsid w:val="00766592"/>
    <w:rsid w:val="00767208"/>
    <w:rsid w:val="00767ECF"/>
    <w:rsid w:val="00773800"/>
    <w:rsid w:val="00775ED5"/>
    <w:rsid w:val="0077768B"/>
    <w:rsid w:val="007776DE"/>
    <w:rsid w:val="00780280"/>
    <w:rsid w:val="00782628"/>
    <w:rsid w:val="00782C91"/>
    <w:rsid w:val="00783B3C"/>
    <w:rsid w:val="00784FA8"/>
    <w:rsid w:val="0078621C"/>
    <w:rsid w:val="0078742B"/>
    <w:rsid w:val="0079164D"/>
    <w:rsid w:val="00791AAB"/>
    <w:rsid w:val="00791CCE"/>
    <w:rsid w:val="00792997"/>
    <w:rsid w:val="00794685"/>
    <w:rsid w:val="007967CD"/>
    <w:rsid w:val="007A02BA"/>
    <w:rsid w:val="007A13FD"/>
    <w:rsid w:val="007A3A12"/>
    <w:rsid w:val="007A654C"/>
    <w:rsid w:val="007C0374"/>
    <w:rsid w:val="007C0C85"/>
    <w:rsid w:val="007C1703"/>
    <w:rsid w:val="007C294D"/>
    <w:rsid w:val="007C37AD"/>
    <w:rsid w:val="007C4EF1"/>
    <w:rsid w:val="007C544B"/>
    <w:rsid w:val="007C7088"/>
    <w:rsid w:val="007D0D82"/>
    <w:rsid w:val="007D14C6"/>
    <w:rsid w:val="007D28C4"/>
    <w:rsid w:val="007D702C"/>
    <w:rsid w:val="007D7115"/>
    <w:rsid w:val="007E0920"/>
    <w:rsid w:val="007E0DDE"/>
    <w:rsid w:val="007E0E89"/>
    <w:rsid w:val="007E1616"/>
    <w:rsid w:val="007E1FF9"/>
    <w:rsid w:val="007F0F92"/>
    <w:rsid w:val="007F1DEF"/>
    <w:rsid w:val="007F1EF6"/>
    <w:rsid w:val="007F4AB6"/>
    <w:rsid w:val="007F513C"/>
    <w:rsid w:val="008049B8"/>
    <w:rsid w:val="00805A67"/>
    <w:rsid w:val="008066F3"/>
    <w:rsid w:val="00806726"/>
    <w:rsid w:val="00810477"/>
    <w:rsid w:val="00811810"/>
    <w:rsid w:val="00813F40"/>
    <w:rsid w:val="008143AF"/>
    <w:rsid w:val="00814DB7"/>
    <w:rsid w:val="00814FF1"/>
    <w:rsid w:val="00815971"/>
    <w:rsid w:val="00815DB0"/>
    <w:rsid w:val="00824683"/>
    <w:rsid w:val="0082560A"/>
    <w:rsid w:val="008272D7"/>
    <w:rsid w:val="00830FB8"/>
    <w:rsid w:val="00832F81"/>
    <w:rsid w:val="00835DD7"/>
    <w:rsid w:val="00841062"/>
    <w:rsid w:val="008420B5"/>
    <w:rsid w:val="008424D3"/>
    <w:rsid w:val="00844761"/>
    <w:rsid w:val="008447D1"/>
    <w:rsid w:val="00847026"/>
    <w:rsid w:val="00851B6D"/>
    <w:rsid w:val="00861B43"/>
    <w:rsid w:val="00861EE8"/>
    <w:rsid w:val="00865F2F"/>
    <w:rsid w:val="00866096"/>
    <w:rsid w:val="00866948"/>
    <w:rsid w:val="00872D1B"/>
    <w:rsid w:val="00877777"/>
    <w:rsid w:val="00884A24"/>
    <w:rsid w:val="00884F32"/>
    <w:rsid w:val="008903EC"/>
    <w:rsid w:val="0089082C"/>
    <w:rsid w:val="00890C46"/>
    <w:rsid w:val="008948E8"/>
    <w:rsid w:val="0089559E"/>
    <w:rsid w:val="00895942"/>
    <w:rsid w:val="00896CEA"/>
    <w:rsid w:val="00897602"/>
    <w:rsid w:val="008A0079"/>
    <w:rsid w:val="008A21B8"/>
    <w:rsid w:val="008A2508"/>
    <w:rsid w:val="008A4755"/>
    <w:rsid w:val="008A47DF"/>
    <w:rsid w:val="008A5378"/>
    <w:rsid w:val="008B154D"/>
    <w:rsid w:val="008B161B"/>
    <w:rsid w:val="008B2CD9"/>
    <w:rsid w:val="008B3B41"/>
    <w:rsid w:val="008C1523"/>
    <w:rsid w:val="008C3D9E"/>
    <w:rsid w:val="008C3F54"/>
    <w:rsid w:val="008C5764"/>
    <w:rsid w:val="008C62BA"/>
    <w:rsid w:val="008C65AF"/>
    <w:rsid w:val="008D21B8"/>
    <w:rsid w:val="008D2308"/>
    <w:rsid w:val="008E2A72"/>
    <w:rsid w:val="008E31AA"/>
    <w:rsid w:val="008E7529"/>
    <w:rsid w:val="008F3658"/>
    <w:rsid w:val="008F496E"/>
    <w:rsid w:val="008F4A60"/>
    <w:rsid w:val="008F4DD8"/>
    <w:rsid w:val="008F6C82"/>
    <w:rsid w:val="00900E24"/>
    <w:rsid w:val="009022B2"/>
    <w:rsid w:val="009036DB"/>
    <w:rsid w:val="0090397C"/>
    <w:rsid w:val="009056B5"/>
    <w:rsid w:val="00914A79"/>
    <w:rsid w:val="00914AAE"/>
    <w:rsid w:val="00923561"/>
    <w:rsid w:val="009243CF"/>
    <w:rsid w:val="009267C3"/>
    <w:rsid w:val="0092746D"/>
    <w:rsid w:val="00932B72"/>
    <w:rsid w:val="00936152"/>
    <w:rsid w:val="009365B4"/>
    <w:rsid w:val="00936D0D"/>
    <w:rsid w:val="00940928"/>
    <w:rsid w:val="00942806"/>
    <w:rsid w:val="00942B53"/>
    <w:rsid w:val="00956C00"/>
    <w:rsid w:val="009608F1"/>
    <w:rsid w:val="00962237"/>
    <w:rsid w:val="00965FDA"/>
    <w:rsid w:val="00970E3E"/>
    <w:rsid w:val="009726F7"/>
    <w:rsid w:val="00974A9D"/>
    <w:rsid w:val="009757BA"/>
    <w:rsid w:val="009760AB"/>
    <w:rsid w:val="00977433"/>
    <w:rsid w:val="00977A15"/>
    <w:rsid w:val="0098092A"/>
    <w:rsid w:val="00981290"/>
    <w:rsid w:val="009829AF"/>
    <w:rsid w:val="00983D13"/>
    <w:rsid w:val="00983F64"/>
    <w:rsid w:val="00990FAB"/>
    <w:rsid w:val="00992CD1"/>
    <w:rsid w:val="009972B1"/>
    <w:rsid w:val="009A0496"/>
    <w:rsid w:val="009A1D58"/>
    <w:rsid w:val="009A2CA8"/>
    <w:rsid w:val="009A36C4"/>
    <w:rsid w:val="009A5B1F"/>
    <w:rsid w:val="009A78DA"/>
    <w:rsid w:val="009B3CEC"/>
    <w:rsid w:val="009B3F79"/>
    <w:rsid w:val="009B5EDB"/>
    <w:rsid w:val="009B7B77"/>
    <w:rsid w:val="009C07C1"/>
    <w:rsid w:val="009C14AB"/>
    <w:rsid w:val="009C2032"/>
    <w:rsid w:val="009C2CF8"/>
    <w:rsid w:val="009C2D5B"/>
    <w:rsid w:val="009C2F09"/>
    <w:rsid w:val="009C314F"/>
    <w:rsid w:val="009C3E79"/>
    <w:rsid w:val="009C4192"/>
    <w:rsid w:val="009C5109"/>
    <w:rsid w:val="009C6EC9"/>
    <w:rsid w:val="009D20C0"/>
    <w:rsid w:val="009D3962"/>
    <w:rsid w:val="009D5B8C"/>
    <w:rsid w:val="009D7067"/>
    <w:rsid w:val="009E3421"/>
    <w:rsid w:val="009E6184"/>
    <w:rsid w:val="009E64CF"/>
    <w:rsid w:val="009F1164"/>
    <w:rsid w:val="009F24AA"/>
    <w:rsid w:val="009F35D4"/>
    <w:rsid w:val="009F4B69"/>
    <w:rsid w:val="009F57C5"/>
    <w:rsid w:val="00A05111"/>
    <w:rsid w:val="00A05713"/>
    <w:rsid w:val="00A06A67"/>
    <w:rsid w:val="00A06DE9"/>
    <w:rsid w:val="00A07484"/>
    <w:rsid w:val="00A122C2"/>
    <w:rsid w:val="00A141DA"/>
    <w:rsid w:val="00A20E3C"/>
    <w:rsid w:val="00A32180"/>
    <w:rsid w:val="00A40152"/>
    <w:rsid w:val="00A4375D"/>
    <w:rsid w:val="00A47AC8"/>
    <w:rsid w:val="00A47D50"/>
    <w:rsid w:val="00A47F29"/>
    <w:rsid w:val="00A50EB5"/>
    <w:rsid w:val="00A512A5"/>
    <w:rsid w:val="00A52A69"/>
    <w:rsid w:val="00A5641F"/>
    <w:rsid w:val="00A577FF"/>
    <w:rsid w:val="00A57B27"/>
    <w:rsid w:val="00A600D3"/>
    <w:rsid w:val="00A6114B"/>
    <w:rsid w:val="00A62F0E"/>
    <w:rsid w:val="00A641ED"/>
    <w:rsid w:val="00A665C9"/>
    <w:rsid w:val="00A67289"/>
    <w:rsid w:val="00A70A55"/>
    <w:rsid w:val="00A729DE"/>
    <w:rsid w:val="00A7415A"/>
    <w:rsid w:val="00A74376"/>
    <w:rsid w:val="00A74ECB"/>
    <w:rsid w:val="00A7701D"/>
    <w:rsid w:val="00A80500"/>
    <w:rsid w:val="00A80A0A"/>
    <w:rsid w:val="00A8113C"/>
    <w:rsid w:val="00A81C58"/>
    <w:rsid w:val="00A81D5D"/>
    <w:rsid w:val="00A8301D"/>
    <w:rsid w:val="00A8545C"/>
    <w:rsid w:val="00A900E4"/>
    <w:rsid w:val="00A93C88"/>
    <w:rsid w:val="00A96E4D"/>
    <w:rsid w:val="00AA1C51"/>
    <w:rsid w:val="00AA2222"/>
    <w:rsid w:val="00AA78B9"/>
    <w:rsid w:val="00AB501B"/>
    <w:rsid w:val="00AB7BB5"/>
    <w:rsid w:val="00AC5C28"/>
    <w:rsid w:val="00AD1971"/>
    <w:rsid w:val="00AD222B"/>
    <w:rsid w:val="00AD229A"/>
    <w:rsid w:val="00AD2625"/>
    <w:rsid w:val="00AD4190"/>
    <w:rsid w:val="00AD6038"/>
    <w:rsid w:val="00AE079B"/>
    <w:rsid w:val="00AE0B3B"/>
    <w:rsid w:val="00AE299A"/>
    <w:rsid w:val="00AE3174"/>
    <w:rsid w:val="00AE36D7"/>
    <w:rsid w:val="00AE7D7A"/>
    <w:rsid w:val="00AF087A"/>
    <w:rsid w:val="00AF0A69"/>
    <w:rsid w:val="00AF4620"/>
    <w:rsid w:val="00AF5854"/>
    <w:rsid w:val="00AF5C35"/>
    <w:rsid w:val="00B0066D"/>
    <w:rsid w:val="00B0198B"/>
    <w:rsid w:val="00B0263D"/>
    <w:rsid w:val="00B03BC7"/>
    <w:rsid w:val="00B04BAF"/>
    <w:rsid w:val="00B072CF"/>
    <w:rsid w:val="00B10C0C"/>
    <w:rsid w:val="00B11096"/>
    <w:rsid w:val="00B1127E"/>
    <w:rsid w:val="00B13D2F"/>
    <w:rsid w:val="00B1453E"/>
    <w:rsid w:val="00B159B0"/>
    <w:rsid w:val="00B16CC4"/>
    <w:rsid w:val="00B20176"/>
    <w:rsid w:val="00B24A14"/>
    <w:rsid w:val="00B32F20"/>
    <w:rsid w:val="00B331BB"/>
    <w:rsid w:val="00B33D6B"/>
    <w:rsid w:val="00B3438B"/>
    <w:rsid w:val="00B3502D"/>
    <w:rsid w:val="00B3611B"/>
    <w:rsid w:val="00B41A68"/>
    <w:rsid w:val="00B41B34"/>
    <w:rsid w:val="00B43C3B"/>
    <w:rsid w:val="00B47A4A"/>
    <w:rsid w:val="00B50657"/>
    <w:rsid w:val="00B50BF3"/>
    <w:rsid w:val="00B50E9D"/>
    <w:rsid w:val="00B52640"/>
    <w:rsid w:val="00B53022"/>
    <w:rsid w:val="00B57A62"/>
    <w:rsid w:val="00B57E65"/>
    <w:rsid w:val="00B6202B"/>
    <w:rsid w:val="00B63EB0"/>
    <w:rsid w:val="00B641AB"/>
    <w:rsid w:val="00B71506"/>
    <w:rsid w:val="00B7159E"/>
    <w:rsid w:val="00B7712E"/>
    <w:rsid w:val="00B801FD"/>
    <w:rsid w:val="00B8302E"/>
    <w:rsid w:val="00B838FC"/>
    <w:rsid w:val="00B870CE"/>
    <w:rsid w:val="00B96B6A"/>
    <w:rsid w:val="00BA48E0"/>
    <w:rsid w:val="00BA69A5"/>
    <w:rsid w:val="00BA6D0C"/>
    <w:rsid w:val="00BB0548"/>
    <w:rsid w:val="00BB0786"/>
    <w:rsid w:val="00BB46D3"/>
    <w:rsid w:val="00BB5E0C"/>
    <w:rsid w:val="00BC1055"/>
    <w:rsid w:val="00BC172A"/>
    <w:rsid w:val="00BC2D85"/>
    <w:rsid w:val="00BC4968"/>
    <w:rsid w:val="00BD0943"/>
    <w:rsid w:val="00BD12F7"/>
    <w:rsid w:val="00BD1AE1"/>
    <w:rsid w:val="00BD1F4A"/>
    <w:rsid w:val="00BD4D05"/>
    <w:rsid w:val="00BD6172"/>
    <w:rsid w:val="00BD7A5B"/>
    <w:rsid w:val="00BE03D4"/>
    <w:rsid w:val="00BE261C"/>
    <w:rsid w:val="00BE66A5"/>
    <w:rsid w:val="00BE68C1"/>
    <w:rsid w:val="00BF07D4"/>
    <w:rsid w:val="00BF4FC9"/>
    <w:rsid w:val="00BF6C29"/>
    <w:rsid w:val="00C0139D"/>
    <w:rsid w:val="00C03226"/>
    <w:rsid w:val="00C032FB"/>
    <w:rsid w:val="00C04A12"/>
    <w:rsid w:val="00C0578B"/>
    <w:rsid w:val="00C05DF4"/>
    <w:rsid w:val="00C06394"/>
    <w:rsid w:val="00C06994"/>
    <w:rsid w:val="00C10998"/>
    <w:rsid w:val="00C10BCF"/>
    <w:rsid w:val="00C15995"/>
    <w:rsid w:val="00C15FDB"/>
    <w:rsid w:val="00C16F9B"/>
    <w:rsid w:val="00C17144"/>
    <w:rsid w:val="00C171D4"/>
    <w:rsid w:val="00C238A9"/>
    <w:rsid w:val="00C24E46"/>
    <w:rsid w:val="00C2731F"/>
    <w:rsid w:val="00C279E5"/>
    <w:rsid w:val="00C30870"/>
    <w:rsid w:val="00C30E32"/>
    <w:rsid w:val="00C325DD"/>
    <w:rsid w:val="00C3373C"/>
    <w:rsid w:val="00C36835"/>
    <w:rsid w:val="00C36C71"/>
    <w:rsid w:val="00C40A82"/>
    <w:rsid w:val="00C412CA"/>
    <w:rsid w:val="00C41DC5"/>
    <w:rsid w:val="00C4503B"/>
    <w:rsid w:val="00C450D2"/>
    <w:rsid w:val="00C5093A"/>
    <w:rsid w:val="00C52082"/>
    <w:rsid w:val="00C564E0"/>
    <w:rsid w:val="00C56BBB"/>
    <w:rsid w:val="00C61C2A"/>
    <w:rsid w:val="00C62523"/>
    <w:rsid w:val="00C642DE"/>
    <w:rsid w:val="00C7220F"/>
    <w:rsid w:val="00C81A57"/>
    <w:rsid w:val="00C81B6A"/>
    <w:rsid w:val="00C839EE"/>
    <w:rsid w:val="00C9034A"/>
    <w:rsid w:val="00C913C4"/>
    <w:rsid w:val="00C92D20"/>
    <w:rsid w:val="00C9376B"/>
    <w:rsid w:val="00C9614E"/>
    <w:rsid w:val="00C96610"/>
    <w:rsid w:val="00C9698B"/>
    <w:rsid w:val="00CA2EC0"/>
    <w:rsid w:val="00CB030B"/>
    <w:rsid w:val="00CB2608"/>
    <w:rsid w:val="00CB2938"/>
    <w:rsid w:val="00CC1181"/>
    <w:rsid w:val="00CC21E9"/>
    <w:rsid w:val="00CC709C"/>
    <w:rsid w:val="00CD0464"/>
    <w:rsid w:val="00CD31CF"/>
    <w:rsid w:val="00CD58B6"/>
    <w:rsid w:val="00CD5CF2"/>
    <w:rsid w:val="00CD6556"/>
    <w:rsid w:val="00CE3962"/>
    <w:rsid w:val="00CE57AE"/>
    <w:rsid w:val="00CE6296"/>
    <w:rsid w:val="00CE7114"/>
    <w:rsid w:val="00CF0C17"/>
    <w:rsid w:val="00CF212D"/>
    <w:rsid w:val="00CF3076"/>
    <w:rsid w:val="00CF31FF"/>
    <w:rsid w:val="00CF61DB"/>
    <w:rsid w:val="00CF7BB1"/>
    <w:rsid w:val="00D02BB8"/>
    <w:rsid w:val="00D03FA9"/>
    <w:rsid w:val="00D0776F"/>
    <w:rsid w:val="00D111B0"/>
    <w:rsid w:val="00D148EA"/>
    <w:rsid w:val="00D15D8A"/>
    <w:rsid w:val="00D1733D"/>
    <w:rsid w:val="00D178B8"/>
    <w:rsid w:val="00D17AA3"/>
    <w:rsid w:val="00D2362D"/>
    <w:rsid w:val="00D25913"/>
    <w:rsid w:val="00D300D1"/>
    <w:rsid w:val="00D301F0"/>
    <w:rsid w:val="00D328A5"/>
    <w:rsid w:val="00D3334A"/>
    <w:rsid w:val="00D33E5F"/>
    <w:rsid w:val="00D354C5"/>
    <w:rsid w:val="00D3688C"/>
    <w:rsid w:val="00D41FEB"/>
    <w:rsid w:val="00D42894"/>
    <w:rsid w:val="00D44083"/>
    <w:rsid w:val="00D4601E"/>
    <w:rsid w:val="00D47E53"/>
    <w:rsid w:val="00D516DF"/>
    <w:rsid w:val="00D557EF"/>
    <w:rsid w:val="00D55B75"/>
    <w:rsid w:val="00D5708D"/>
    <w:rsid w:val="00D57A99"/>
    <w:rsid w:val="00D57EEC"/>
    <w:rsid w:val="00D60E30"/>
    <w:rsid w:val="00D63C41"/>
    <w:rsid w:val="00D6490A"/>
    <w:rsid w:val="00D65E44"/>
    <w:rsid w:val="00D67D32"/>
    <w:rsid w:val="00D706D9"/>
    <w:rsid w:val="00D717D9"/>
    <w:rsid w:val="00D757D5"/>
    <w:rsid w:val="00D817BD"/>
    <w:rsid w:val="00D8216B"/>
    <w:rsid w:val="00D82262"/>
    <w:rsid w:val="00D834CA"/>
    <w:rsid w:val="00D90537"/>
    <w:rsid w:val="00D92E56"/>
    <w:rsid w:val="00D93B24"/>
    <w:rsid w:val="00D96C2D"/>
    <w:rsid w:val="00DA0BCF"/>
    <w:rsid w:val="00DA27ED"/>
    <w:rsid w:val="00DA3A68"/>
    <w:rsid w:val="00DA46F6"/>
    <w:rsid w:val="00DA5DB9"/>
    <w:rsid w:val="00DA7F82"/>
    <w:rsid w:val="00DB02CE"/>
    <w:rsid w:val="00DB0FA5"/>
    <w:rsid w:val="00DB2CFC"/>
    <w:rsid w:val="00DB52DA"/>
    <w:rsid w:val="00DB5EDC"/>
    <w:rsid w:val="00DC05B1"/>
    <w:rsid w:val="00DC3238"/>
    <w:rsid w:val="00DC407C"/>
    <w:rsid w:val="00DC48C4"/>
    <w:rsid w:val="00DC4A6F"/>
    <w:rsid w:val="00DC4DCF"/>
    <w:rsid w:val="00DC703E"/>
    <w:rsid w:val="00DD2B46"/>
    <w:rsid w:val="00DD65CE"/>
    <w:rsid w:val="00DD7438"/>
    <w:rsid w:val="00DE01A4"/>
    <w:rsid w:val="00DE51C8"/>
    <w:rsid w:val="00DF0AC3"/>
    <w:rsid w:val="00DF1C46"/>
    <w:rsid w:val="00DF23D3"/>
    <w:rsid w:val="00DF27FC"/>
    <w:rsid w:val="00DF3295"/>
    <w:rsid w:val="00DF4F81"/>
    <w:rsid w:val="00DF60DE"/>
    <w:rsid w:val="00DF7790"/>
    <w:rsid w:val="00E0178C"/>
    <w:rsid w:val="00E02B54"/>
    <w:rsid w:val="00E02FD6"/>
    <w:rsid w:val="00E03AFE"/>
    <w:rsid w:val="00E06934"/>
    <w:rsid w:val="00E073E8"/>
    <w:rsid w:val="00E079D3"/>
    <w:rsid w:val="00E11631"/>
    <w:rsid w:val="00E139F2"/>
    <w:rsid w:val="00E14924"/>
    <w:rsid w:val="00E24F98"/>
    <w:rsid w:val="00E255E5"/>
    <w:rsid w:val="00E25AAE"/>
    <w:rsid w:val="00E25BFC"/>
    <w:rsid w:val="00E27D54"/>
    <w:rsid w:val="00E31148"/>
    <w:rsid w:val="00E33FFA"/>
    <w:rsid w:val="00E344A5"/>
    <w:rsid w:val="00E346EA"/>
    <w:rsid w:val="00E34E30"/>
    <w:rsid w:val="00E408BB"/>
    <w:rsid w:val="00E4166B"/>
    <w:rsid w:val="00E42812"/>
    <w:rsid w:val="00E44ADE"/>
    <w:rsid w:val="00E46389"/>
    <w:rsid w:val="00E51619"/>
    <w:rsid w:val="00E537F8"/>
    <w:rsid w:val="00E54B69"/>
    <w:rsid w:val="00E55513"/>
    <w:rsid w:val="00E55E64"/>
    <w:rsid w:val="00E60772"/>
    <w:rsid w:val="00E6099C"/>
    <w:rsid w:val="00E60E25"/>
    <w:rsid w:val="00E61A4C"/>
    <w:rsid w:val="00E62EB4"/>
    <w:rsid w:val="00E67BBA"/>
    <w:rsid w:val="00E72118"/>
    <w:rsid w:val="00E77047"/>
    <w:rsid w:val="00E8280E"/>
    <w:rsid w:val="00E845C6"/>
    <w:rsid w:val="00E849B4"/>
    <w:rsid w:val="00E90C09"/>
    <w:rsid w:val="00E9343F"/>
    <w:rsid w:val="00E93991"/>
    <w:rsid w:val="00EA6CE7"/>
    <w:rsid w:val="00EB13B8"/>
    <w:rsid w:val="00EB1A84"/>
    <w:rsid w:val="00EB2E5C"/>
    <w:rsid w:val="00EB36E8"/>
    <w:rsid w:val="00EB6FEC"/>
    <w:rsid w:val="00EB7DE4"/>
    <w:rsid w:val="00EC4E3C"/>
    <w:rsid w:val="00EC5779"/>
    <w:rsid w:val="00EC7AE6"/>
    <w:rsid w:val="00ED6A59"/>
    <w:rsid w:val="00EE0BD1"/>
    <w:rsid w:val="00EE143E"/>
    <w:rsid w:val="00EE1974"/>
    <w:rsid w:val="00EE1FF3"/>
    <w:rsid w:val="00EE29E4"/>
    <w:rsid w:val="00EF1F9D"/>
    <w:rsid w:val="00EF2173"/>
    <w:rsid w:val="00EF24C2"/>
    <w:rsid w:val="00EF26D1"/>
    <w:rsid w:val="00EF3831"/>
    <w:rsid w:val="00EF3B55"/>
    <w:rsid w:val="00EF655E"/>
    <w:rsid w:val="00F072A8"/>
    <w:rsid w:val="00F07A69"/>
    <w:rsid w:val="00F13AFE"/>
    <w:rsid w:val="00F142E9"/>
    <w:rsid w:val="00F15A03"/>
    <w:rsid w:val="00F1622C"/>
    <w:rsid w:val="00F171CD"/>
    <w:rsid w:val="00F23503"/>
    <w:rsid w:val="00F23844"/>
    <w:rsid w:val="00F23F30"/>
    <w:rsid w:val="00F25354"/>
    <w:rsid w:val="00F31CCD"/>
    <w:rsid w:val="00F35A9D"/>
    <w:rsid w:val="00F400A2"/>
    <w:rsid w:val="00F47560"/>
    <w:rsid w:val="00F55842"/>
    <w:rsid w:val="00F578D2"/>
    <w:rsid w:val="00F61B6F"/>
    <w:rsid w:val="00F67080"/>
    <w:rsid w:val="00F73270"/>
    <w:rsid w:val="00F745D9"/>
    <w:rsid w:val="00F75FFE"/>
    <w:rsid w:val="00F76248"/>
    <w:rsid w:val="00F77C46"/>
    <w:rsid w:val="00F82303"/>
    <w:rsid w:val="00F836D8"/>
    <w:rsid w:val="00F935DD"/>
    <w:rsid w:val="00F93E1A"/>
    <w:rsid w:val="00F95268"/>
    <w:rsid w:val="00FA0A78"/>
    <w:rsid w:val="00FA0E74"/>
    <w:rsid w:val="00FA1874"/>
    <w:rsid w:val="00FA304A"/>
    <w:rsid w:val="00FA619F"/>
    <w:rsid w:val="00FA6DE8"/>
    <w:rsid w:val="00FB2774"/>
    <w:rsid w:val="00FB392B"/>
    <w:rsid w:val="00FB4490"/>
    <w:rsid w:val="00FB454C"/>
    <w:rsid w:val="00FB461F"/>
    <w:rsid w:val="00FB62E9"/>
    <w:rsid w:val="00FB796D"/>
    <w:rsid w:val="00FB7B48"/>
    <w:rsid w:val="00FB7DF4"/>
    <w:rsid w:val="00FC17C1"/>
    <w:rsid w:val="00FC7BF8"/>
    <w:rsid w:val="00FD0616"/>
    <w:rsid w:val="00FD6FCB"/>
    <w:rsid w:val="00FE0204"/>
    <w:rsid w:val="00FE11BF"/>
    <w:rsid w:val="00FE1CB6"/>
    <w:rsid w:val="00FE1D3C"/>
    <w:rsid w:val="00FE2DBC"/>
    <w:rsid w:val="00FE5B92"/>
    <w:rsid w:val="00FF1BD9"/>
    <w:rsid w:val="00FF39B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9AC27"/>
  <w15:docId w15:val="{E5A7941C-0F5E-4CE6-AD7A-C32425F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D3"/>
    <w:pPr>
      <w:ind w:firstLine="709"/>
      <w:jc w:val="both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408B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E408BB"/>
    <w:rPr>
      <w:rFonts w:cs="Times New Roman"/>
      <w:sz w:val="20"/>
      <w:szCs w:val="20"/>
    </w:rPr>
  </w:style>
  <w:style w:type="paragraph" w:customStyle="1" w:styleId="a3">
    <w:name w:val="Знак"/>
    <w:basedOn w:val="a"/>
    <w:uiPriority w:val="99"/>
    <w:rsid w:val="00545CF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6114B"/>
    <w:pPr>
      <w:ind w:firstLine="851"/>
    </w:pPr>
    <w:rPr>
      <w:spacing w:val="-8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C5109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F7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5109"/>
    <w:rPr>
      <w:rFonts w:cs="Times New Roman"/>
      <w:sz w:val="2"/>
    </w:rPr>
  </w:style>
  <w:style w:type="paragraph" w:customStyle="1" w:styleId="ConsPlusNormal">
    <w:name w:val="ConsPlusNormal"/>
    <w:rsid w:val="007227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722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9C5109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C5109"/>
    <w:rPr>
      <w:rFonts w:cs="Times New Roman"/>
      <w:sz w:val="24"/>
      <w:szCs w:val="24"/>
    </w:rPr>
  </w:style>
  <w:style w:type="character" w:styleId="a8">
    <w:name w:val="page number"/>
    <w:uiPriority w:val="99"/>
    <w:rsid w:val="00CA2EC0"/>
    <w:rPr>
      <w:rFonts w:cs="Times New Roman"/>
    </w:rPr>
  </w:style>
  <w:style w:type="paragraph" w:styleId="a9">
    <w:name w:val="footer"/>
    <w:basedOn w:val="a"/>
    <w:link w:val="aa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C5109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E0AF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E0AF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853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0853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D14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62EB4"/>
    <w:rPr>
      <w:rFonts w:cs="Times New Roman"/>
      <w:sz w:val="24"/>
      <w:szCs w:val="24"/>
    </w:rPr>
  </w:style>
  <w:style w:type="character" w:customStyle="1" w:styleId="af">
    <w:name w:val="Гипертекстовая ссылка"/>
    <w:uiPriority w:val="99"/>
    <w:rsid w:val="00AF0A69"/>
    <w:rPr>
      <w:rFonts w:cs="Times New Roman"/>
      <w:color w:val="106BBE"/>
    </w:rPr>
  </w:style>
  <w:style w:type="paragraph" w:customStyle="1" w:styleId="ConsPlusTitle">
    <w:name w:val="ConsPlusTitle"/>
    <w:rsid w:val="002845C3"/>
    <w:pPr>
      <w:widowControl w:val="0"/>
      <w:autoSpaceDE w:val="0"/>
      <w:autoSpaceDN w:val="0"/>
      <w:ind w:firstLine="709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53EDC736F64B36EE4681A5F00C587A284C9EEC7C05CFBAC3B0782A22346B73243A1507324CBB2A6DEEB06982B05810FB061F546C4y36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02D17162C2D76D2DFF761D8B9BCFE6BAB62E211D84A1A2CAD993F050FE875C23E6666C7141E39ECD1EA4eE3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D4B52FA35D5C1EB894283916472A54E26F97580F1471F76912B529928F9AAE696C000AFD9A8B526BC9E5596BEF3ECDCE80F48469845E373FCC0E6t8Y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ABA5-88AA-4B03-8C7F-63108B05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Министерство финансов ставропольского края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Филипович</dc:creator>
  <cp:keywords/>
  <dc:description/>
  <cp:lastModifiedBy>user</cp:lastModifiedBy>
  <cp:revision>360</cp:revision>
  <cp:lastPrinted>2022-09-15T08:42:00Z</cp:lastPrinted>
  <dcterms:created xsi:type="dcterms:W3CDTF">2016-08-29T13:37:00Z</dcterms:created>
  <dcterms:modified xsi:type="dcterms:W3CDTF">2022-09-23T12:11:00Z</dcterms:modified>
</cp:coreProperties>
</file>