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109A64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ABF7036" wp14:editId="5D40A859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36FFC6BF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D784DC1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5B4B99B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54C895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2D9E162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A00ACC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7CAE197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3D4182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070865" w14:textId="77777777" w:rsidR="007F6D64" w:rsidRDefault="007F6D64">
            <w:pPr>
              <w:snapToGrid w:val="0"/>
            </w:pPr>
          </w:p>
        </w:tc>
      </w:tr>
    </w:tbl>
    <w:p w14:paraId="0BA84C83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28C043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608BC9BD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6DC7443B" w14:textId="1F65AA7E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E93C93" w:rsidRPr="00E93C93">
        <w:rPr>
          <w:sz w:val="28"/>
          <w:szCs w:val="28"/>
        </w:rPr>
        <w:t>Предоставление разрешения на отклонение от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>предельных пара</w:t>
      </w:r>
      <w:r w:rsidR="00E93C93" w:rsidRPr="00E93C93">
        <w:rPr>
          <w:sz w:val="28"/>
          <w:szCs w:val="28"/>
        </w:rPr>
        <w:softHyphen/>
        <w:t>метров разрешенного строительства, реконструкции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 xml:space="preserve">объектов </w:t>
      </w:r>
      <w:r w:rsidR="00085836" w:rsidRPr="00E93C93">
        <w:rPr>
          <w:sz w:val="28"/>
          <w:szCs w:val="28"/>
        </w:rPr>
        <w:t>капитального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E93C93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</w:t>
      </w:r>
      <w:r w:rsidR="00E93C93">
        <w:rPr>
          <w:sz w:val="28"/>
          <w:szCs w:val="28"/>
        </w:rPr>
        <w:t>2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0916CD8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609530A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0535798" w14:textId="6DF3086F" w:rsidR="00EC3EF1" w:rsidRDefault="00EA5A31" w:rsidP="00EC3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</w:t>
      </w:r>
      <w:r w:rsidR="00EC3EF1">
        <w:rPr>
          <w:sz w:val="28"/>
          <w:szCs w:val="28"/>
        </w:rPr>
        <w:t>«Об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услуг», от 11 апреля 2019 г. № 273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</w:t>
      </w:r>
      <w:r w:rsidR="00EC3EF1">
        <w:rPr>
          <w:sz w:val="28"/>
          <w:szCs w:val="28"/>
        </w:rPr>
        <w:br/>
      </w:r>
      <w:r w:rsidR="00EC3EF1">
        <w:rPr>
          <w:sz w:val="28"/>
          <w:szCs w:val="28"/>
        </w:rPr>
        <w:lastRenderedPageBreak/>
        <w:br/>
        <w:t xml:space="preserve">муниципального образования города-курорта 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 (протокол от </w:t>
      </w:r>
      <w:r w:rsidR="00EC3EF1">
        <w:rPr>
          <w:bCs/>
          <w:sz w:val="28"/>
          <w:szCs w:val="28"/>
        </w:rPr>
        <w:t>23 сентября 2021 г. № 1)</w:t>
      </w:r>
    </w:p>
    <w:p w14:paraId="1FFC1F1E" w14:textId="08542476" w:rsidR="007F6D64" w:rsidRDefault="007F6D64" w:rsidP="00EC3EF1">
      <w:pPr>
        <w:jc w:val="both"/>
        <w:rPr>
          <w:sz w:val="28"/>
          <w:szCs w:val="28"/>
        </w:rPr>
      </w:pPr>
    </w:p>
    <w:p w14:paraId="2642845D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0DC9BAE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A8BC792" w14:textId="31742D54" w:rsidR="00FA606A" w:rsidRDefault="00EA5A31" w:rsidP="00FA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A65F2D" w:rsidRPr="00A65F2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A65F2D">
        <w:rPr>
          <w:sz w:val="28"/>
          <w:szCs w:val="28"/>
        </w:rPr>
        <w:t xml:space="preserve"> </w:t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</w:t>
      </w:r>
      <w:r w:rsidR="00A65F2D">
        <w:rPr>
          <w:sz w:val="28"/>
          <w:szCs w:val="28"/>
        </w:rPr>
        <w:t>2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E5717B" w:rsidRPr="00E5717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</w:t>
      </w:r>
      <w:r w:rsidR="00A65F2D">
        <w:rPr>
          <w:sz w:val="28"/>
          <w:szCs w:val="28"/>
        </w:rPr>
        <w:t xml:space="preserve"> </w:t>
      </w:r>
      <w:r w:rsidR="00E5717B" w:rsidRPr="00E5717B">
        <w:rPr>
          <w:sz w:val="28"/>
          <w:szCs w:val="28"/>
        </w:rPr>
        <w:t>реконструкции объектов капитального строительства</w:t>
      </w:r>
      <w:r w:rsidR="00FD2B17" w:rsidRPr="00FD2B17">
        <w:rPr>
          <w:sz w:val="28"/>
          <w:szCs w:val="28"/>
        </w:rPr>
        <w:t>»</w:t>
      </w:r>
      <w:r w:rsidR="00FA606A">
        <w:rPr>
          <w:sz w:val="28"/>
          <w:szCs w:val="28"/>
        </w:rPr>
        <w:t xml:space="preserve"> (с изменениями, внесенными постановлени</w:t>
      </w:r>
      <w:r w:rsidR="000150B7">
        <w:rPr>
          <w:sz w:val="28"/>
          <w:szCs w:val="28"/>
        </w:rPr>
        <w:t>ями</w:t>
      </w:r>
      <w:r w:rsidR="00FA606A">
        <w:rPr>
          <w:sz w:val="28"/>
          <w:szCs w:val="28"/>
        </w:rPr>
        <w:t xml:space="preserve"> администрации города-курорта Железноводска Ставро</w:t>
      </w:r>
      <w:r w:rsidR="00FA606A">
        <w:rPr>
          <w:sz w:val="28"/>
          <w:szCs w:val="28"/>
        </w:rPr>
        <w:softHyphen/>
        <w:t>польского края от 15 апреля 2020 г. № 293</w:t>
      </w:r>
      <w:r w:rsidR="000150B7">
        <w:rPr>
          <w:sz w:val="28"/>
          <w:szCs w:val="28"/>
        </w:rPr>
        <w:t>, от 19 июня 2020 г. № 435</w:t>
      </w:r>
      <w:r w:rsidR="000E04B4">
        <w:rPr>
          <w:sz w:val="28"/>
          <w:szCs w:val="28"/>
        </w:rPr>
        <w:t>, от</w:t>
      </w:r>
      <w:r w:rsidR="000E04B4">
        <w:rPr>
          <w:sz w:val="28"/>
          <w:szCs w:val="28"/>
        </w:rPr>
        <w:br/>
        <w:t>01 октября 2021 г. № 729</w:t>
      </w:r>
      <w:r w:rsidR="00FA606A">
        <w:rPr>
          <w:sz w:val="28"/>
          <w:szCs w:val="28"/>
        </w:rPr>
        <w:t>).</w:t>
      </w:r>
    </w:p>
    <w:p w14:paraId="52EB2F07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237803E0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E39642B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B8922A0" w14:textId="45003F83" w:rsidR="00B83469" w:rsidRDefault="000A3338" w:rsidP="00B83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E04B4"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</w:t>
      </w:r>
      <w:r w:rsidR="00B83469">
        <w:rPr>
          <w:sz w:val="28"/>
          <w:szCs w:val="28"/>
        </w:rPr>
        <w:t>.</w:t>
      </w:r>
    </w:p>
    <w:p w14:paraId="33DB86E7" w14:textId="77777777" w:rsidR="000A0018" w:rsidRDefault="000A0018" w:rsidP="000A0018">
      <w:pPr>
        <w:jc w:val="both"/>
        <w:rPr>
          <w:sz w:val="28"/>
          <w:szCs w:val="28"/>
        </w:rPr>
      </w:pPr>
    </w:p>
    <w:p w14:paraId="07D31D5E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491A63A2" w14:textId="77777777" w:rsidR="007F6D64" w:rsidRDefault="007F6D64">
      <w:pPr>
        <w:jc w:val="both"/>
        <w:rPr>
          <w:sz w:val="28"/>
          <w:szCs w:val="28"/>
        </w:rPr>
      </w:pPr>
    </w:p>
    <w:p w14:paraId="384F71AE" w14:textId="25F0BEF5" w:rsidR="007F6D64" w:rsidRDefault="007F6D64">
      <w:pPr>
        <w:spacing w:line="240" w:lineRule="exact"/>
        <w:rPr>
          <w:sz w:val="28"/>
          <w:szCs w:val="28"/>
        </w:rPr>
      </w:pPr>
    </w:p>
    <w:p w14:paraId="1FDA8503" w14:textId="77777777" w:rsidR="000E04B4" w:rsidRDefault="000E04B4">
      <w:pPr>
        <w:spacing w:line="240" w:lineRule="exact"/>
        <w:rPr>
          <w:sz w:val="28"/>
          <w:szCs w:val="28"/>
        </w:rPr>
      </w:pPr>
    </w:p>
    <w:p w14:paraId="0CFCB434" w14:textId="77777777" w:rsidR="000E04B4" w:rsidRDefault="000E04B4" w:rsidP="000E04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5599E80F" w14:textId="77777777" w:rsidR="000E04B4" w:rsidRDefault="000E04B4" w:rsidP="000E04B4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0C6877FF" w14:textId="1D2D8CEC" w:rsidR="000E04B4" w:rsidRDefault="000E04B4" w:rsidP="000E04B4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Е.Е. Бакулин</w:t>
      </w:r>
    </w:p>
    <w:p w14:paraId="1E605D90" w14:textId="77777777" w:rsidR="000E04B4" w:rsidRDefault="000E04B4" w:rsidP="000E04B4">
      <w:pPr>
        <w:tabs>
          <w:tab w:val="left" w:pos="5580"/>
        </w:tabs>
        <w:spacing w:line="240" w:lineRule="exact"/>
        <w:ind w:left="-1622" w:firstLine="1622"/>
        <w:sectPr w:rsidR="000E04B4" w:rsidSect="00084B33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</w:p>
    <w:p w14:paraId="430D7CEF" w14:textId="2550D19A" w:rsidR="007F6D64" w:rsidRDefault="00EA5A31" w:rsidP="000E04B4">
      <w:pPr>
        <w:pageBreakBefore/>
        <w:ind w:left="4248"/>
        <w:jc w:val="both"/>
      </w:pPr>
      <w:r>
        <w:lastRenderedPageBreak/>
        <w:t xml:space="preserve">  </w:t>
      </w:r>
      <w:r>
        <w:tab/>
      </w:r>
      <w:r w:rsidR="000E04B4">
        <w:t xml:space="preserve">         </w:t>
      </w:r>
      <w:r>
        <w:rPr>
          <w:sz w:val="28"/>
          <w:szCs w:val="28"/>
        </w:rPr>
        <w:t>УТВЕРЖДЕНЫ</w:t>
      </w:r>
    </w:p>
    <w:p w14:paraId="777EAA12" w14:textId="77777777" w:rsidR="007F6D64" w:rsidRDefault="007F6D64">
      <w:pPr>
        <w:jc w:val="both"/>
      </w:pPr>
    </w:p>
    <w:p w14:paraId="514F7F2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71CDFCD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066ABA9A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785536D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60DE6040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E1F676B" w14:textId="4C480BBB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02F6DB42" w14:textId="53461525" w:rsidR="003E59EC" w:rsidRDefault="003E59EC">
      <w:pPr>
        <w:spacing w:line="255" w:lineRule="exact"/>
        <w:jc w:val="both"/>
        <w:rPr>
          <w:sz w:val="28"/>
          <w:szCs w:val="28"/>
        </w:rPr>
      </w:pPr>
    </w:p>
    <w:p w14:paraId="42A5FFB0" w14:textId="77777777" w:rsidR="003E59EC" w:rsidRDefault="003E59EC">
      <w:pPr>
        <w:spacing w:line="255" w:lineRule="exact"/>
        <w:jc w:val="both"/>
        <w:rPr>
          <w:sz w:val="28"/>
          <w:szCs w:val="28"/>
        </w:rPr>
      </w:pPr>
    </w:p>
    <w:p w14:paraId="25CF4A7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C69765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14EE257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F207770" w14:textId="77777777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8346A4" w:rsidRPr="008346A4">
        <w:rPr>
          <w:sz w:val="28"/>
          <w:szCs w:val="28"/>
        </w:rPr>
        <w:t>Предоставление разрешения на отклонение от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предельных параметров разрешенного строительства, реконструкции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D472F3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>68</w:t>
      </w:r>
      <w:r w:rsidR="008346A4">
        <w:rPr>
          <w:sz w:val="28"/>
          <w:szCs w:val="28"/>
        </w:rPr>
        <w:t>2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8346A4" w:rsidRPr="008346A4">
        <w:rPr>
          <w:sz w:val="28"/>
          <w:szCs w:val="28"/>
        </w:rPr>
        <w:t xml:space="preserve">Предоставление разрешения </w:t>
      </w:r>
      <w:r w:rsidR="008346A4" w:rsidRPr="008346A4">
        <w:rPr>
          <w:sz w:val="28"/>
          <w:szCs w:val="28"/>
        </w:rPr>
        <w:tab/>
        <w:t>на отклонение от предельных параметров разрешенного строительства, реконструкции объектов капитального строительства</w:t>
      </w:r>
      <w:r w:rsidR="00D9310D">
        <w:rPr>
          <w:sz w:val="28"/>
          <w:szCs w:val="28"/>
        </w:rPr>
        <w:t>»</w:t>
      </w:r>
    </w:p>
    <w:p w14:paraId="6B92CD6A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79DF5184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39669E71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подразделе «Требования к порядку информирования о предоставлении муниципальной услуги»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положения»:</w:t>
      </w:r>
    </w:p>
    <w:p w14:paraId="30D938B5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4:</w:t>
      </w:r>
    </w:p>
    <w:p w14:paraId="18614190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третьем слова «archmin@mail.ru» заменить словами «archmin@adm-zheleznovodsk.ru».</w:t>
      </w:r>
    </w:p>
    <w:p w14:paraId="661CE190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Абзац четвертый исключить.</w:t>
      </w:r>
    </w:p>
    <w:p w14:paraId="7D06509D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пункта 5 изложить в следующей редакции:</w:t>
      </w:r>
    </w:p>
    <w:p w14:paraId="764F882D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Для получения информации по вопросам предоставления муници</w:t>
      </w:r>
      <w:r>
        <w:rPr>
          <w:sz w:val="28"/>
          <w:szCs w:val="28"/>
        </w:rPr>
        <w:softHyphen/>
        <w:t>пальной услуги, сведений о ходе ее предоставления заявитель обращается лично, письменно, по телефону, по электронной почте в управление архитек</w:t>
      </w:r>
      <w:r>
        <w:rPr>
          <w:sz w:val="28"/>
          <w:szCs w:val="28"/>
        </w:rPr>
        <w:softHyphen/>
        <w:t xml:space="preserve">туры, через Единый портал государственных и муниципальных услуг (функций), </w:t>
      </w:r>
      <w:r>
        <w:rPr>
          <w:sz w:val="28"/>
          <w:szCs w:val="28"/>
          <w:lang w:eastAsia="ru-RU"/>
        </w:rPr>
        <w:t xml:space="preserve">посредством регионального портала государственных и муниципальных услуг Ставропольского края 26gosuslugi.ru, платформы государственных сервисов ПГС 2.0, </w:t>
      </w:r>
      <w:r>
        <w:rPr>
          <w:sz w:val="28"/>
          <w:szCs w:val="28"/>
        </w:rPr>
        <w:t xml:space="preserve">а также в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 (далее - многофункциональный центр) (в случае наличия соглашения о взаимодействии, заключенного между администрацией и многофункциональным центром).». </w:t>
      </w:r>
    </w:p>
    <w:p w14:paraId="64280AF9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пятый пункта 6 изложить в следующей редакции:</w:t>
      </w:r>
    </w:p>
    <w:p w14:paraId="6F39F08F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26gosuslugi.ru.</w:t>
      </w:r>
      <w:r>
        <w:rPr>
          <w:sz w:val="28"/>
          <w:szCs w:val="28"/>
        </w:rPr>
        <w:t>».</w:t>
      </w:r>
    </w:p>
    <w:p w14:paraId="1CCE92B1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девятый пункта 7 изложить в следующей редакции:</w:t>
      </w:r>
    </w:p>
    <w:p w14:paraId="3BDE43C7" w14:textId="77777777" w:rsidR="00B62408" w:rsidRDefault="00B62408" w:rsidP="00B6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</w:t>
      </w:r>
      <w:r>
        <w:rPr>
          <w:sz w:val="28"/>
          <w:szCs w:val="28"/>
          <w:lang w:eastAsia="ru-RU"/>
        </w:rPr>
        <w:t>региональном портале государственных и муниципальных услуг Ставропольского края 26gosuslugi.ru</w:t>
      </w:r>
      <w:r>
        <w:rPr>
          <w:sz w:val="28"/>
          <w:szCs w:val="28"/>
        </w:rPr>
        <w:t xml:space="preserve"> размещается настоящий административный регламент, блок-схема к административному регламенту, образцы заявлений.».</w:t>
      </w:r>
    </w:p>
    <w:p w14:paraId="5BC96325" w14:textId="3B4DF96D" w:rsidR="00A44055" w:rsidRPr="00DB74D9" w:rsidRDefault="00A44055" w:rsidP="00566531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14:paraId="46D33873" w14:textId="77777777" w:rsidR="00027AE3" w:rsidRDefault="00027AE3" w:rsidP="00027AE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2.1.1. Пункт 17 изложить в следующей редакции:</w:t>
      </w:r>
    </w:p>
    <w:p w14:paraId="30297F60" w14:textId="531E6D28" w:rsidR="00027AE3" w:rsidRDefault="00027AE3" w:rsidP="00027AE3">
      <w:pPr>
        <w:pStyle w:val="af2"/>
        <w:ind w:firstLine="705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«</w:t>
      </w:r>
      <w:r>
        <w:rPr>
          <w:rFonts w:ascii="Times New Roman" w:hAnsi="Times New Roman" w:cs="Times New Roman"/>
          <w:lang w:val="ru-RU"/>
        </w:rPr>
        <w:t>17.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lang w:val="ru-RU"/>
        </w:rPr>
        <w:t>муниципальной</w:t>
      </w:r>
      <w:r>
        <w:rPr>
          <w:rFonts w:ascii="Times New Roman" w:hAnsi="Times New Roman" w:cs="Times New Roman"/>
        </w:rPr>
        <w:t xml:space="preserve"> услуги, подлежащих представлению заявителем:</w:t>
      </w:r>
    </w:p>
    <w:p w14:paraId="4308596C" w14:textId="77777777" w:rsidR="00027AE3" w:rsidRDefault="00027AE3" w:rsidP="00027AE3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о предоставлении муниципальной услуги по форме согласно прило</w:t>
      </w:r>
      <w:r>
        <w:rPr>
          <w:rFonts w:ascii="Times New Roman" w:hAnsi="Times New Roman" w:cs="Times New Roman"/>
          <w:sz w:val="28"/>
          <w:szCs w:val="28"/>
        </w:rPr>
        <w:softHyphen/>
        <w:t>жению 1 к административному регламенту в единственном экзем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пляре-подлиннике; </w:t>
      </w:r>
    </w:p>
    <w:p w14:paraId="325B4C04" w14:textId="77777777" w:rsidR="00027AE3" w:rsidRDefault="00027AE3" w:rsidP="00027AE3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заявителя:</w:t>
      </w:r>
    </w:p>
    <w:p w14:paraId="73800FBD" w14:textId="77777777" w:rsidR="00027AE3" w:rsidRDefault="00027AE3" w:rsidP="00027AE3">
      <w:pPr>
        <w:autoSpaceDE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паспорт гражданина Российской Федерации;</w:t>
      </w:r>
    </w:p>
    <w:p w14:paraId="12E8C125" w14:textId="77777777" w:rsidR="00027AE3" w:rsidRDefault="00027AE3" w:rsidP="00027AE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временное удостоверение личности гражданина Российской Федера</w:t>
      </w:r>
      <w:r>
        <w:rPr>
          <w:sz w:val="28"/>
          <w:szCs w:val="28"/>
        </w:rPr>
        <w:softHyphen/>
        <w:t>ции по форме № 2П (выданное взамен паспорта в установленном порядке);</w:t>
      </w:r>
    </w:p>
    <w:p w14:paraId="0646691C" w14:textId="77777777" w:rsidR="00027AE3" w:rsidRDefault="00027AE3" w:rsidP="00027AE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документ, удостоверяющий личность военнослужащего; </w:t>
      </w:r>
    </w:p>
    <w:p w14:paraId="563B0148" w14:textId="77777777" w:rsidR="00027AE3" w:rsidRDefault="00027AE3" w:rsidP="00027A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OLE_LINK2"/>
      <w:bookmarkStart w:id="1" w:name="OLE_LINK1"/>
      <w:r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</w:t>
      </w:r>
      <w:r>
        <w:rPr>
          <w:rFonts w:ascii="Times New Roman" w:hAnsi="Times New Roman" w:cs="Times New Roman"/>
          <w:sz w:val="28"/>
          <w:szCs w:val="28"/>
        </w:rPr>
        <w:softHyphen/>
        <w:t>ского лица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, если с заявлением обращается представитель заявителя. </w:t>
      </w:r>
    </w:p>
    <w:p w14:paraId="30AD0425" w14:textId="77777777" w:rsidR="00027AE3" w:rsidRDefault="00027AE3" w:rsidP="00027A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обращения доверенного лица представляется также доку</w:t>
      </w:r>
      <w:r>
        <w:rPr>
          <w:rFonts w:ascii="Times New Roman" w:hAnsi="Times New Roman" w:cs="Times New Roman"/>
          <w:sz w:val="28"/>
          <w:szCs w:val="28"/>
        </w:rPr>
        <w:softHyphen/>
        <w:t>мент, удостоверяющий личность доверенного лица.</w:t>
      </w:r>
    </w:p>
    <w:p w14:paraId="7884C2E0" w14:textId="77777777" w:rsidR="00027AE3" w:rsidRDefault="00027AE3" w:rsidP="00027AE3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обращении юридического лица помимо документов, удостоверяю</w:t>
      </w:r>
      <w:r>
        <w:rPr>
          <w:rFonts w:ascii="Times New Roman" w:hAnsi="Times New Roman" w:cs="Times New Roman"/>
          <w:sz w:val="28"/>
          <w:szCs w:val="28"/>
        </w:rPr>
        <w:softHyphen/>
        <w:t>щих личность, представляются:</w:t>
      </w:r>
    </w:p>
    <w:p w14:paraId="1834F780" w14:textId="77777777" w:rsidR="00027AE3" w:rsidRDefault="00027AE3" w:rsidP="00027AE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копии учредитель</w:t>
      </w:r>
      <w:r>
        <w:rPr>
          <w:sz w:val="28"/>
          <w:szCs w:val="28"/>
        </w:rPr>
        <w:softHyphen/>
        <w:t>ных документов;</w:t>
      </w:r>
    </w:p>
    <w:p w14:paraId="4307A12C" w14:textId="77777777" w:rsidR="00027AE3" w:rsidRDefault="00027AE3" w:rsidP="00027AE3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странного государства в случае, если заявителем является иностранное юри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дическое лицо;</w:t>
      </w:r>
    </w:p>
    <w:p w14:paraId="16BEED41" w14:textId="77777777" w:rsidR="00027AE3" w:rsidRDefault="00027AE3" w:rsidP="00027AE3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копия документа, подтвер</w:t>
      </w:r>
      <w:r>
        <w:rPr>
          <w:sz w:val="28"/>
          <w:szCs w:val="28"/>
        </w:rPr>
        <w:softHyphen/>
        <w:t>ждающего право дей</w:t>
      </w:r>
      <w:r>
        <w:rPr>
          <w:sz w:val="28"/>
          <w:szCs w:val="28"/>
        </w:rPr>
        <w:softHyphen/>
        <w:t>ствовать от имени юри</w:t>
      </w:r>
      <w:r>
        <w:rPr>
          <w:sz w:val="28"/>
          <w:szCs w:val="28"/>
        </w:rPr>
        <w:softHyphen/>
        <w:t>дического лица без доверенно</w:t>
      </w:r>
      <w:r>
        <w:rPr>
          <w:sz w:val="28"/>
          <w:szCs w:val="28"/>
        </w:rPr>
        <w:softHyphen/>
        <w:t>сти (копия приказа о назначении на долж</w:t>
      </w:r>
      <w:r>
        <w:rPr>
          <w:sz w:val="28"/>
          <w:szCs w:val="28"/>
        </w:rPr>
        <w:softHyphen/>
        <w:t>ность);</w:t>
      </w:r>
    </w:p>
    <w:p w14:paraId="35A0890A" w14:textId="77777777" w:rsidR="00027AE3" w:rsidRDefault="00027AE3" w:rsidP="00027A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доверенность, выданная юридическим лицом. </w:t>
      </w:r>
    </w:p>
    <w:p w14:paraId="6AB627D6" w14:textId="77777777" w:rsidR="00027AE3" w:rsidRDefault="00027AE3" w:rsidP="00027A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Для предоставления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пальной услуги заявителю необходимо представить также:</w:t>
      </w:r>
    </w:p>
    <w:p w14:paraId="69232976" w14:textId="7C74B353" w:rsidR="00027AE3" w:rsidRDefault="00027AE3" w:rsidP="00027A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правоустанавливающие документы на объекты недвижимости, права на которые не зарегистрированы в Едином государственном реестре недвижи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мости; </w:t>
      </w:r>
    </w:p>
    <w:p w14:paraId="504F4DF6" w14:textId="77777777" w:rsidR="0083574A" w:rsidRDefault="0083574A" w:rsidP="0083574A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обосновывающие материалы (эскизный проект строительства, 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конструкции объекта капитального строительства, который предлагается реа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лизовать в случае предоставления разрешения на отклонение от предельных параметров разрешенного строительства, с пояснительной запиской и расче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том. Материалы должны обосновывать необходимость, целесообраз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ность, возможность и 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пустимость реализации соответствующих предложе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поясни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тельную записку, необходимые расчеты, оценку соответствия требованиям технических регламентов, санитарно-эпидемиологических и природоохран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норм);</w:t>
      </w:r>
    </w:p>
    <w:p w14:paraId="0D6EA63F" w14:textId="77777777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эскизные предложения по фасадам и благоустройству прилегающей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8EC6420" w14:textId="77777777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технический паспорт объект капитального строительства в случае его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F2A95F2" w14:textId="77777777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F32CF7" w14:textId="77777777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CA0407" w14:textId="5FC7396E" w:rsidR="0083574A" w:rsidRDefault="0083574A" w:rsidP="0083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</w:t>
      </w:r>
      <w:r>
        <w:rPr>
          <w:rFonts w:ascii="Times New Roman" w:hAnsi="Times New Roman" w:cs="Times New Roman"/>
          <w:sz w:val="28"/>
          <w:szCs w:val="28"/>
        </w:rPr>
        <w:softHyphen/>
        <w:t>дующим требованиям:</w:t>
      </w:r>
    </w:p>
    <w:p w14:paraId="140969AC" w14:textId="77777777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тексты документов написаны разборчиво; </w:t>
      </w:r>
    </w:p>
    <w:p w14:paraId="482798E4" w14:textId="77777777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фамилия, имя и отчество (при наличии) заявителя, его адрес места жи</w:t>
      </w:r>
      <w:r>
        <w:rPr>
          <w:rFonts w:ascii="Times New Roman" w:hAnsi="Times New Roman" w:cs="Times New Roman"/>
          <w:sz w:val="28"/>
          <w:szCs w:val="28"/>
        </w:rPr>
        <w:softHyphen/>
        <w:t>тельства, телефон (если есть) написаны полностью;</w:t>
      </w:r>
    </w:p>
    <w:p w14:paraId="32213F84" w14:textId="77777777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документах нет подчисток, приписок, зачеркнутых слов и иных нео</w:t>
      </w:r>
      <w:r>
        <w:rPr>
          <w:rFonts w:ascii="Times New Roman" w:hAnsi="Times New Roman" w:cs="Times New Roman"/>
          <w:sz w:val="28"/>
          <w:szCs w:val="28"/>
        </w:rPr>
        <w:softHyphen/>
        <w:t>говоренных исправлений;</w:t>
      </w:r>
    </w:p>
    <w:p w14:paraId="408E78E1" w14:textId="77777777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не исполнены карандашом;</w:t>
      </w:r>
    </w:p>
    <w:p w14:paraId="34C025FB" w14:textId="77777777" w:rsidR="0083574A" w:rsidRDefault="0083574A" w:rsidP="00835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не имеют серьезных повреждений, наличие которых допус</w:t>
      </w:r>
      <w:r>
        <w:rPr>
          <w:rFonts w:ascii="Times New Roman" w:hAnsi="Times New Roman" w:cs="Times New Roman"/>
          <w:sz w:val="28"/>
          <w:szCs w:val="28"/>
        </w:rPr>
        <w:softHyphen/>
        <w:t>кает многозначность истолкования содержания.</w:t>
      </w:r>
    </w:p>
    <w:p w14:paraId="4A7DEAA5" w14:textId="3F1D5C9F" w:rsidR="0083574A" w:rsidRDefault="0083574A" w:rsidP="0083574A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необходимые для получения муниципальной услуги, могут быть представлены как в подлинниках, так и в копиях, заверенных вы</w:t>
      </w:r>
      <w:r>
        <w:rPr>
          <w:rFonts w:ascii="Times New Roman" w:hAnsi="Times New Roman" w:cs="Times New Roman"/>
          <w:sz w:val="28"/>
          <w:szCs w:val="28"/>
        </w:rPr>
        <w:softHyphen/>
        <w:t>давшей документы организацией (органом, учреждением) или нотариально (в специ</w:t>
      </w:r>
      <w:r>
        <w:rPr>
          <w:rFonts w:ascii="Times New Roman" w:hAnsi="Times New Roman" w:cs="Times New Roman"/>
          <w:sz w:val="28"/>
          <w:szCs w:val="28"/>
        </w:rPr>
        <w:softHyphen/>
        <w:t>ально оговоренных случаях). В отношении предъявляемых документов спе</w:t>
      </w:r>
      <w:r>
        <w:rPr>
          <w:rFonts w:ascii="Times New Roman" w:hAnsi="Times New Roman" w:cs="Times New Roman"/>
          <w:sz w:val="28"/>
          <w:szCs w:val="28"/>
        </w:rPr>
        <w:softHyphen/>
        <w:t>циалист управления архитектуры, специалист многофункционального центра заверяет копию доку</w:t>
      </w:r>
      <w:r>
        <w:rPr>
          <w:rFonts w:ascii="Times New Roman" w:hAnsi="Times New Roman" w:cs="Times New Roman"/>
          <w:sz w:val="28"/>
          <w:szCs w:val="28"/>
        </w:rPr>
        <w:softHyphen/>
        <w:t>мента на основании подлинника этого документа.</w:t>
      </w:r>
      <w:r w:rsidR="00B30335">
        <w:rPr>
          <w:rFonts w:ascii="Times New Roman" w:hAnsi="Times New Roman" w:cs="Times New Roman"/>
          <w:sz w:val="28"/>
          <w:szCs w:val="28"/>
        </w:rPr>
        <w:t>».</w:t>
      </w:r>
      <w:r w:rsidR="00695E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D14C9" w14:textId="77777777" w:rsidR="00F86DE4" w:rsidRDefault="00F86DE4" w:rsidP="00F86DE4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2.1.2. Пункт 18 изложить в следующей редакции:</w:t>
      </w:r>
    </w:p>
    <w:p w14:paraId="60632900" w14:textId="77777777" w:rsidR="00F86DE4" w:rsidRDefault="00F86DE4" w:rsidP="00F86DE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«18. </w:t>
      </w:r>
      <w:r>
        <w:rPr>
          <w:sz w:val="28"/>
          <w:szCs w:val="28"/>
        </w:rPr>
        <w:t>В случае возможности получения муниципальной услуги в элек</w:t>
      </w:r>
      <w:r>
        <w:rPr>
          <w:sz w:val="28"/>
          <w:szCs w:val="28"/>
        </w:rPr>
        <w:softHyphen/>
        <w:t xml:space="preserve">тронной форме заявление </w:t>
      </w:r>
      <w:r>
        <w:rPr>
          <w:rFonts w:eastAsia="Arial"/>
          <w:sz w:val="28"/>
          <w:szCs w:val="28"/>
          <w:lang w:eastAsia="zh-CN"/>
        </w:rPr>
        <w:t>с приложенными к нему документами направляются</w:t>
      </w:r>
      <w:r>
        <w:rPr>
          <w:sz w:val="28"/>
          <w:szCs w:val="28"/>
        </w:rPr>
        <w:t xml:space="preserve"> заявителем по элек</w:t>
      </w:r>
      <w:r>
        <w:rPr>
          <w:sz w:val="28"/>
          <w:szCs w:val="28"/>
        </w:rPr>
        <w:softHyphen/>
        <w:t>тронным каналам связи</w:t>
      </w:r>
      <w:r>
        <w:rPr>
          <w:rFonts w:eastAsia="Arial"/>
          <w:sz w:val="28"/>
          <w:szCs w:val="28"/>
          <w:lang w:eastAsia="zh-CN"/>
        </w:rPr>
        <w:t xml:space="preserve">: </w:t>
      </w:r>
    </w:p>
    <w:p w14:paraId="5728D7DD" w14:textId="77777777" w:rsidR="00F86DE4" w:rsidRDefault="00F86DE4" w:rsidP="00F86DE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 единого портала государственных и муниципальных услуг;</w:t>
      </w:r>
    </w:p>
    <w:p w14:paraId="54EE2495" w14:textId="77777777" w:rsidR="00F86DE4" w:rsidRDefault="00F86DE4" w:rsidP="00F86DE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с использованием платформы</w:t>
      </w:r>
      <w:r>
        <w:rPr>
          <w:sz w:val="28"/>
          <w:szCs w:val="28"/>
        </w:rPr>
        <w:t xml:space="preserve"> государственных сервисов ПГС 2.0</w:t>
      </w:r>
      <w:r>
        <w:rPr>
          <w:rFonts w:eastAsia="Arial"/>
          <w:sz w:val="28"/>
          <w:szCs w:val="28"/>
          <w:lang w:eastAsia="zh-CN"/>
        </w:rPr>
        <w:t>;</w:t>
      </w:r>
    </w:p>
    <w:p w14:paraId="4EFE462A" w14:textId="77777777" w:rsidR="00F86DE4" w:rsidRDefault="00F86DE4" w:rsidP="00F86DE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посредством регионального портала государственных и муниципальных услуг Ставропольского края 26gosuslugi.ru; </w:t>
      </w:r>
    </w:p>
    <w:p w14:paraId="0BD69187" w14:textId="77777777" w:rsidR="00F86DE4" w:rsidRDefault="00F86DE4" w:rsidP="00F86DE4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eastAsia="zh-CN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>
        <w:rPr>
          <w:rFonts w:eastAsia="Arial"/>
          <w:sz w:val="28"/>
          <w:szCs w:val="28"/>
        </w:rPr>
        <w:t xml:space="preserve">». </w:t>
      </w:r>
    </w:p>
    <w:p w14:paraId="5257A2E6" w14:textId="77777777" w:rsidR="000A3281" w:rsidRDefault="000A3281" w:rsidP="000A3281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>2.2. В подразделе «Иные требования, в том числе учитывающие особенности предоставления муниципальной услуги в многофункциональных центрах предоставления го</w:t>
      </w:r>
      <w:r>
        <w:rPr>
          <w:rFonts w:ascii="Times New Roman" w:eastAsia="Arial" w:hAnsi="Times New Roman" w:cs="Times New Roman"/>
          <w:lang w:val="ru-RU"/>
        </w:rPr>
        <w:softHyphen/>
        <w:t xml:space="preserve">сударственных и муниципальных услуг и особенности предоставления муниципальной услуги в электронной форме»: </w:t>
      </w:r>
    </w:p>
    <w:p w14:paraId="07113E48" w14:textId="77777777" w:rsidR="000A3281" w:rsidRDefault="000A3281" w:rsidP="000A3281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 xml:space="preserve">2.2.1. Пункт 32 исключить. </w:t>
      </w:r>
    </w:p>
    <w:p w14:paraId="3B8EF2C6" w14:textId="77777777" w:rsidR="000A3281" w:rsidRDefault="000A3281" w:rsidP="000A3281">
      <w:pPr>
        <w:pStyle w:val="af2"/>
        <w:ind w:firstLine="705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lang w:val="ru-RU"/>
        </w:rPr>
        <w:t>2.2.2. Пункт 33 изложить в следующей редакции:</w:t>
      </w:r>
    </w:p>
    <w:p w14:paraId="76046C9E" w14:textId="665E4D4D" w:rsidR="000A3281" w:rsidRDefault="000A3281" w:rsidP="000A3281">
      <w:pPr>
        <w:pStyle w:val="af2"/>
        <w:ind w:firstLine="705"/>
        <w:rPr>
          <w:rFonts w:ascii="Times New Roman" w:hAnsi="Times New Roman" w:cs="Times New Roman"/>
          <w:bCs/>
          <w:lang w:val="ru-RU"/>
        </w:rPr>
      </w:pPr>
      <w:r w:rsidRPr="000A3281">
        <w:rPr>
          <w:rFonts w:ascii="Times New Roman" w:eastAsia="Arial" w:hAnsi="Times New Roman" w:cs="Times New Roman"/>
          <w:lang w:val="ru-RU"/>
        </w:rPr>
        <w:t>«33.</w:t>
      </w:r>
      <w:r w:rsidRPr="000A3281">
        <w:rPr>
          <w:rFonts w:ascii="Times New Roman" w:eastAsia="Arial" w:hAnsi="Times New Roman" w:cs="Times New Roman"/>
          <w:lang w:val="ru-RU"/>
        </w:rPr>
        <w:tab/>
        <w:t>Получение</w:t>
      </w:r>
      <w:r>
        <w:rPr>
          <w:rFonts w:ascii="Times New Roman" w:hAnsi="Times New Roman" w:cs="Times New Roman"/>
        </w:rPr>
        <w:t xml:space="preserve"> заявителем результата предоставлени</w:t>
      </w:r>
      <w:r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муниципальной</w:t>
      </w:r>
      <w:r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softHyphen/>
        <w:t>ги в электронной форме, заверенной электронной подписью уполномоченног</w:t>
      </w:r>
      <w:r>
        <w:rPr>
          <w:rFonts w:ascii="Times New Roman" w:hAnsi="Times New Roman" w:cs="Times New Roman"/>
        </w:rPr>
        <w:softHyphen/>
        <w:t>о должностного лица, не лишает заявителя права получить ука</w:t>
      </w:r>
      <w:r>
        <w:rPr>
          <w:rFonts w:ascii="Times New Roman" w:hAnsi="Times New Roman" w:cs="Times New Roman"/>
        </w:rPr>
        <w:softHyphen/>
        <w:t>занный результат в форме документа на бумажном носителе.</w:t>
      </w:r>
    </w:p>
    <w:p w14:paraId="45057C76" w14:textId="77777777" w:rsidR="000A3281" w:rsidRDefault="000A3281" w:rsidP="000A3281">
      <w:pPr>
        <w:pStyle w:val="af2"/>
        <w:ind w:firstLine="705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В случае если соглашением о взаимодействии с многофункциональ</w:t>
      </w:r>
      <w:r>
        <w:rPr>
          <w:rFonts w:ascii="Times New Roman" w:hAnsi="Times New Roman" w:cs="Times New Roman"/>
          <w:bCs/>
          <w:lang w:val="ru-RU"/>
        </w:rPr>
        <w:softHyphen/>
        <w:t>ным центром предусмотрена выдача результата муниципальной услуги по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br/>
        <w:t>заявлению, поданному в электронной форме, документы заявителю передаются через многофункциональный центр.».</w:t>
      </w:r>
      <w:r>
        <w:rPr>
          <w:rFonts w:ascii="Times New Roman" w:hAnsi="Times New Roman" w:cs="Times New Roman"/>
          <w:bCs/>
          <w:lang w:val="ru-RU"/>
        </w:rPr>
        <w:t xml:space="preserve"> </w:t>
      </w:r>
    </w:p>
    <w:p w14:paraId="530146EE" w14:textId="77777777" w:rsidR="00ED3E64" w:rsidRDefault="00ED3E64" w:rsidP="00ED3E64">
      <w:pPr>
        <w:ind w:firstLine="705"/>
        <w:jc w:val="both"/>
        <w:rPr>
          <w:sz w:val="28"/>
          <w:szCs w:val="28"/>
        </w:rPr>
      </w:pPr>
    </w:p>
    <w:p w14:paraId="05ADC945" w14:textId="77777777" w:rsidR="00ED3E64" w:rsidRDefault="00ED3E64" w:rsidP="00ED3E64">
      <w:pPr>
        <w:ind w:firstLine="705"/>
        <w:jc w:val="both"/>
        <w:rPr>
          <w:sz w:val="28"/>
          <w:szCs w:val="28"/>
        </w:rPr>
      </w:pPr>
    </w:p>
    <w:p w14:paraId="15A71F2B" w14:textId="730AF033" w:rsidR="00ED3E64" w:rsidRDefault="00ED3E64" w:rsidP="00ED3E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III «Состав, последовательность и сроки выполнения администра</w:t>
      </w:r>
      <w:r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47635FB4" w14:textId="361D534D" w:rsidR="00ED3E64" w:rsidRDefault="00ED3E64" w:rsidP="00ED3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Пункт 35 исключить. </w:t>
      </w:r>
    </w:p>
    <w:p w14:paraId="11F5680C" w14:textId="3CFD17C8" w:rsidR="009E6D50" w:rsidRDefault="009E6D50" w:rsidP="009E6D50">
      <w:pPr>
        <w:pStyle w:val="af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 В подразделе «Прием и регистрация заявления и документов (сведений)»:</w:t>
      </w:r>
    </w:p>
    <w:p w14:paraId="0EA55C38" w14:textId="77777777" w:rsidR="009E6D50" w:rsidRDefault="009E6D50" w:rsidP="009E6D50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 xml:space="preserve">3.2.1. Пункт 37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78CF8B3C" w14:textId="4F93CEC5" w:rsidR="009E6D50" w:rsidRDefault="009E6D50" w:rsidP="009E6D50">
      <w:pPr>
        <w:widowControl w:val="0"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sz w:val="28"/>
          <w:szCs w:val="28"/>
        </w:rPr>
        <w:t>37. Основанием для начала административной процедуры приема и регистрации заявле</w:t>
      </w:r>
      <w:r>
        <w:rPr>
          <w:sz w:val="28"/>
          <w:szCs w:val="28"/>
        </w:rPr>
        <w:softHyphen/>
        <w:t>ния и документов является поступление заявления о предоставлении муници</w:t>
      </w:r>
      <w:r>
        <w:rPr>
          <w:sz w:val="28"/>
          <w:szCs w:val="28"/>
        </w:rPr>
        <w:softHyphen/>
        <w:t>пальной услуги и документов (сведений), необходимых для предоставления муниципальной услуги, через многофункциональный центр или посредством телекоммуникационных сетей.</w:t>
      </w:r>
      <w:r>
        <w:rPr>
          <w:rFonts w:eastAsia="Arial"/>
          <w:sz w:val="28"/>
          <w:szCs w:val="28"/>
        </w:rPr>
        <w:t>».</w:t>
      </w:r>
      <w:r w:rsidR="004E60C9">
        <w:rPr>
          <w:rFonts w:eastAsia="Arial"/>
          <w:sz w:val="28"/>
          <w:szCs w:val="28"/>
        </w:rPr>
        <w:t xml:space="preserve"> </w:t>
      </w:r>
    </w:p>
    <w:p w14:paraId="7502E5C7" w14:textId="77777777" w:rsidR="004E60C9" w:rsidRDefault="004E60C9" w:rsidP="004E60C9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3.2.2. Пункт 38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0B3600BA" w14:textId="77777777" w:rsidR="004E60C9" w:rsidRDefault="004E60C9" w:rsidP="004E60C9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«38. При получении заявления с необходимыми документами через многофункциональный центр специалист управления архитектуры, ответственный за дело</w:t>
      </w:r>
      <w:r>
        <w:rPr>
          <w:sz w:val="28"/>
          <w:szCs w:val="28"/>
        </w:rPr>
        <w:softHyphen/>
        <w:t>производство (далее - специалист, ответственный за делопроизводство), передает их специалисту управления архитектуры, ответственному за прием и регистрацию заявления и документов (сведений) (далее - специалист, от</w:t>
      </w:r>
      <w:r>
        <w:rPr>
          <w:sz w:val="28"/>
          <w:szCs w:val="28"/>
        </w:rPr>
        <w:softHyphen/>
        <w:t>ветственный за прием документов).».</w:t>
      </w:r>
    </w:p>
    <w:p w14:paraId="274EC3A9" w14:textId="77777777" w:rsidR="008B2052" w:rsidRDefault="008B2052" w:rsidP="008B2052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Подпункт «2» пункта 40 исключить.</w:t>
      </w:r>
    </w:p>
    <w:p w14:paraId="13B4FFF7" w14:textId="77777777" w:rsidR="008B2052" w:rsidRDefault="008B2052" w:rsidP="008B2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подразделе «</w:t>
      </w:r>
      <w:r>
        <w:rPr>
          <w:bCs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  <w:r>
        <w:rPr>
          <w:sz w:val="28"/>
          <w:szCs w:val="28"/>
        </w:rPr>
        <w:t>»:</w:t>
      </w:r>
    </w:p>
    <w:p w14:paraId="21CC6AD8" w14:textId="77777777" w:rsidR="008B2052" w:rsidRDefault="008B2052" w:rsidP="008B20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3.3.1. Пункт 43 исключить.</w:t>
      </w:r>
    </w:p>
    <w:p w14:paraId="3A2B9837" w14:textId="77777777" w:rsidR="008B2052" w:rsidRDefault="008B2052" w:rsidP="008B20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3.3.2. Пункт 45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357B5537" w14:textId="5DF64E6F" w:rsidR="008B2052" w:rsidRDefault="008B2052" w:rsidP="008B20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«45. Уведомление об отказе подписывается квалифицированной подписью и направляется заявителю в его «Личный кабинет» государственной информационной системы, посредством которой было направлено заявление о предоставлении муниципальной услуги. После получения уведомления об отказе заявитель вправе обратиться повторно с обращением о предоставлении</w:t>
      </w:r>
      <w:r>
        <w:rPr>
          <w:sz w:val="28"/>
          <w:szCs w:val="28"/>
        </w:rPr>
        <w:br/>
        <w:t>муниципальной услуги, устранив нарушения, которые послужили основанием для отказа в приеме к рассмотрению первичного обращения.».</w:t>
      </w:r>
      <w:r w:rsidR="00313F21">
        <w:rPr>
          <w:sz w:val="28"/>
          <w:szCs w:val="28"/>
        </w:rPr>
        <w:t xml:space="preserve"> </w:t>
      </w:r>
    </w:p>
    <w:p w14:paraId="1288449E" w14:textId="462CBD65" w:rsidR="005167B6" w:rsidRDefault="005167B6" w:rsidP="0051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Абзац четвертый пункта 53 подраздела «Принятие решения о проведении общественных обсуждений в целях предоставлении муниципальной услуги, принятие решения о предоставлении муниципальной услуги или об отказе в предоставлении муниципальной услуги»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10BD1F98" w14:textId="3635E323" w:rsidR="005167B6" w:rsidRDefault="005167B6" w:rsidP="0051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Регистрация и направление </w:t>
      </w:r>
      <w:r>
        <w:rPr>
          <w:sz w:val="28"/>
          <w:szCs w:val="28"/>
        </w:rPr>
        <w:t xml:space="preserve">заявителю уведомления о принятом решении об отказе в предоставлении муниципальной услуги, </w:t>
      </w:r>
      <w:r>
        <w:rPr>
          <w:color w:val="000000"/>
          <w:sz w:val="28"/>
          <w:szCs w:val="28"/>
        </w:rPr>
        <w:t xml:space="preserve">подписанного главой города-курорта Железноводска Ставропольского края, </w:t>
      </w:r>
      <w:r>
        <w:rPr>
          <w:sz w:val="28"/>
        </w:rPr>
        <w:t>осуществляется специалистом, ответственным за проверку, в течение 1 рабочего дня.</w:t>
      </w:r>
      <w:r>
        <w:rPr>
          <w:sz w:val="28"/>
          <w:szCs w:val="28"/>
        </w:rPr>
        <w:t xml:space="preserve">». </w:t>
      </w:r>
    </w:p>
    <w:p w14:paraId="4C5781B1" w14:textId="045F5758" w:rsidR="00564AA4" w:rsidRDefault="00564AA4" w:rsidP="005167B6">
      <w:pPr>
        <w:ind w:firstLine="708"/>
        <w:jc w:val="both"/>
        <w:rPr>
          <w:sz w:val="28"/>
          <w:szCs w:val="28"/>
        </w:rPr>
      </w:pPr>
    </w:p>
    <w:p w14:paraId="0CEC6713" w14:textId="37D4B621" w:rsidR="00557E3F" w:rsidRDefault="00557E3F" w:rsidP="00557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75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t>услугу, а также его должностных лиц» дополнить абзацем шестым следующего содержания:</w:t>
      </w:r>
    </w:p>
    <w:p w14:paraId="643AEB63" w14:textId="77777777" w:rsidR="00557E3F" w:rsidRDefault="00557E3F" w:rsidP="00557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может быть подана юридическими лицами и индивидуальными предпринимателями в порядке, установленном антимонопольным законодательством Российской Федерации, в антимонопольный орган.».</w:t>
      </w:r>
    </w:p>
    <w:p w14:paraId="58A689D5" w14:textId="77777777" w:rsidR="00557E3F" w:rsidRDefault="00557E3F" w:rsidP="005167B6">
      <w:pPr>
        <w:ind w:firstLine="708"/>
        <w:jc w:val="both"/>
        <w:rPr>
          <w:sz w:val="28"/>
          <w:szCs w:val="28"/>
        </w:rPr>
      </w:pPr>
    </w:p>
    <w:p w14:paraId="649C1E9B" w14:textId="69D02F09" w:rsidR="00FF6F0D" w:rsidRDefault="00FF6F0D" w:rsidP="00FF6F0D">
      <w:pPr>
        <w:ind w:firstLine="851"/>
        <w:jc w:val="both"/>
        <w:rPr>
          <w:sz w:val="28"/>
          <w:szCs w:val="28"/>
        </w:rPr>
      </w:pPr>
    </w:p>
    <w:p w14:paraId="42B12880" w14:textId="77777777" w:rsidR="00D867F2" w:rsidRDefault="00D867F2" w:rsidP="008224B0">
      <w:pPr>
        <w:jc w:val="both"/>
        <w:rPr>
          <w:sz w:val="28"/>
          <w:szCs w:val="28"/>
        </w:rPr>
      </w:pPr>
    </w:p>
    <w:p w14:paraId="00289399" w14:textId="77777777" w:rsidR="00557E3F" w:rsidRDefault="00557E3F" w:rsidP="00557E3F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2FB2F4E1" w14:textId="77777777" w:rsidR="00557E3F" w:rsidRDefault="00557E3F" w:rsidP="00557E3F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7F691A3A" w14:textId="77777777" w:rsidR="00557E3F" w:rsidRDefault="00557E3F" w:rsidP="00557E3F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7E201E06" w14:textId="77777777" w:rsidR="00557E3F" w:rsidRDefault="00557E3F" w:rsidP="00557E3F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312CCF3B" w14:textId="77777777" w:rsidR="00557E3F" w:rsidRDefault="00557E3F" w:rsidP="00557E3F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1F16D870" w14:textId="77777777" w:rsidR="00557E3F" w:rsidRDefault="00557E3F" w:rsidP="00557E3F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p w14:paraId="1427178E" w14:textId="5770097B" w:rsidR="0065187C" w:rsidRDefault="0065187C" w:rsidP="00557E3F">
      <w:pPr>
        <w:spacing w:line="255" w:lineRule="exact"/>
        <w:jc w:val="both"/>
        <w:rPr>
          <w:sz w:val="28"/>
          <w:szCs w:val="28"/>
        </w:rPr>
      </w:pPr>
    </w:p>
    <w:sectPr w:rsidR="0065187C" w:rsidSect="00084B33"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65B7" w14:textId="77777777" w:rsidR="007F6D64" w:rsidRDefault="00EA5A31">
      <w:r>
        <w:separator/>
      </w:r>
    </w:p>
  </w:endnote>
  <w:endnote w:type="continuationSeparator" w:id="0">
    <w:p w14:paraId="6332ABED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4B48" w14:textId="77777777" w:rsidR="007F6D64" w:rsidRDefault="00EA5A31">
      <w:r>
        <w:separator/>
      </w:r>
    </w:p>
  </w:footnote>
  <w:footnote w:type="continuationSeparator" w:id="0">
    <w:p w14:paraId="656F9D8A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C172" w14:textId="77777777" w:rsidR="007F6D64" w:rsidRDefault="007F6D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A3F9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9B7EA0" wp14:editId="5155B4A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D2780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B7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4C1D2780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9AB1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5C2B75"/>
    <w:multiLevelType w:val="hybridMultilevel"/>
    <w:tmpl w:val="F25A29A2"/>
    <w:lvl w:ilvl="0" w:tplc="A1EE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978651838">
    <w:abstractNumId w:val="0"/>
  </w:num>
  <w:num w:numId="2" w16cid:durableId="420685446">
    <w:abstractNumId w:val="3"/>
  </w:num>
  <w:num w:numId="3" w16cid:durableId="1570000602">
    <w:abstractNumId w:val="1"/>
  </w:num>
  <w:num w:numId="4" w16cid:durableId="332876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0804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50B7"/>
    <w:rsid w:val="000207B1"/>
    <w:rsid w:val="0002538A"/>
    <w:rsid w:val="00027AE3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85836"/>
    <w:rsid w:val="000900A7"/>
    <w:rsid w:val="000A0018"/>
    <w:rsid w:val="000A079C"/>
    <w:rsid w:val="000A3281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0E04B4"/>
    <w:rsid w:val="000F3C91"/>
    <w:rsid w:val="001014AA"/>
    <w:rsid w:val="00105154"/>
    <w:rsid w:val="001107F6"/>
    <w:rsid w:val="00157A97"/>
    <w:rsid w:val="00165039"/>
    <w:rsid w:val="00176D73"/>
    <w:rsid w:val="0019132A"/>
    <w:rsid w:val="001A0C6E"/>
    <w:rsid w:val="001A64CF"/>
    <w:rsid w:val="001C60D4"/>
    <w:rsid w:val="001D5FAA"/>
    <w:rsid w:val="001F4C99"/>
    <w:rsid w:val="002204A6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7335"/>
    <w:rsid w:val="002C71C2"/>
    <w:rsid w:val="002E1BAF"/>
    <w:rsid w:val="002F1DCB"/>
    <w:rsid w:val="003135CF"/>
    <w:rsid w:val="00313F21"/>
    <w:rsid w:val="003269DE"/>
    <w:rsid w:val="00332BA0"/>
    <w:rsid w:val="0033494B"/>
    <w:rsid w:val="00335E79"/>
    <w:rsid w:val="00341939"/>
    <w:rsid w:val="00360978"/>
    <w:rsid w:val="0037024B"/>
    <w:rsid w:val="00373627"/>
    <w:rsid w:val="00381B38"/>
    <w:rsid w:val="00387C79"/>
    <w:rsid w:val="00396772"/>
    <w:rsid w:val="003A3C58"/>
    <w:rsid w:val="003B1801"/>
    <w:rsid w:val="003C6E82"/>
    <w:rsid w:val="003E59EC"/>
    <w:rsid w:val="003E7FC0"/>
    <w:rsid w:val="003F0DD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4E60C9"/>
    <w:rsid w:val="00513787"/>
    <w:rsid w:val="005167B6"/>
    <w:rsid w:val="005200E9"/>
    <w:rsid w:val="0052068E"/>
    <w:rsid w:val="00527649"/>
    <w:rsid w:val="00535719"/>
    <w:rsid w:val="00537113"/>
    <w:rsid w:val="00554F18"/>
    <w:rsid w:val="00557E3F"/>
    <w:rsid w:val="00564AA4"/>
    <w:rsid w:val="00566531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C66EC"/>
    <w:rsid w:val="005F2FA6"/>
    <w:rsid w:val="006115AA"/>
    <w:rsid w:val="00635334"/>
    <w:rsid w:val="0063610E"/>
    <w:rsid w:val="00637990"/>
    <w:rsid w:val="0064155F"/>
    <w:rsid w:val="00643B33"/>
    <w:rsid w:val="00645D44"/>
    <w:rsid w:val="0065187C"/>
    <w:rsid w:val="00664BDD"/>
    <w:rsid w:val="006664D9"/>
    <w:rsid w:val="00684CEB"/>
    <w:rsid w:val="00695E6F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31EA2"/>
    <w:rsid w:val="008346A4"/>
    <w:rsid w:val="0083574A"/>
    <w:rsid w:val="00847117"/>
    <w:rsid w:val="008770BC"/>
    <w:rsid w:val="008B2052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716"/>
    <w:rsid w:val="00990EF3"/>
    <w:rsid w:val="009A2E12"/>
    <w:rsid w:val="009B3130"/>
    <w:rsid w:val="009B48C0"/>
    <w:rsid w:val="009C6C59"/>
    <w:rsid w:val="009D0EBD"/>
    <w:rsid w:val="009E6D50"/>
    <w:rsid w:val="00A15B61"/>
    <w:rsid w:val="00A309EC"/>
    <w:rsid w:val="00A44055"/>
    <w:rsid w:val="00A52C7D"/>
    <w:rsid w:val="00A5384E"/>
    <w:rsid w:val="00A55820"/>
    <w:rsid w:val="00A62918"/>
    <w:rsid w:val="00A62A68"/>
    <w:rsid w:val="00A65F2D"/>
    <w:rsid w:val="00A6666E"/>
    <w:rsid w:val="00A717E7"/>
    <w:rsid w:val="00A80EE2"/>
    <w:rsid w:val="00A827C1"/>
    <w:rsid w:val="00A82D4E"/>
    <w:rsid w:val="00A958E2"/>
    <w:rsid w:val="00A96F68"/>
    <w:rsid w:val="00AA56EB"/>
    <w:rsid w:val="00AB3D2A"/>
    <w:rsid w:val="00AD0E93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1694"/>
    <w:rsid w:val="00B2578B"/>
    <w:rsid w:val="00B2582A"/>
    <w:rsid w:val="00B30335"/>
    <w:rsid w:val="00B31BB1"/>
    <w:rsid w:val="00B42E17"/>
    <w:rsid w:val="00B50AAF"/>
    <w:rsid w:val="00B57DF2"/>
    <w:rsid w:val="00B62408"/>
    <w:rsid w:val="00B65979"/>
    <w:rsid w:val="00B83469"/>
    <w:rsid w:val="00B83AED"/>
    <w:rsid w:val="00B949EA"/>
    <w:rsid w:val="00BB28B7"/>
    <w:rsid w:val="00BC2A9F"/>
    <w:rsid w:val="00BC4B8D"/>
    <w:rsid w:val="00BD7FA2"/>
    <w:rsid w:val="00BE23D6"/>
    <w:rsid w:val="00BE5BCE"/>
    <w:rsid w:val="00C10D8D"/>
    <w:rsid w:val="00C14BA4"/>
    <w:rsid w:val="00C1536B"/>
    <w:rsid w:val="00C216AB"/>
    <w:rsid w:val="00C22628"/>
    <w:rsid w:val="00C23C2F"/>
    <w:rsid w:val="00C664D1"/>
    <w:rsid w:val="00C86BF5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24BD2"/>
    <w:rsid w:val="00D45C87"/>
    <w:rsid w:val="00D472F3"/>
    <w:rsid w:val="00D50BB1"/>
    <w:rsid w:val="00D60B62"/>
    <w:rsid w:val="00D61D3C"/>
    <w:rsid w:val="00D67E23"/>
    <w:rsid w:val="00D70856"/>
    <w:rsid w:val="00D72581"/>
    <w:rsid w:val="00D82709"/>
    <w:rsid w:val="00D835A8"/>
    <w:rsid w:val="00D8386F"/>
    <w:rsid w:val="00D85569"/>
    <w:rsid w:val="00D867F2"/>
    <w:rsid w:val="00D92C2B"/>
    <w:rsid w:val="00D9310D"/>
    <w:rsid w:val="00DA3C76"/>
    <w:rsid w:val="00DB74D9"/>
    <w:rsid w:val="00DC445D"/>
    <w:rsid w:val="00DC538D"/>
    <w:rsid w:val="00DD69B1"/>
    <w:rsid w:val="00DF02D1"/>
    <w:rsid w:val="00DF25F7"/>
    <w:rsid w:val="00E0473A"/>
    <w:rsid w:val="00E25352"/>
    <w:rsid w:val="00E26237"/>
    <w:rsid w:val="00E30D22"/>
    <w:rsid w:val="00E5717B"/>
    <w:rsid w:val="00E571DA"/>
    <w:rsid w:val="00E733F3"/>
    <w:rsid w:val="00E93C93"/>
    <w:rsid w:val="00EA5A31"/>
    <w:rsid w:val="00EB173D"/>
    <w:rsid w:val="00EB4E15"/>
    <w:rsid w:val="00EB7C01"/>
    <w:rsid w:val="00EC3EF1"/>
    <w:rsid w:val="00ED3E64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5B58"/>
    <w:rsid w:val="00F7340E"/>
    <w:rsid w:val="00F8259D"/>
    <w:rsid w:val="00F826C9"/>
    <w:rsid w:val="00F86DE4"/>
    <w:rsid w:val="00F94C93"/>
    <w:rsid w:val="00FA0166"/>
    <w:rsid w:val="00FA4B71"/>
    <w:rsid w:val="00FA606A"/>
    <w:rsid w:val="00FB02F4"/>
    <w:rsid w:val="00FB3174"/>
    <w:rsid w:val="00FD2B17"/>
    <w:rsid w:val="00FF61AD"/>
    <w:rsid w:val="00FF6F0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B2690A6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EAC4-0C7B-422F-BC4B-DC8FB8FB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20</cp:revision>
  <cp:lastPrinted>2021-07-26T13:50:00Z</cp:lastPrinted>
  <dcterms:created xsi:type="dcterms:W3CDTF">2022-04-26T13:04:00Z</dcterms:created>
  <dcterms:modified xsi:type="dcterms:W3CDTF">2022-04-26T14:06:00Z</dcterms:modified>
</cp:coreProperties>
</file>