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67B5" w14:textId="77777777" w:rsidR="008F7C40" w:rsidRDefault="00000000">
      <w:pPr>
        <w:pStyle w:val="1"/>
        <w:spacing w:after="120"/>
        <w:rPr>
          <w:spacing w:val="34"/>
          <w:sz w:val="40"/>
          <w:szCs w:val="40"/>
        </w:rPr>
      </w:pPr>
      <w:r>
        <w:rPr>
          <w:noProof/>
          <w:spacing w:val="34"/>
          <w:sz w:val="40"/>
          <w:szCs w:val="40"/>
        </w:rPr>
        <w:pict w14:anchorId="4C9302D5">
          <v:group id="Группа 2" o:spid="_x0000_s1026" style="position:absolute;left:0;text-align:left;margin-left:215.75pt;margin-top:-3.65pt;width:48.25pt;height:60.35pt;z-index:251658240;mso-wrap-distance-left:0;mso-wrap-distance-right:0" coordorigin="1253,-2664" coordsize="965,120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3" o:spid="_x0000_s1027" type="#_x0000_t75" style="position:absolute;left:1253;top:-2664;width:964;height:1206;mso-wrap-style:none;v-text-anchor:middle" strokecolor="#3465a4">
              <v:fill type="frame"/>
              <v:stroke color2="#cb9a5b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Вставить фигурный текст 4" o:spid="_x0000_s1028" type="#_x0000_t136" style="position:absolute;left:1599;top:-2567;width:266;height:154;mso-wrap-style:none;v-text-anchor:middle" fillcolor="black" strokeweight=".26mm">
              <v:stroke joinstyle="miter" endcap="square"/>
              <v:textpath style="font-family:&quot;Clarendon&quot;;font-size:12pt;v-text-kern:t" string="1810"/>
            </v:shape>
          </v:group>
        </w:pict>
      </w:r>
    </w:p>
    <w:p w14:paraId="45AF57DB" w14:textId="77777777" w:rsidR="008F7C40" w:rsidRDefault="008F7C40">
      <w:pPr>
        <w:pStyle w:val="1"/>
        <w:spacing w:after="120"/>
        <w:rPr>
          <w:spacing w:val="34"/>
          <w:sz w:val="40"/>
          <w:szCs w:val="40"/>
        </w:rPr>
      </w:pPr>
    </w:p>
    <w:p w14:paraId="72CA42E0" w14:textId="77777777" w:rsidR="00545061" w:rsidRDefault="00000000">
      <w:pPr>
        <w:pStyle w:val="1"/>
        <w:spacing w:after="120"/>
        <w:rPr>
          <w:spacing w:val="34"/>
          <w:sz w:val="40"/>
          <w:szCs w:val="40"/>
        </w:rPr>
      </w:pPr>
      <w:r>
        <w:rPr>
          <w:spacing w:val="34"/>
          <w:sz w:val="40"/>
          <w:szCs w:val="40"/>
        </w:rPr>
        <w:t>ПОСТАНОВЛЕНИЕ</w:t>
      </w:r>
    </w:p>
    <w:p w14:paraId="54746ECE" w14:textId="77777777" w:rsidR="00545061" w:rsidRDefault="00000000">
      <w:pPr>
        <w:spacing w:after="1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администрации города-КУРОРТА железноводска ставропольского края</w:t>
      </w:r>
    </w:p>
    <w:p w14:paraId="11CBB02D" w14:textId="77777777" w:rsidR="00545061" w:rsidRDefault="00545061">
      <w:pPr>
        <w:pStyle w:val="afc"/>
        <w:rPr>
          <w:caps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545061" w14:paraId="39C6FFA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3271EF" w14:textId="77777777" w:rsidR="00545061" w:rsidRPr="000D58BC" w:rsidRDefault="000D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49B186" w14:textId="77777777" w:rsidR="00545061" w:rsidRDefault="00000000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62C1109" w14:textId="77777777" w:rsidR="0054506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965852" w14:textId="77777777" w:rsidR="00545061" w:rsidRDefault="000D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</w:tbl>
    <w:p w14:paraId="224B9167" w14:textId="77777777" w:rsidR="00545061" w:rsidRDefault="00545061">
      <w:pPr>
        <w:pStyle w:val="afc"/>
        <w:spacing w:line="240" w:lineRule="auto"/>
        <w:rPr>
          <w:caps/>
        </w:rPr>
      </w:pPr>
    </w:p>
    <w:p w14:paraId="4815D211" w14:textId="77777777" w:rsidR="00545061" w:rsidRDefault="00545061">
      <w:pPr>
        <w:pStyle w:val="afc"/>
        <w:spacing w:line="240" w:lineRule="auto"/>
      </w:pPr>
    </w:p>
    <w:p w14:paraId="0828B21E" w14:textId="77777777" w:rsidR="00545061" w:rsidRDefault="00545061">
      <w:pPr>
        <w:jc w:val="both"/>
        <w:rPr>
          <w:sz w:val="28"/>
        </w:rPr>
      </w:pPr>
    </w:p>
    <w:p w14:paraId="1C45D782" w14:textId="77777777" w:rsidR="00545061" w:rsidRDefault="00000000">
      <w:pPr>
        <w:pStyle w:val="afc"/>
        <w:tabs>
          <w:tab w:val="left" w:pos="709"/>
        </w:tabs>
      </w:pPr>
      <w:r>
        <w:t xml:space="preserve">О внесении изменений в пункт 2 Порядка формирования </w:t>
      </w:r>
      <w:r>
        <w:rPr>
          <w:color w:val="1A1A1A"/>
          <w:lang w:eastAsia="ru-RU"/>
        </w:rPr>
        <w:t xml:space="preserve">муниципальных социальных заказов на оказание муниципальных услуг в социальной сфере, отнесенных к полномочиям администрации </w:t>
      </w:r>
      <w:r>
        <w:t xml:space="preserve">города-курорта Железноводска Ставропольского края, утвержденного постановлением администрации города-курорта Железноводска Ставропольского края от 01 сентября 2023 г. № 696 </w:t>
      </w:r>
    </w:p>
    <w:p w14:paraId="3E6948F4" w14:textId="77777777" w:rsidR="00545061" w:rsidRDefault="00545061">
      <w:pPr>
        <w:pStyle w:val="afc"/>
      </w:pPr>
    </w:p>
    <w:p w14:paraId="6820915B" w14:textId="77777777" w:rsidR="00545061" w:rsidRDefault="00545061">
      <w:pPr>
        <w:ind w:firstLine="709"/>
        <w:jc w:val="both"/>
        <w:rPr>
          <w:sz w:val="28"/>
          <w:szCs w:val="28"/>
        </w:rPr>
      </w:pPr>
    </w:p>
    <w:p w14:paraId="44752C4C" w14:textId="77777777" w:rsidR="00545061" w:rsidRDefault="00000000">
      <w:pPr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>
        <w:rPr>
          <w:rStyle w:val="aff6"/>
          <w:color w:val="auto"/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>от 29 декабря 2012 г.           № 273-ФЗ «Об образовании в Российской Федерации», от 13 июля 2020 г. № 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города-курорта  Железноводска Ставропольского края от  01 сентября 2023 г. № 695 «Об организации оказания муниципальных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муниципального образования города-курорта Железноводска Ставропольского края»</w:t>
      </w:r>
    </w:p>
    <w:p w14:paraId="5E312A16" w14:textId="77777777" w:rsidR="00545061" w:rsidRDefault="00545061">
      <w:pPr>
        <w:ind w:firstLine="709"/>
        <w:rPr>
          <w:bCs/>
          <w:sz w:val="28"/>
          <w:szCs w:val="28"/>
        </w:rPr>
      </w:pPr>
    </w:p>
    <w:p w14:paraId="1F287CF7" w14:textId="77777777" w:rsidR="00545061" w:rsidRDefault="00000000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F4EC394" w14:textId="77777777" w:rsidR="00545061" w:rsidRDefault="00545061">
      <w:pPr>
        <w:spacing w:line="100" w:lineRule="atLeast"/>
        <w:ind w:right="-1"/>
        <w:jc w:val="both"/>
        <w:rPr>
          <w:sz w:val="28"/>
          <w:szCs w:val="28"/>
        </w:rPr>
      </w:pPr>
    </w:p>
    <w:p w14:paraId="3BB1F948" w14:textId="77777777" w:rsidR="00545061" w:rsidRDefault="00000000">
      <w:pPr>
        <w:pStyle w:val="afc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</w:pPr>
      <w:r>
        <w:rPr>
          <w:color w:val="000000"/>
          <w:lang w:eastAsia="ru-RU"/>
        </w:rPr>
        <w:t>Внести в пункт 2</w:t>
      </w:r>
      <w:r>
        <w:t xml:space="preserve"> Порядка  формирования </w:t>
      </w:r>
      <w:r>
        <w:rPr>
          <w:color w:val="1A1A1A"/>
          <w:lang w:eastAsia="ru-RU"/>
        </w:rPr>
        <w:t xml:space="preserve">муниципальных социальных заказов на оказание муниципальных услуг в социальной сфере, отнесенных к полномочиям администрации </w:t>
      </w:r>
      <w:r>
        <w:t>города-курорта  Железноводска Ставропольского края, утвержденного постановлением администрации города-курорта Железноводска  Ставропольского  края от 01 сентября 2023 г. № 696  «</w:t>
      </w:r>
      <w:r>
        <w:rPr>
          <w:color w:val="1A1A1A"/>
          <w:lang w:eastAsia="ru-RU"/>
        </w:rPr>
        <w:t xml:space="preserve">Об утверждении  Порядка формирования муниципальных социальных заказов на оказание муниципальных услуг в социальной сфере, отнесенных к полномочиям администрации </w:t>
      </w:r>
      <w:r>
        <w:t>города-курорта Железноводска Ставропольского края</w:t>
      </w:r>
      <w:r>
        <w:rPr>
          <w:color w:val="1A1A1A"/>
          <w:lang w:eastAsia="ru-RU"/>
        </w:rPr>
        <w:t xml:space="preserve">» изменение, </w:t>
      </w:r>
      <w:r>
        <w:rPr>
          <w:rStyle w:val="WW-Absatz-Standardschriftart1"/>
        </w:rPr>
        <w:t>изложив его в следующей редакции</w:t>
      </w:r>
      <w:r>
        <w:rPr>
          <w:color w:val="1A1A1A"/>
          <w:lang w:eastAsia="ru-RU"/>
        </w:rPr>
        <w:t>:</w:t>
      </w:r>
    </w:p>
    <w:p w14:paraId="35B50404" w14:textId="77777777" w:rsidR="00545061" w:rsidRDefault="00000000">
      <w:pPr>
        <w:pStyle w:val="afc"/>
        <w:tabs>
          <w:tab w:val="left" w:pos="709"/>
        </w:tabs>
        <w:spacing w:line="240" w:lineRule="auto"/>
      </w:pPr>
      <w:r>
        <w:rPr>
          <w:color w:val="1A1A1A"/>
          <w:lang w:eastAsia="ru-RU"/>
        </w:rPr>
        <w:tab/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 статьи 28 Федерального закона.».</w:t>
      </w:r>
    </w:p>
    <w:p w14:paraId="7C67E484" w14:textId="77777777" w:rsidR="00545061" w:rsidRDefault="00000000">
      <w:pPr>
        <w:numPr>
          <w:ilvl w:val="0"/>
          <w:numId w:val="1"/>
        </w:numPr>
        <w:spacing w:after="198"/>
        <w:ind w:left="0" w:right="-1" w:firstLine="709"/>
        <w:contextualSpacing/>
        <w:jc w:val="both"/>
      </w:pPr>
      <w:r>
        <w:rPr>
          <w:sz w:val="28"/>
          <w:szCs w:val="28"/>
        </w:rPr>
        <w:lastRenderedPageBreak/>
        <w:t>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</w:t>
      </w:r>
      <w:r>
        <w:rPr>
          <w:color w:val="000000"/>
          <w:sz w:val="28"/>
          <w:szCs w:val="28"/>
        </w:rPr>
        <w:t xml:space="preserve">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</w:t>
      </w:r>
      <w:proofErr w:type="gramStart"/>
      <w:r>
        <w:rPr>
          <w:color w:val="000000"/>
          <w:sz w:val="28"/>
          <w:szCs w:val="28"/>
        </w:rPr>
        <w:t>в  сети</w:t>
      </w:r>
      <w:proofErr w:type="gramEnd"/>
      <w:r>
        <w:rPr>
          <w:color w:val="000000"/>
          <w:sz w:val="28"/>
          <w:szCs w:val="28"/>
        </w:rPr>
        <w:t xml:space="preserve"> Интернет.</w:t>
      </w:r>
    </w:p>
    <w:p w14:paraId="38B69EB4" w14:textId="77777777" w:rsidR="00545061" w:rsidRDefault="00000000">
      <w:pPr>
        <w:pStyle w:val="afc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</w:pPr>
      <w:r>
        <w:t>Контроль за выполнением настоящего постановления возложить    на</w:t>
      </w:r>
    </w:p>
    <w:p w14:paraId="50F337E1" w14:textId="77777777" w:rsidR="00545061" w:rsidRDefault="00000000">
      <w:pPr>
        <w:pStyle w:val="afc"/>
        <w:tabs>
          <w:tab w:val="left" w:pos="709"/>
        </w:tabs>
        <w:spacing w:line="240" w:lineRule="auto"/>
      </w:pPr>
      <w:r>
        <w:t>заместителя главы администрации города-курорта Железноводска Ставропольского края Шумкину А.С.</w:t>
      </w:r>
    </w:p>
    <w:p w14:paraId="1DB3A070" w14:textId="77777777" w:rsidR="00545061" w:rsidRDefault="00000000">
      <w:pPr>
        <w:spacing w:after="198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1E992B" w14:textId="77777777" w:rsidR="00545061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 и распространяется на правоотношения, возникшие с 01 января 2024 года.</w:t>
      </w:r>
    </w:p>
    <w:p w14:paraId="23E6CE1B" w14:textId="77777777" w:rsidR="00545061" w:rsidRDefault="00545061">
      <w:pPr>
        <w:spacing w:line="100" w:lineRule="atLeast"/>
        <w:ind w:right="-1" w:firstLine="720"/>
        <w:jc w:val="both"/>
        <w:rPr>
          <w:sz w:val="28"/>
          <w:szCs w:val="28"/>
        </w:rPr>
      </w:pPr>
    </w:p>
    <w:p w14:paraId="687DA039" w14:textId="77777777" w:rsidR="00545061" w:rsidRDefault="00545061">
      <w:pPr>
        <w:spacing w:line="100" w:lineRule="atLeast"/>
        <w:ind w:right="-1"/>
        <w:jc w:val="both"/>
        <w:rPr>
          <w:sz w:val="28"/>
          <w:szCs w:val="28"/>
        </w:rPr>
      </w:pPr>
    </w:p>
    <w:p w14:paraId="36789050" w14:textId="77777777" w:rsidR="0054506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14:paraId="4A450C3A" w14:textId="77777777" w:rsidR="0054506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5F2EBA1" w14:textId="77777777" w:rsidR="0054506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6346622B" w14:textId="77777777" w:rsidR="00545061" w:rsidRDefault="00545061">
      <w:pPr>
        <w:spacing w:line="240" w:lineRule="exact"/>
        <w:rPr>
          <w:sz w:val="28"/>
          <w:szCs w:val="28"/>
        </w:rPr>
      </w:pPr>
    </w:p>
    <w:p w14:paraId="1E30EDEE" w14:textId="77777777" w:rsidR="00545061" w:rsidRDefault="00545061">
      <w:pPr>
        <w:spacing w:line="240" w:lineRule="exact"/>
        <w:rPr>
          <w:sz w:val="28"/>
          <w:szCs w:val="28"/>
        </w:rPr>
      </w:pPr>
    </w:p>
    <w:p w14:paraId="562482ED" w14:textId="77777777" w:rsidR="00545061" w:rsidRDefault="00545061">
      <w:pPr>
        <w:spacing w:line="240" w:lineRule="exact"/>
        <w:rPr>
          <w:sz w:val="28"/>
          <w:szCs w:val="28"/>
        </w:rPr>
      </w:pPr>
    </w:p>
    <w:p w14:paraId="51BF922B" w14:textId="77777777" w:rsidR="00545061" w:rsidRDefault="00545061">
      <w:pPr>
        <w:spacing w:line="240" w:lineRule="exact"/>
        <w:rPr>
          <w:sz w:val="28"/>
          <w:szCs w:val="28"/>
        </w:rPr>
      </w:pPr>
    </w:p>
    <w:p w14:paraId="3D574DD1" w14:textId="77777777" w:rsidR="00545061" w:rsidRDefault="00545061">
      <w:pPr>
        <w:spacing w:line="240" w:lineRule="exact"/>
        <w:rPr>
          <w:sz w:val="28"/>
          <w:szCs w:val="28"/>
        </w:rPr>
      </w:pPr>
    </w:p>
    <w:p w14:paraId="59512EBB" w14:textId="77777777" w:rsidR="00545061" w:rsidRDefault="00545061">
      <w:pPr>
        <w:spacing w:line="240" w:lineRule="exact"/>
        <w:rPr>
          <w:sz w:val="28"/>
          <w:szCs w:val="28"/>
        </w:rPr>
      </w:pPr>
    </w:p>
    <w:p w14:paraId="1A7A93AD" w14:textId="77777777" w:rsidR="00545061" w:rsidRDefault="00545061">
      <w:pPr>
        <w:spacing w:line="240" w:lineRule="exact"/>
        <w:rPr>
          <w:sz w:val="28"/>
          <w:szCs w:val="28"/>
        </w:rPr>
      </w:pPr>
    </w:p>
    <w:p w14:paraId="6B802238" w14:textId="77777777" w:rsidR="00545061" w:rsidRDefault="00545061">
      <w:pPr>
        <w:spacing w:line="240" w:lineRule="exact"/>
        <w:rPr>
          <w:sz w:val="28"/>
          <w:szCs w:val="28"/>
        </w:rPr>
      </w:pPr>
    </w:p>
    <w:p w14:paraId="2DADBE66" w14:textId="77777777" w:rsidR="00545061" w:rsidRDefault="00545061">
      <w:pPr>
        <w:spacing w:line="240" w:lineRule="exact"/>
        <w:rPr>
          <w:sz w:val="28"/>
          <w:szCs w:val="28"/>
        </w:rPr>
      </w:pPr>
    </w:p>
    <w:p w14:paraId="7D6E12DD" w14:textId="77777777" w:rsidR="00545061" w:rsidRDefault="00545061">
      <w:pPr>
        <w:spacing w:line="240" w:lineRule="exact"/>
        <w:rPr>
          <w:sz w:val="28"/>
          <w:szCs w:val="28"/>
        </w:rPr>
      </w:pPr>
    </w:p>
    <w:p w14:paraId="02D690E4" w14:textId="77777777" w:rsidR="00545061" w:rsidRDefault="00545061">
      <w:pPr>
        <w:spacing w:line="240" w:lineRule="exact"/>
        <w:rPr>
          <w:sz w:val="28"/>
          <w:szCs w:val="28"/>
        </w:rPr>
      </w:pPr>
    </w:p>
    <w:p w14:paraId="7C811DD1" w14:textId="77777777" w:rsidR="00545061" w:rsidRDefault="00545061">
      <w:pPr>
        <w:spacing w:line="240" w:lineRule="exact"/>
        <w:rPr>
          <w:sz w:val="28"/>
          <w:szCs w:val="28"/>
        </w:rPr>
      </w:pPr>
    </w:p>
    <w:p w14:paraId="0061D477" w14:textId="77777777" w:rsidR="00545061" w:rsidRDefault="00545061">
      <w:pPr>
        <w:spacing w:line="240" w:lineRule="exact"/>
        <w:rPr>
          <w:sz w:val="28"/>
          <w:szCs w:val="28"/>
        </w:rPr>
      </w:pPr>
    </w:p>
    <w:p w14:paraId="44209540" w14:textId="77777777" w:rsidR="00545061" w:rsidRDefault="00545061">
      <w:pPr>
        <w:spacing w:line="240" w:lineRule="exact"/>
        <w:rPr>
          <w:sz w:val="28"/>
          <w:szCs w:val="28"/>
        </w:rPr>
      </w:pPr>
    </w:p>
    <w:p w14:paraId="310A7EAF" w14:textId="77777777" w:rsidR="00545061" w:rsidRDefault="00545061">
      <w:pPr>
        <w:spacing w:line="240" w:lineRule="exact"/>
        <w:rPr>
          <w:sz w:val="28"/>
          <w:szCs w:val="28"/>
        </w:rPr>
      </w:pPr>
    </w:p>
    <w:p w14:paraId="7AAADDE8" w14:textId="77777777" w:rsidR="00545061" w:rsidRDefault="00545061">
      <w:pPr>
        <w:spacing w:line="240" w:lineRule="exact"/>
        <w:rPr>
          <w:sz w:val="28"/>
          <w:szCs w:val="28"/>
        </w:rPr>
      </w:pPr>
    </w:p>
    <w:p w14:paraId="0810016D" w14:textId="77777777" w:rsidR="00545061" w:rsidRDefault="00545061">
      <w:pPr>
        <w:spacing w:line="240" w:lineRule="exact"/>
        <w:rPr>
          <w:sz w:val="28"/>
          <w:szCs w:val="28"/>
        </w:rPr>
      </w:pPr>
    </w:p>
    <w:p w14:paraId="691354B0" w14:textId="77777777" w:rsidR="00545061" w:rsidRDefault="00545061">
      <w:pPr>
        <w:spacing w:line="240" w:lineRule="exact"/>
        <w:rPr>
          <w:sz w:val="28"/>
          <w:szCs w:val="28"/>
        </w:rPr>
      </w:pPr>
    </w:p>
    <w:p w14:paraId="25A4D694" w14:textId="77777777" w:rsidR="00545061" w:rsidRDefault="00545061">
      <w:pPr>
        <w:spacing w:line="240" w:lineRule="exact"/>
        <w:rPr>
          <w:sz w:val="28"/>
          <w:szCs w:val="28"/>
        </w:rPr>
      </w:pPr>
    </w:p>
    <w:p w14:paraId="3FC8C229" w14:textId="77777777" w:rsidR="00545061" w:rsidRDefault="00545061">
      <w:pPr>
        <w:spacing w:line="240" w:lineRule="exact"/>
        <w:rPr>
          <w:sz w:val="28"/>
          <w:szCs w:val="28"/>
        </w:rPr>
      </w:pPr>
    </w:p>
    <w:p w14:paraId="13CD62EF" w14:textId="77777777" w:rsidR="00545061" w:rsidRDefault="00545061">
      <w:pPr>
        <w:spacing w:line="240" w:lineRule="exact"/>
        <w:rPr>
          <w:sz w:val="28"/>
          <w:szCs w:val="28"/>
        </w:rPr>
      </w:pPr>
    </w:p>
    <w:p w14:paraId="49591B9A" w14:textId="77777777" w:rsidR="00545061" w:rsidRDefault="00545061">
      <w:pPr>
        <w:spacing w:line="240" w:lineRule="exact"/>
        <w:rPr>
          <w:sz w:val="28"/>
          <w:szCs w:val="28"/>
        </w:rPr>
      </w:pPr>
    </w:p>
    <w:p w14:paraId="7A84C64C" w14:textId="77777777" w:rsidR="00545061" w:rsidRDefault="00545061">
      <w:pPr>
        <w:spacing w:line="240" w:lineRule="exact"/>
        <w:rPr>
          <w:sz w:val="28"/>
          <w:szCs w:val="28"/>
        </w:rPr>
      </w:pPr>
    </w:p>
    <w:p w14:paraId="52B84C44" w14:textId="77777777" w:rsidR="00545061" w:rsidRDefault="00545061">
      <w:pPr>
        <w:spacing w:line="240" w:lineRule="exact"/>
        <w:rPr>
          <w:sz w:val="28"/>
          <w:szCs w:val="28"/>
        </w:rPr>
      </w:pPr>
    </w:p>
    <w:p w14:paraId="0352B3E2" w14:textId="77777777" w:rsidR="00545061" w:rsidRDefault="00545061">
      <w:pPr>
        <w:spacing w:line="240" w:lineRule="exact"/>
        <w:rPr>
          <w:sz w:val="28"/>
          <w:szCs w:val="28"/>
        </w:rPr>
      </w:pPr>
    </w:p>
    <w:p w14:paraId="16CB9D27" w14:textId="77777777" w:rsidR="00545061" w:rsidRDefault="00545061">
      <w:pPr>
        <w:spacing w:line="240" w:lineRule="exact"/>
        <w:rPr>
          <w:sz w:val="28"/>
          <w:szCs w:val="28"/>
        </w:rPr>
      </w:pPr>
    </w:p>
    <w:p w14:paraId="1C588F8E" w14:textId="77777777" w:rsidR="00545061" w:rsidRDefault="00545061">
      <w:pPr>
        <w:spacing w:line="240" w:lineRule="exact"/>
        <w:rPr>
          <w:sz w:val="28"/>
          <w:szCs w:val="28"/>
        </w:rPr>
      </w:pPr>
    </w:p>
    <w:p w14:paraId="0C87EF6A" w14:textId="77777777" w:rsidR="00545061" w:rsidRDefault="00545061">
      <w:pPr>
        <w:spacing w:line="240" w:lineRule="exact"/>
        <w:rPr>
          <w:sz w:val="28"/>
          <w:szCs w:val="28"/>
        </w:rPr>
      </w:pPr>
    </w:p>
    <w:p w14:paraId="55F86B28" w14:textId="77777777" w:rsidR="00545061" w:rsidRDefault="00545061">
      <w:pPr>
        <w:spacing w:line="240" w:lineRule="exact"/>
        <w:rPr>
          <w:sz w:val="28"/>
          <w:szCs w:val="28"/>
        </w:rPr>
      </w:pPr>
    </w:p>
    <w:p w14:paraId="3633B978" w14:textId="77777777" w:rsidR="00545061" w:rsidRDefault="00545061">
      <w:pPr>
        <w:spacing w:line="240" w:lineRule="exact"/>
        <w:rPr>
          <w:sz w:val="28"/>
          <w:szCs w:val="28"/>
        </w:rPr>
      </w:pPr>
    </w:p>
    <w:p w14:paraId="795F058F" w14:textId="77777777" w:rsidR="00545061" w:rsidRDefault="00545061">
      <w:pPr>
        <w:spacing w:line="240" w:lineRule="exact"/>
        <w:rPr>
          <w:sz w:val="28"/>
          <w:szCs w:val="28"/>
        </w:rPr>
      </w:pPr>
    </w:p>
    <w:p w14:paraId="4D653E67" w14:textId="77777777" w:rsidR="00545061" w:rsidRDefault="00545061">
      <w:pPr>
        <w:spacing w:line="240" w:lineRule="exact"/>
        <w:rPr>
          <w:sz w:val="28"/>
          <w:szCs w:val="28"/>
        </w:rPr>
      </w:pPr>
    </w:p>
    <w:p w14:paraId="4017CE35" w14:textId="77777777" w:rsidR="00545061" w:rsidRDefault="00545061">
      <w:pPr>
        <w:spacing w:line="240" w:lineRule="exact"/>
        <w:rPr>
          <w:sz w:val="28"/>
          <w:szCs w:val="28"/>
        </w:rPr>
      </w:pPr>
    </w:p>
    <w:p w14:paraId="6C4EAA75" w14:textId="77777777" w:rsidR="00545061" w:rsidRDefault="00545061">
      <w:pPr>
        <w:spacing w:line="240" w:lineRule="exact"/>
        <w:rPr>
          <w:sz w:val="28"/>
          <w:szCs w:val="28"/>
        </w:rPr>
      </w:pPr>
    </w:p>
    <w:p w14:paraId="20EE373A" w14:textId="77777777" w:rsidR="00545061" w:rsidRDefault="00545061">
      <w:pPr>
        <w:spacing w:line="240" w:lineRule="exact"/>
        <w:rPr>
          <w:sz w:val="28"/>
          <w:szCs w:val="28"/>
        </w:rPr>
      </w:pPr>
    </w:p>
    <w:p w14:paraId="6DC9751F" w14:textId="77777777" w:rsidR="00545061" w:rsidRDefault="00545061">
      <w:pPr>
        <w:spacing w:line="240" w:lineRule="exact"/>
        <w:rPr>
          <w:sz w:val="28"/>
          <w:szCs w:val="28"/>
        </w:rPr>
      </w:pPr>
    </w:p>
    <w:sectPr w:rsidR="00545061"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21CF" w14:textId="77777777" w:rsidR="004450A6" w:rsidRDefault="004450A6">
      <w:r>
        <w:separator/>
      </w:r>
    </w:p>
  </w:endnote>
  <w:endnote w:type="continuationSeparator" w:id="0">
    <w:p w14:paraId="0C3BCD58" w14:textId="77777777" w:rsidR="004450A6" w:rsidRDefault="004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2989" w14:textId="77777777" w:rsidR="004450A6" w:rsidRDefault="004450A6">
      <w:r>
        <w:separator/>
      </w:r>
    </w:p>
  </w:footnote>
  <w:footnote w:type="continuationSeparator" w:id="0">
    <w:p w14:paraId="667ADA48" w14:textId="77777777" w:rsidR="004450A6" w:rsidRDefault="0044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924246"/>
    </w:sdtPr>
    <w:sdtContent>
      <w:p w14:paraId="4F533BBE" w14:textId="77777777" w:rsidR="00545061" w:rsidRDefault="00000000">
        <w:pPr>
          <w:pStyle w:val="afa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14:paraId="4727B520" w14:textId="77777777" w:rsidR="00545061" w:rsidRDefault="0054506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73A3"/>
    <w:multiLevelType w:val="hybridMultilevel"/>
    <w:tmpl w:val="0C02FB62"/>
    <w:lvl w:ilvl="0" w:tplc="7C24F5A8">
      <w:start w:val="1"/>
      <w:numFmt w:val="decimal"/>
      <w:suff w:val="space"/>
      <w:lvlText w:val="%1."/>
      <w:lvlJc w:val="left"/>
      <w:pPr>
        <w:ind w:left="420"/>
      </w:pPr>
      <w:rPr>
        <w:sz w:val="28"/>
        <w:szCs w:val="28"/>
      </w:rPr>
    </w:lvl>
    <w:lvl w:ilvl="1" w:tplc="DA9C2E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0E64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229C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32DD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F2CF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9A3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F5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7E37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312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61"/>
    <w:rsid w:val="000D58BC"/>
    <w:rsid w:val="004450A6"/>
    <w:rsid w:val="00545061"/>
    <w:rsid w:val="007A1606"/>
    <w:rsid w:val="008F7C40"/>
    <w:rsid w:val="00E4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1A7A65"/>
  <w15:docId w15:val="{21A32A6A-1510-443D-B725-697DB5A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2"/>
      <w:szCs w:val="32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page number"/>
    <w:qFormat/>
    <w:rPr>
      <w:rFonts w:cs="Times New Roman"/>
    </w:rPr>
  </w:style>
  <w:style w:type="character" w:styleId="af8">
    <w:name w:val="line number"/>
    <w:basedOn w:val="a0"/>
    <w:uiPriority w:val="99"/>
    <w:semiHidden/>
    <w:unhideWhenUsed/>
    <w:qFormat/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qFormat/>
  </w:style>
  <w:style w:type="paragraph" w:styleId="afc">
    <w:name w:val="Body Text"/>
    <w:basedOn w:val="a"/>
    <w:qFormat/>
    <w:pPr>
      <w:spacing w:line="240" w:lineRule="exact"/>
      <w:jc w:val="both"/>
    </w:pPr>
    <w:rPr>
      <w:sz w:val="28"/>
      <w:szCs w:val="28"/>
    </w:rPr>
  </w:style>
  <w:style w:type="paragraph" w:styleId="afd">
    <w:name w:val="Body Text Indent"/>
    <w:basedOn w:val="a"/>
    <w:qFormat/>
    <w:pPr>
      <w:spacing w:after="120"/>
      <w:ind w:left="283"/>
    </w:pPr>
  </w:style>
  <w:style w:type="paragraph" w:styleId="ac">
    <w:name w:val="footer"/>
    <w:basedOn w:val="a"/>
    <w:link w:val="ab"/>
    <w:qFormat/>
  </w:style>
  <w:style w:type="paragraph" w:styleId="afe">
    <w:name w:val="List"/>
    <w:basedOn w:val="afc"/>
    <w:qFormat/>
    <w:rPr>
      <w:rFonts w:cs="Mangal"/>
    </w:rPr>
  </w:style>
  <w:style w:type="character" w:customStyle="1" w:styleId="25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3">
    <w:name w:val="Основной шрифт абзаца1"/>
    <w:qFormat/>
  </w:style>
  <w:style w:type="character" w:customStyle="1" w:styleId="43">
    <w:name w:val="Знак Знак4"/>
    <w:qFormat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3">
    <w:name w:val="Знак Знак3"/>
    <w:qFormat/>
    <w:rPr>
      <w:rFonts w:ascii="Times New Roman" w:hAnsi="Times New Roman" w:cs="Times New Roman"/>
      <w:sz w:val="32"/>
      <w:szCs w:val="32"/>
    </w:rPr>
  </w:style>
  <w:style w:type="character" w:customStyle="1" w:styleId="26">
    <w:name w:val="Знак Знак2"/>
    <w:qFormat/>
    <w:rPr>
      <w:rFonts w:ascii="Times New Roman" w:hAnsi="Times New Roman" w:cs="Times New Roman"/>
      <w:sz w:val="28"/>
      <w:szCs w:val="28"/>
    </w:rPr>
  </w:style>
  <w:style w:type="character" w:customStyle="1" w:styleId="14">
    <w:name w:val="Знак Знак1"/>
    <w:qFormat/>
    <w:rPr>
      <w:rFonts w:ascii="Times New Roman" w:hAnsi="Times New Roman" w:cs="Times New Roman"/>
      <w:sz w:val="32"/>
      <w:szCs w:val="32"/>
    </w:rPr>
  </w:style>
  <w:style w:type="character" w:customStyle="1" w:styleId="aff">
    <w:name w:val="Знак Знак"/>
    <w:qFormat/>
    <w:rPr>
      <w:rFonts w:ascii="Times New Roman" w:hAnsi="Times New Roman" w:cs="Times New Roman"/>
      <w:sz w:val="32"/>
      <w:szCs w:val="32"/>
    </w:rPr>
  </w:style>
  <w:style w:type="character" w:customStyle="1" w:styleId="aff0">
    <w:name w:val="Символ нумерации"/>
    <w:qFormat/>
  </w:style>
  <w:style w:type="paragraph" w:customStyle="1" w:styleId="15">
    <w:name w:val="Заголовок1"/>
    <w:basedOn w:val="a"/>
    <w:next w:val="af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7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</w:pPr>
    <w:rPr>
      <w:rFonts w:eastAsia="Arial"/>
      <w:b/>
      <w:bCs/>
      <w:sz w:val="24"/>
      <w:szCs w:val="24"/>
      <w:lang w:eastAsia="ar-SA"/>
    </w:rPr>
  </w:style>
  <w:style w:type="paragraph" w:customStyle="1" w:styleId="19">
    <w:name w:val="1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aff3">
    <w:name w:val="Содержимое врезки"/>
    <w:basedOn w:val="afc"/>
    <w:qFormat/>
  </w:style>
  <w:style w:type="paragraph" w:customStyle="1" w:styleId="ConsPlusNormal">
    <w:name w:val="ConsPlusNormal"/>
    <w:qFormat/>
    <w:pPr>
      <w:widowControl w:val="0"/>
      <w:spacing w:after="200" w:line="240" w:lineRule="exact"/>
      <w:ind w:firstLine="720"/>
      <w:jc w:val="both"/>
    </w:pPr>
    <w:rPr>
      <w:rFonts w:ascii="Arial" w:eastAsia="Arial" w:hAnsi="Arial" w:cs="Arial"/>
      <w:color w:val="00000A"/>
      <w:lang w:eastAsia="ar-SA"/>
    </w:rPr>
  </w:style>
  <w:style w:type="paragraph" w:customStyle="1" w:styleId="aff4">
    <w:name w:val="Базовый"/>
    <w:qFormat/>
    <w:pPr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qFormat/>
    <w:rPr>
      <w:sz w:val="32"/>
      <w:szCs w:val="32"/>
      <w:lang w:eastAsia="ar-SA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character" w:customStyle="1" w:styleId="aff6">
    <w:name w:val="Гипертекстовая ссылка"/>
    <w:basedOn w:val="a0"/>
    <w:uiPriority w:val="99"/>
    <w:qFormat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FE219-C12D-4F19-A19F-3A29B8DF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139</cp:revision>
  <dcterms:created xsi:type="dcterms:W3CDTF">2019-04-09T09:38:00Z</dcterms:created>
  <dcterms:modified xsi:type="dcterms:W3CDTF">2024-04-17T11:55:00Z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51895EE58BEB423F9A061F953C0DBDE8_13</vt:lpwstr>
  </property>
</Properties>
</file>