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C4" w:rsidRDefault="004701C4" w:rsidP="0047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</w:t>
      </w:r>
    </w:p>
    <w:p w:rsidR="00EC29F7" w:rsidRDefault="004701C4" w:rsidP="004701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мониторинга деятельности хозяйствующих субъектов с                  долей участия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B21FEE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Железноводска </w:t>
      </w:r>
      <w:r w:rsidR="006A3969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proofErr w:type="gramEnd"/>
      <w:r w:rsidR="006A3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FEE">
        <w:rPr>
          <w:rFonts w:ascii="Times New Roman" w:hAnsi="Times New Roman" w:cs="Times New Roman"/>
          <w:color w:val="000000"/>
          <w:sz w:val="28"/>
          <w:szCs w:val="28"/>
        </w:rPr>
        <w:t>50 и более процентов за 2019 год</w:t>
      </w:r>
    </w:p>
    <w:p w:rsidR="00EC29F7" w:rsidRDefault="00EC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F7" w:rsidRDefault="00B21FEE" w:rsidP="008F7CF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 города-курорта</w:t>
      </w:r>
      <w:r w:rsidR="006A39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Железноводска Ставропольского края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2019</w:t>
      </w:r>
      <w:r w:rsidR="006A3969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осуществляли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46 хозяйствующих субъектов, доля участия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города-курорта Железноводска Ставропольского края в которых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 50 и более процентов.</w:t>
      </w:r>
    </w:p>
    <w:p w:rsidR="007E2438" w:rsidRDefault="007E2438" w:rsidP="008F7CF8">
      <w:pPr>
        <w:spacing w:line="240" w:lineRule="auto"/>
        <w:ind w:firstLine="709"/>
        <w:contextualSpacing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 xml:space="preserve">В реестр хозяйствующих субъектов с долей участия муниципального образования </w:t>
      </w:r>
      <w:r w:rsidRPr="005E1657">
        <w:rPr>
          <w:rStyle w:val="212pt"/>
          <w:sz w:val="28"/>
          <w:szCs w:val="28"/>
        </w:rPr>
        <w:t>50 % и более</w:t>
      </w:r>
      <w:r>
        <w:rPr>
          <w:rStyle w:val="212pt"/>
          <w:sz w:val="28"/>
          <w:szCs w:val="28"/>
        </w:rPr>
        <w:t xml:space="preserve"> в 2019 году добавлено муниципальное казенное учреждение «Центр хозяйственного обслуживания» города-курорта Желе</w:t>
      </w:r>
      <w:r>
        <w:rPr>
          <w:rStyle w:val="212pt"/>
          <w:sz w:val="28"/>
          <w:szCs w:val="28"/>
        </w:rPr>
        <w:t>з</w:t>
      </w:r>
      <w:r>
        <w:rPr>
          <w:rStyle w:val="212pt"/>
          <w:sz w:val="28"/>
          <w:szCs w:val="28"/>
        </w:rPr>
        <w:t>новодска Ставропольского края.</w:t>
      </w:r>
    </w:p>
    <w:p w:rsidR="007E2438" w:rsidRPr="007E2438" w:rsidRDefault="007E2438" w:rsidP="008F7CF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438">
        <w:rPr>
          <w:rFonts w:ascii="Times New Roman" w:hAnsi="Times New Roman" w:cs="Times New Roman"/>
          <w:color w:val="000000"/>
          <w:sz w:val="28"/>
          <w:szCs w:val="28"/>
        </w:rPr>
        <w:t>Из общего числа хозяйствующих субъектов, включенных в реестр:</w:t>
      </w:r>
    </w:p>
    <w:p w:rsidR="007E2438" w:rsidRPr="007E2438" w:rsidRDefault="007E2438" w:rsidP="008F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438">
        <w:rPr>
          <w:rFonts w:ascii="Times New Roman" w:hAnsi="Times New Roman" w:cs="Times New Roman"/>
          <w:color w:val="000000"/>
          <w:sz w:val="28"/>
          <w:szCs w:val="28"/>
        </w:rPr>
        <w:t>- муниципальные унитарны</w:t>
      </w:r>
      <w:r w:rsidR="00270ECE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2A586E">
        <w:rPr>
          <w:rFonts w:ascii="Times New Roman" w:hAnsi="Times New Roman" w:cs="Times New Roman"/>
          <w:color w:val="000000"/>
          <w:sz w:val="28"/>
          <w:szCs w:val="28"/>
        </w:rPr>
        <w:t>редприятия – 8 предприятий (17,5</w:t>
      </w:r>
      <w:r w:rsidRPr="007E2438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7E2438" w:rsidRPr="007E2438" w:rsidRDefault="007E2438" w:rsidP="008F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438">
        <w:rPr>
          <w:rFonts w:ascii="Times New Roman" w:hAnsi="Times New Roman" w:cs="Times New Roman"/>
          <w:color w:val="000000"/>
          <w:sz w:val="28"/>
          <w:szCs w:val="28"/>
        </w:rPr>
        <w:t>- муницип</w:t>
      </w:r>
      <w:r w:rsidR="00270ECE">
        <w:rPr>
          <w:rFonts w:ascii="Times New Roman" w:hAnsi="Times New Roman" w:cs="Times New Roman"/>
          <w:color w:val="000000"/>
          <w:sz w:val="28"/>
          <w:szCs w:val="28"/>
        </w:rPr>
        <w:t>альные бюджетные учреждения – 28 организаций (60,8</w:t>
      </w:r>
      <w:r w:rsidRPr="007E2438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7E2438" w:rsidRPr="007E2438" w:rsidRDefault="007E2438" w:rsidP="008F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438">
        <w:rPr>
          <w:rFonts w:ascii="Times New Roman" w:hAnsi="Times New Roman" w:cs="Times New Roman"/>
          <w:color w:val="000000"/>
          <w:sz w:val="28"/>
          <w:szCs w:val="28"/>
        </w:rPr>
        <w:t>- муници</w:t>
      </w:r>
      <w:r w:rsidR="00270ECE">
        <w:rPr>
          <w:rFonts w:ascii="Times New Roman" w:hAnsi="Times New Roman" w:cs="Times New Roman"/>
          <w:color w:val="000000"/>
          <w:sz w:val="28"/>
          <w:szCs w:val="28"/>
        </w:rPr>
        <w:t>пальные казенные учреждения – 10 организаций (21,7</w:t>
      </w:r>
      <w:r w:rsidR="002A586E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684C81" w:rsidRDefault="00684C81" w:rsidP="008F7CF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C81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хозяйствующих субъектов присутствует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84C81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следующих рынках: дошкольного образования 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>- 30,4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>%, общего                         образования - 19,6</w:t>
      </w:r>
      <w:r w:rsidRPr="00684C81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1440EB" w:rsidRPr="00684C8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>ополнительного образования - 10,9</w:t>
      </w:r>
      <w:r w:rsidR="001440EB" w:rsidRPr="00684C8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440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7CF8">
        <w:rPr>
          <w:rFonts w:ascii="Times New Roman" w:hAnsi="Times New Roman" w:cs="Times New Roman"/>
          <w:color w:val="000000"/>
          <w:sz w:val="28"/>
          <w:szCs w:val="28"/>
        </w:rPr>
        <w:t xml:space="preserve">услуг в сфере культуры - 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 xml:space="preserve">8,7 %, </w:t>
      </w:r>
      <w:r w:rsidRPr="00684C81">
        <w:rPr>
          <w:rFonts w:ascii="Times New Roman" w:hAnsi="Times New Roman" w:cs="Times New Roman"/>
          <w:color w:val="000000"/>
          <w:sz w:val="28"/>
          <w:szCs w:val="28"/>
        </w:rPr>
        <w:t>дея</w:t>
      </w:r>
      <w:r w:rsidR="001440EB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в области спорта 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>- 4,3</w:t>
      </w:r>
      <w:r w:rsidR="001440EB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A83" w:rsidRDefault="00C61204" w:rsidP="008F7CF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хозяйствующих субъектов, включенных 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>в реестр,</w:t>
      </w:r>
      <w:r w:rsidR="00C83A83" w:rsidRPr="00C83A83">
        <w:rPr>
          <w:rFonts w:ascii="Times New Roman" w:hAnsi="Times New Roman" w:cs="Times New Roman"/>
          <w:color w:val="000000"/>
          <w:sz w:val="28"/>
          <w:szCs w:val="28"/>
        </w:rPr>
        <w:t xml:space="preserve"> осущ</w:t>
      </w:r>
      <w:r w:rsidR="00C83A83" w:rsidRPr="00C83A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3A83" w:rsidRPr="00C83A83">
        <w:rPr>
          <w:rFonts w:ascii="Times New Roman" w:hAnsi="Times New Roman" w:cs="Times New Roman"/>
          <w:color w:val="000000"/>
          <w:sz w:val="28"/>
          <w:szCs w:val="28"/>
        </w:rPr>
        <w:t>ствл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>яю</w:t>
      </w:r>
      <w:r w:rsidR="00C83A83" w:rsidRPr="00C83A83">
        <w:rPr>
          <w:rFonts w:ascii="Times New Roman" w:hAnsi="Times New Roman" w:cs="Times New Roman"/>
          <w:color w:val="000000"/>
          <w:sz w:val="28"/>
          <w:szCs w:val="28"/>
        </w:rPr>
        <w:t>т деятельность (реализует продукцию, услуги) на местном рынке</w:t>
      </w:r>
      <w:r w:rsidR="00C83A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A83" w:rsidRDefault="00C83A83" w:rsidP="008F7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3A83">
        <w:rPr>
          <w:rFonts w:ascii="Times New Roman" w:hAnsi="Times New Roman" w:cs="Times New Roman"/>
          <w:color w:val="000000"/>
          <w:sz w:val="28"/>
          <w:szCs w:val="28"/>
        </w:rPr>
        <w:t>Анализ доли объемов муниципальных унитарных предприятий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об</w:t>
      </w:r>
      <w:r w:rsidRPr="00C83A83">
        <w:rPr>
          <w:rFonts w:ascii="Times New Roman" w:hAnsi="Times New Roman" w:cs="Times New Roman"/>
          <w:color w:val="000000"/>
          <w:sz w:val="28"/>
          <w:szCs w:val="28"/>
        </w:rPr>
        <w:t>щем объеме рынков показал высокую долю присутств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1533CE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рынке</w:t>
      </w:r>
      <w:r w:rsidRPr="00C83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перевозки пассажиров и багажа автом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  <w:r w:rsidR="008F7C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F7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A83">
        <w:rPr>
          <w:rFonts w:ascii="Times New Roman" w:hAnsi="Times New Roman" w:cs="Times New Roman"/>
          <w:color w:val="000000"/>
          <w:sz w:val="28"/>
          <w:szCs w:val="28"/>
        </w:rPr>
        <w:t>На других рынках муниципальные унитарные предприятия не оказывают существенного влияния на конкуренцию.</w:t>
      </w:r>
    </w:p>
    <w:p w:rsidR="00CE553A" w:rsidRPr="00CE553A" w:rsidRDefault="00CE553A" w:rsidP="008F7CF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53A">
        <w:rPr>
          <w:rFonts w:ascii="Times New Roman" w:hAnsi="Times New Roman" w:cs="Times New Roman"/>
          <w:color w:val="000000"/>
          <w:sz w:val="28"/>
          <w:szCs w:val="28"/>
        </w:rPr>
        <w:t>По итогам мониторинга можно сделать выводы о том, что наибольшие</w:t>
      </w:r>
    </w:p>
    <w:p w:rsidR="00CE553A" w:rsidRDefault="00AC5D7D" w:rsidP="008F7CF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(34 единиц или 73,9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 xml:space="preserve"> %) хозяйствующих субъектов, осуществляют свою</w:t>
      </w:r>
      <w:r w:rsidR="00CE5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>деятельность на рынках дошкольного образования, общего образов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CE553A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5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>культуры,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спорта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>. На хозяйствующие субъекты указанных рынков</w:t>
      </w:r>
      <w:r w:rsidR="00CE5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969">
        <w:rPr>
          <w:rFonts w:ascii="Times New Roman" w:hAnsi="Times New Roman" w:cs="Times New Roman"/>
          <w:color w:val="000000"/>
          <w:sz w:val="28"/>
          <w:szCs w:val="28"/>
        </w:rPr>
        <w:t>приходится 87,4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 xml:space="preserve"> % объема бюджетного фина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553A" w:rsidRPr="00CE553A">
        <w:rPr>
          <w:rFonts w:ascii="Times New Roman" w:hAnsi="Times New Roman" w:cs="Times New Roman"/>
          <w:color w:val="000000"/>
          <w:sz w:val="28"/>
          <w:szCs w:val="28"/>
        </w:rPr>
        <w:t>сирования.</w:t>
      </w:r>
    </w:p>
    <w:p w:rsidR="00EC29F7" w:rsidRDefault="00EC29F7" w:rsidP="008F7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29F7" w:rsidSect="00EC2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47B7"/>
    <w:rsid w:val="00002503"/>
    <w:rsid w:val="000137E4"/>
    <w:rsid w:val="000321B5"/>
    <w:rsid w:val="000576C5"/>
    <w:rsid w:val="0006146F"/>
    <w:rsid w:val="000710EC"/>
    <w:rsid w:val="000A6873"/>
    <w:rsid w:val="000C2D2A"/>
    <w:rsid w:val="000D4832"/>
    <w:rsid w:val="000F1E95"/>
    <w:rsid w:val="00114DEB"/>
    <w:rsid w:val="00130343"/>
    <w:rsid w:val="00143077"/>
    <w:rsid w:val="001430DF"/>
    <w:rsid w:val="001440EB"/>
    <w:rsid w:val="001533CE"/>
    <w:rsid w:val="00155CB2"/>
    <w:rsid w:val="0016249C"/>
    <w:rsid w:val="0016646D"/>
    <w:rsid w:val="0017328E"/>
    <w:rsid w:val="001939C4"/>
    <w:rsid w:val="001B26F8"/>
    <w:rsid w:val="001B29C9"/>
    <w:rsid w:val="001F5316"/>
    <w:rsid w:val="0023515B"/>
    <w:rsid w:val="00246DDE"/>
    <w:rsid w:val="00253352"/>
    <w:rsid w:val="00253841"/>
    <w:rsid w:val="00270ECE"/>
    <w:rsid w:val="002863DB"/>
    <w:rsid w:val="00290DFA"/>
    <w:rsid w:val="00296D56"/>
    <w:rsid w:val="002A586E"/>
    <w:rsid w:val="002C52A5"/>
    <w:rsid w:val="002F0C3A"/>
    <w:rsid w:val="003214DA"/>
    <w:rsid w:val="00330E60"/>
    <w:rsid w:val="00355B72"/>
    <w:rsid w:val="00366891"/>
    <w:rsid w:val="00380C97"/>
    <w:rsid w:val="00382147"/>
    <w:rsid w:val="00383F12"/>
    <w:rsid w:val="003F7A8E"/>
    <w:rsid w:val="00416527"/>
    <w:rsid w:val="00460D45"/>
    <w:rsid w:val="00463F9C"/>
    <w:rsid w:val="004701C4"/>
    <w:rsid w:val="00470F08"/>
    <w:rsid w:val="00471B2D"/>
    <w:rsid w:val="004978D6"/>
    <w:rsid w:val="004A5D87"/>
    <w:rsid w:val="004A6199"/>
    <w:rsid w:val="004C7D93"/>
    <w:rsid w:val="004D69E1"/>
    <w:rsid w:val="004F0E1D"/>
    <w:rsid w:val="00500314"/>
    <w:rsid w:val="00561763"/>
    <w:rsid w:val="005850B0"/>
    <w:rsid w:val="005E6EF8"/>
    <w:rsid w:val="006054CE"/>
    <w:rsid w:val="00654106"/>
    <w:rsid w:val="00655EAB"/>
    <w:rsid w:val="00666ED9"/>
    <w:rsid w:val="00684AF7"/>
    <w:rsid w:val="00684C81"/>
    <w:rsid w:val="006A3969"/>
    <w:rsid w:val="006C306A"/>
    <w:rsid w:val="006D56C3"/>
    <w:rsid w:val="0070516C"/>
    <w:rsid w:val="00713C06"/>
    <w:rsid w:val="00715407"/>
    <w:rsid w:val="00721962"/>
    <w:rsid w:val="00734697"/>
    <w:rsid w:val="00765E17"/>
    <w:rsid w:val="00783534"/>
    <w:rsid w:val="007908E6"/>
    <w:rsid w:val="007C4FE2"/>
    <w:rsid w:val="007E2438"/>
    <w:rsid w:val="007E3FC9"/>
    <w:rsid w:val="00812845"/>
    <w:rsid w:val="00820AB7"/>
    <w:rsid w:val="00833F05"/>
    <w:rsid w:val="00841A04"/>
    <w:rsid w:val="00854875"/>
    <w:rsid w:val="00866864"/>
    <w:rsid w:val="008943A9"/>
    <w:rsid w:val="00897A96"/>
    <w:rsid w:val="008A165B"/>
    <w:rsid w:val="008A4323"/>
    <w:rsid w:val="008D21B5"/>
    <w:rsid w:val="008D697A"/>
    <w:rsid w:val="008E5A2D"/>
    <w:rsid w:val="008F7CF8"/>
    <w:rsid w:val="0090222D"/>
    <w:rsid w:val="00904BC0"/>
    <w:rsid w:val="00914704"/>
    <w:rsid w:val="009203C0"/>
    <w:rsid w:val="009266BD"/>
    <w:rsid w:val="00984848"/>
    <w:rsid w:val="009F15D6"/>
    <w:rsid w:val="00A27189"/>
    <w:rsid w:val="00A36834"/>
    <w:rsid w:val="00A715C0"/>
    <w:rsid w:val="00A74AC5"/>
    <w:rsid w:val="00A96556"/>
    <w:rsid w:val="00AA519C"/>
    <w:rsid w:val="00AC4BE4"/>
    <w:rsid w:val="00AC5D7D"/>
    <w:rsid w:val="00AE4749"/>
    <w:rsid w:val="00AF1263"/>
    <w:rsid w:val="00B05036"/>
    <w:rsid w:val="00B21FEE"/>
    <w:rsid w:val="00B2722F"/>
    <w:rsid w:val="00B55992"/>
    <w:rsid w:val="00B7100D"/>
    <w:rsid w:val="00B7158A"/>
    <w:rsid w:val="00BD7920"/>
    <w:rsid w:val="00C04693"/>
    <w:rsid w:val="00C2368C"/>
    <w:rsid w:val="00C23D47"/>
    <w:rsid w:val="00C247B7"/>
    <w:rsid w:val="00C42EAC"/>
    <w:rsid w:val="00C44DDE"/>
    <w:rsid w:val="00C508EA"/>
    <w:rsid w:val="00C54F0B"/>
    <w:rsid w:val="00C57A02"/>
    <w:rsid w:val="00C61204"/>
    <w:rsid w:val="00C63903"/>
    <w:rsid w:val="00C70A47"/>
    <w:rsid w:val="00C83A83"/>
    <w:rsid w:val="00CA7B14"/>
    <w:rsid w:val="00CB35E0"/>
    <w:rsid w:val="00CB38A8"/>
    <w:rsid w:val="00CC1F4E"/>
    <w:rsid w:val="00CC3CEC"/>
    <w:rsid w:val="00CD3BED"/>
    <w:rsid w:val="00CE553A"/>
    <w:rsid w:val="00CF4814"/>
    <w:rsid w:val="00CF5A0C"/>
    <w:rsid w:val="00D01A6E"/>
    <w:rsid w:val="00D13F3B"/>
    <w:rsid w:val="00D8182B"/>
    <w:rsid w:val="00D8703D"/>
    <w:rsid w:val="00D874AE"/>
    <w:rsid w:val="00DA2F09"/>
    <w:rsid w:val="00DD0667"/>
    <w:rsid w:val="00DE1538"/>
    <w:rsid w:val="00DE6E38"/>
    <w:rsid w:val="00E04BC9"/>
    <w:rsid w:val="00E43BD5"/>
    <w:rsid w:val="00E81C05"/>
    <w:rsid w:val="00E86EF0"/>
    <w:rsid w:val="00E87327"/>
    <w:rsid w:val="00EA7D6A"/>
    <w:rsid w:val="00EB75DC"/>
    <w:rsid w:val="00EC29F7"/>
    <w:rsid w:val="00EC4052"/>
    <w:rsid w:val="00EF5540"/>
    <w:rsid w:val="00F36FA5"/>
    <w:rsid w:val="00F5597B"/>
    <w:rsid w:val="00F636D7"/>
    <w:rsid w:val="00F720D2"/>
    <w:rsid w:val="00F756E3"/>
    <w:rsid w:val="00FD4774"/>
    <w:rsid w:val="00FE18CC"/>
    <w:rsid w:val="00FF0F91"/>
    <w:rsid w:val="00FF5065"/>
    <w:rsid w:val="00FF61B3"/>
    <w:rsid w:val="167636F5"/>
    <w:rsid w:val="544C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C29F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EC29F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EC2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EC29F7"/>
  </w:style>
  <w:style w:type="character" w:customStyle="1" w:styleId="a6">
    <w:name w:val="Нижний колонтитул Знак"/>
    <w:basedOn w:val="a0"/>
    <w:link w:val="a5"/>
    <w:uiPriority w:val="99"/>
    <w:qFormat/>
    <w:rsid w:val="00EC29F7"/>
  </w:style>
  <w:style w:type="character" w:customStyle="1" w:styleId="212pt">
    <w:name w:val="Основной текст (2) + 12 pt"/>
    <w:basedOn w:val="a0"/>
    <w:uiPriority w:val="99"/>
    <w:rsid w:val="007E243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ШУБИНА</cp:lastModifiedBy>
  <cp:revision>37</cp:revision>
  <cp:lastPrinted>2019-03-29T06:05:00Z</cp:lastPrinted>
  <dcterms:created xsi:type="dcterms:W3CDTF">2019-02-06T12:46:00Z</dcterms:created>
  <dcterms:modified xsi:type="dcterms:W3CDTF">2020-02-16T17:54:00Z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