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FC" w:rsidRPr="008E6731" w:rsidRDefault="008E6731" w:rsidP="001C6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73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F72CB">
        <w:rPr>
          <w:rFonts w:ascii="Times New Roman" w:hAnsi="Times New Roman" w:cs="Times New Roman"/>
          <w:sz w:val="28"/>
          <w:szCs w:val="28"/>
        </w:rPr>
        <w:t>благоустройстве</w:t>
      </w:r>
      <w:r w:rsidRPr="008E6731">
        <w:rPr>
          <w:rFonts w:ascii="Times New Roman" w:hAnsi="Times New Roman" w:cs="Times New Roman"/>
          <w:sz w:val="28"/>
          <w:szCs w:val="28"/>
        </w:rPr>
        <w:t xml:space="preserve"> дворовых территорий в городе-курорте Железноводске в 2017 году.</w:t>
      </w:r>
    </w:p>
    <w:p w:rsidR="001C60C6" w:rsidRDefault="008E6731" w:rsidP="00AC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31">
        <w:rPr>
          <w:rFonts w:ascii="Times New Roman" w:hAnsi="Times New Roman" w:cs="Times New Roman"/>
          <w:sz w:val="28"/>
          <w:szCs w:val="28"/>
        </w:rPr>
        <w:t xml:space="preserve">В рамках мероприятий по формированию комфортной городской среды, администрацией города-курорта Железноводска в январе 2017 года подготовлен </w:t>
      </w:r>
      <w:r w:rsidR="001C60C6">
        <w:rPr>
          <w:rFonts w:ascii="Times New Roman" w:hAnsi="Times New Roman" w:cs="Times New Roman"/>
          <w:sz w:val="28"/>
          <w:szCs w:val="28"/>
        </w:rPr>
        <w:t xml:space="preserve">для общественного обсуждения </w:t>
      </w:r>
      <w:r w:rsidRPr="008E6731">
        <w:rPr>
          <w:rFonts w:ascii="Times New Roman" w:hAnsi="Times New Roman" w:cs="Times New Roman"/>
          <w:sz w:val="28"/>
          <w:szCs w:val="28"/>
        </w:rPr>
        <w:t>список дворовых территорий</w:t>
      </w:r>
      <w:r w:rsidR="001C6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0C6" w:rsidRPr="008E6731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общественного обсуждения, проект подпрограммы размещ</w:t>
      </w:r>
      <w:r w:rsidR="001C60C6">
        <w:rPr>
          <w:rFonts w:ascii="Times New Roman" w:hAnsi="Times New Roman" w:cs="Times New Roman"/>
          <w:sz w:val="28"/>
          <w:szCs w:val="28"/>
        </w:rPr>
        <w:t>ены</w:t>
      </w:r>
      <w:r w:rsidR="001C60C6" w:rsidRPr="008E67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60C6">
        <w:rPr>
          <w:rFonts w:ascii="Times New Roman" w:hAnsi="Times New Roman" w:cs="Times New Roman"/>
          <w:sz w:val="28"/>
          <w:szCs w:val="28"/>
        </w:rPr>
        <w:t xml:space="preserve">27 января 2017 года  </w:t>
      </w:r>
      <w:r w:rsidR="001C60C6" w:rsidRPr="008E6731">
        <w:rPr>
          <w:rFonts w:ascii="Times New Roman" w:eastAsia="Times New Roman" w:hAnsi="Times New Roman" w:cs="Times New Roman"/>
          <w:sz w:val="28"/>
          <w:szCs w:val="28"/>
        </w:rPr>
        <w:t>в  информационно-телекоммуникационной сети Интернет на официальном сайте Думы города-курорта Железноводска Ставропольского края и администрации города-курорта Железноводска Ставропольского края (</w:t>
      </w:r>
      <w:hyperlink r:id="rId5" w:history="1">
        <w:r w:rsidR="001C60C6" w:rsidRPr="00693AA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http://www.adm-zheleznovodsk.ru</w:t>
        </w:r>
      </w:hyperlink>
      <w:r w:rsidR="001C60C6" w:rsidRPr="008E673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1C60C6" w:rsidRPr="008E67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4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C60C6" w:rsidRPr="008E67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C60C6" w:rsidRPr="008E673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 администрации города-курорта Железноводска Ставропольского края №175 от 03 марта 2017 г. на территории муниципального образования города-курорта Железноводска утвержден порядок 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 в городе-курорте Железноводске Ставропольского края» (Далее подпрограмма),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утвержденной постановлением администрации города-курорта Железноводска Ставропольского края от 30 октября 2015 г. № 883.</w:t>
      </w:r>
    </w:p>
    <w:p w:rsidR="00AD5369" w:rsidRPr="008E6731" w:rsidRDefault="00AD5369" w:rsidP="00AD536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31">
        <w:rPr>
          <w:rFonts w:ascii="Times New Roman" w:eastAsia="Times New Roman" w:hAnsi="Times New Roman" w:cs="Times New Roman"/>
          <w:sz w:val="28"/>
          <w:szCs w:val="28"/>
        </w:rPr>
        <w:t>Рассмотрение и оценка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оформлению, осуществл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8E6731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городского </w:t>
      </w:r>
      <w:proofErr w:type="gramStart"/>
      <w:r w:rsidRPr="008E6731">
        <w:rPr>
          <w:rFonts w:ascii="Times New Roman" w:eastAsia="Times New Roman" w:hAnsi="Times New Roman" w:cs="Times New Roman"/>
          <w:sz w:val="28"/>
          <w:szCs w:val="28"/>
        </w:rPr>
        <w:t>хозяйства администрации города-курорта Железноводска Ставропольского края</w:t>
      </w:r>
      <w:proofErr w:type="gramEnd"/>
      <w:r w:rsidRPr="008E6731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Железноводск, ул. Оранжерейная, д. 4.</w:t>
      </w:r>
    </w:p>
    <w:p w:rsidR="00AD5369" w:rsidRDefault="00AD5369" w:rsidP="00AC47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731">
        <w:rPr>
          <w:rFonts w:ascii="Times New Roman" w:eastAsia="Times New Roman" w:hAnsi="Times New Roman" w:cs="Times New Roman"/>
          <w:sz w:val="28"/>
          <w:szCs w:val="28"/>
        </w:rPr>
        <w:t>В подпрограмму подлежа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E6731">
        <w:rPr>
          <w:rFonts w:ascii="Times New Roman" w:eastAsia="Times New Roman" w:hAnsi="Times New Roman" w:cs="Times New Roman"/>
          <w:sz w:val="28"/>
          <w:szCs w:val="28"/>
        </w:rPr>
        <w:t xml:space="preserve"> включению дворовые территории, исходя из даты представления предложений заинтересованных лиц,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подпрограммой.</w:t>
      </w:r>
    </w:p>
    <w:p w:rsidR="001C60C6" w:rsidRDefault="001C60C6" w:rsidP="00AD53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 завершено 5 апреля 2017 года. По результатам общественного обсуждения 10 апреля состоялось заседание комиссии, на котором определены перечень дворовых территорий, перечень и виды работ по </w:t>
      </w:r>
      <w:r w:rsidR="00BF7BC9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>
        <w:rPr>
          <w:rFonts w:ascii="Times New Roman" w:hAnsi="Times New Roman" w:cs="Times New Roman"/>
          <w:sz w:val="28"/>
          <w:szCs w:val="28"/>
        </w:rPr>
        <w:t>20 дворовых территорий</w:t>
      </w:r>
      <w:r w:rsidR="00AD5369">
        <w:rPr>
          <w:rFonts w:ascii="Times New Roman" w:hAnsi="Times New Roman" w:cs="Times New Roman"/>
          <w:sz w:val="28"/>
          <w:szCs w:val="28"/>
        </w:rPr>
        <w:t>.</w:t>
      </w:r>
    </w:p>
    <w:p w:rsidR="00AD5369" w:rsidRDefault="00AD5369" w:rsidP="00AC47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 целью получения субсидий из краевого бюджета на поддержку муниципальной программы, предусматривающей мероприятия по формированию современной городской среды, 7 апреля 2017 года заключено Соглашение между администрацией города-курорта Железноводска и министерством строительства, дорожного хозяйства и транспорта Ставропольского края на 40 млн. рублей, в том числе на благоустройство  дворовых территорий – 26,7 млн. рублей.</w:t>
      </w:r>
      <w:proofErr w:type="gramEnd"/>
    </w:p>
    <w:p w:rsidR="00AD5369" w:rsidRDefault="00AD5369" w:rsidP="00AC47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14 апреля 2017 года внесены изменения в план-график проведения</w:t>
      </w:r>
      <w:r w:rsidR="003F72CB">
        <w:rPr>
          <w:rFonts w:ascii="Times New Roman" w:hAnsi="Times New Roman" w:cs="Times New Roman"/>
          <w:sz w:val="28"/>
          <w:szCs w:val="28"/>
        </w:rPr>
        <w:t xml:space="preserve"> процедур по отбору подрядчика на работы по благоустройству 20 дворовых территорий и общественной территории – сквера по улице Карла Маркса.</w:t>
      </w:r>
    </w:p>
    <w:p w:rsidR="008E6731" w:rsidRDefault="00BF7BC9" w:rsidP="00AC47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DC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Комитетом СК по закупкам опубликовано извещение о проведении электронного аукциона на сайте</w:t>
      </w:r>
      <w:r w:rsidRPr="00BF7B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tgtFrame="_blank" w:tooltip="https://etp.roseltorg.ru" w:history="1">
        <w:r w:rsidRPr="00BF7B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https://etp.roseltorg.ru</w:t>
        </w:r>
      </w:hyperlink>
      <w:r w:rsidRPr="00BF7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BF7BC9">
        <w:rPr>
          <w:rFonts w:ascii="Times New Roman" w:hAnsi="Times New Roman" w:cs="Times New Roman"/>
          <w:sz w:val="28"/>
          <w:szCs w:val="28"/>
        </w:rPr>
        <w:t>28 апреля 2017 года.</w:t>
      </w:r>
    </w:p>
    <w:p w:rsidR="00CE4DC2" w:rsidRDefault="00E956D5" w:rsidP="00BF7B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 электронной площадки о внесении изменений в аукционную документацию опубликовано 12 мая 2017 года. </w:t>
      </w:r>
      <w:r w:rsidR="00AC47BE">
        <w:rPr>
          <w:rFonts w:ascii="Times New Roman" w:hAnsi="Times New Roman" w:cs="Times New Roman"/>
          <w:sz w:val="28"/>
          <w:szCs w:val="28"/>
        </w:rPr>
        <w:t xml:space="preserve">Подано 3 заявки на участие в аукционе. </w:t>
      </w:r>
      <w:r>
        <w:rPr>
          <w:rFonts w:ascii="Times New Roman" w:hAnsi="Times New Roman" w:cs="Times New Roman"/>
          <w:sz w:val="28"/>
          <w:szCs w:val="28"/>
        </w:rPr>
        <w:t xml:space="preserve">Исходя из указанной </w:t>
      </w:r>
      <w:r w:rsidRPr="00E956D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D5">
        <w:rPr>
          <w:rFonts w:ascii="Times New Roman" w:hAnsi="Times New Roman" w:cs="Times New Roman"/>
          <w:sz w:val="28"/>
          <w:szCs w:val="28"/>
        </w:rPr>
        <w:t>д</w:t>
      </w:r>
      <w:r w:rsidRPr="00E956D5">
        <w:rPr>
          <w:rFonts w:ascii="Times New Roman" w:hAnsi="Times New Roman" w:cs="Times New Roman"/>
          <w:sz w:val="28"/>
          <w:szCs w:val="28"/>
          <w:shd w:val="clear" w:color="auto" w:fill="FFFFFF"/>
        </w:rPr>
        <w:t>ата и время проведения аукциона: 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56D5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956D5">
        <w:rPr>
          <w:rFonts w:ascii="Times New Roman" w:hAnsi="Times New Roman" w:cs="Times New Roman"/>
          <w:sz w:val="28"/>
          <w:szCs w:val="28"/>
          <w:shd w:val="clear" w:color="auto" w:fill="FFFFFF"/>
        </w:rPr>
        <w:t>2017 в 11:42:00.</w:t>
      </w:r>
    </w:p>
    <w:p w:rsidR="00AC47BE" w:rsidRDefault="00AC47BE" w:rsidP="00AC47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 мая 2017 года опубликовано извещение о проведении электронного аукциона на благоустройство общественной </w:t>
      </w:r>
      <w:r>
        <w:rPr>
          <w:rFonts w:ascii="Times New Roman" w:hAnsi="Times New Roman" w:cs="Times New Roman"/>
          <w:sz w:val="28"/>
          <w:szCs w:val="28"/>
        </w:rPr>
        <w:t>территории – сквера по улице Карла Маркса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предположительная дата проведения аукциона 16 июня 2017 года, подписания контракта </w:t>
      </w:r>
      <w:r w:rsidR="0049054C">
        <w:rPr>
          <w:rFonts w:ascii="Times New Roman" w:hAnsi="Times New Roman" w:cs="Times New Roman"/>
          <w:sz w:val="28"/>
          <w:szCs w:val="28"/>
          <w:shd w:val="clear" w:color="auto" w:fill="FFFFFF"/>
        </w:rPr>
        <w:t>26 июня 2017 года.</w:t>
      </w:r>
    </w:p>
    <w:p w:rsidR="00AC47BE" w:rsidRPr="00AC47BE" w:rsidRDefault="00AC47BE" w:rsidP="00AC47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 мая 2017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 запрос котировок на осуществление функций строительного контроля при производстве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сквера по улице Карла Маркса</w:t>
      </w:r>
      <w:r>
        <w:rPr>
          <w:rFonts w:ascii="Times New Roman" w:hAnsi="Times New Roman" w:cs="Times New Roman"/>
          <w:sz w:val="28"/>
          <w:szCs w:val="28"/>
        </w:rPr>
        <w:t>, предположительная дата подписания контракта 20 июня</w:t>
      </w:r>
      <w:r w:rsidR="004905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6731" w:rsidRDefault="008E6731" w:rsidP="008E6731">
      <w:pPr>
        <w:spacing w:line="240" w:lineRule="exac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E6731" w:rsidRPr="008E6731" w:rsidRDefault="008E6731">
      <w:pPr>
        <w:rPr>
          <w:rFonts w:ascii="Times New Roman" w:hAnsi="Times New Roman" w:cs="Times New Roman"/>
          <w:sz w:val="28"/>
          <w:szCs w:val="28"/>
        </w:rPr>
      </w:pPr>
    </w:p>
    <w:sectPr w:rsidR="008E6731" w:rsidRPr="008E6731" w:rsidSect="003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1"/>
    <w:rsid w:val="001C60C6"/>
    <w:rsid w:val="003366FC"/>
    <w:rsid w:val="003F72CB"/>
    <w:rsid w:val="0049054C"/>
    <w:rsid w:val="008E6731"/>
    <w:rsid w:val="00AC47BE"/>
    <w:rsid w:val="00AD5369"/>
    <w:rsid w:val="00BF7BC9"/>
    <w:rsid w:val="00CE4DC2"/>
    <w:rsid w:val="00E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0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7BC9"/>
  </w:style>
  <w:style w:type="paragraph" w:styleId="a4">
    <w:name w:val="Balloon Text"/>
    <w:basedOn w:val="a"/>
    <w:link w:val="a5"/>
    <w:uiPriority w:val="99"/>
    <w:semiHidden/>
    <w:unhideWhenUsed/>
    <w:rsid w:val="00BF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0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7BC9"/>
  </w:style>
  <w:style w:type="paragraph" w:styleId="a4">
    <w:name w:val="Balloon Text"/>
    <w:basedOn w:val="a"/>
    <w:link w:val="a5"/>
    <w:uiPriority w:val="99"/>
    <w:semiHidden/>
    <w:unhideWhenUsed/>
    <w:rsid w:val="00BF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etp.roseltorg.ru&amp;hash=7d3aed2054d8ad9b62fea24d83233565" TargetMode="External"/><Relationship Id="rId5" Type="http://schemas.openxmlformats.org/officeDocument/2006/relationships/hyperlink" Target="http://www.adm-zheleznovod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UGHBUX</cp:lastModifiedBy>
  <cp:revision>2</cp:revision>
  <cp:lastPrinted>2017-05-04T06:20:00Z</cp:lastPrinted>
  <dcterms:created xsi:type="dcterms:W3CDTF">2017-06-03T12:22:00Z</dcterms:created>
  <dcterms:modified xsi:type="dcterms:W3CDTF">2017-06-03T12:22:00Z</dcterms:modified>
</cp:coreProperties>
</file>