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6C46" w:rsidRPr="007B6DD4" w:rsidRDefault="007B6DD4">
      <w:pPr>
        <w:jc w:val="center"/>
        <w:rPr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532AA4">
            <wp:extent cx="619125" cy="771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C46" w:rsidRDefault="00935EFE">
      <w:pPr>
        <w:pStyle w:val="1"/>
        <w:numPr>
          <w:ilvl w:val="0"/>
          <w:numId w:val="1"/>
        </w:numPr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</w:t>
      </w:r>
      <w:bookmarkStart w:id="0" w:name="_GoBack"/>
      <w:bookmarkEnd w:id="0"/>
      <w:r>
        <w:rPr>
          <w:spacing w:val="34"/>
          <w:w w:val="120"/>
          <w:sz w:val="40"/>
          <w:szCs w:val="40"/>
        </w:rPr>
        <w:t>НОВЛЕНИЕ</w:t>
      </w:r>
    </w:p>
    <w:p w:rsidR="00B26C46" w:rsidRDefault="00935EFE">
      <w:pPr>
        <w:pStyle w:val="a8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B26C46" w:rsidRDefault="00B26C46">
      <w:pPr>
        <w:pStyle w:val="a8"/>
        <w:rPr>
          <w:b/>
          <w:caps w:val="0"/>
          <w:shadow/>
          <w:sz w:val="20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6B7AB9" w:rsidRPr="006B7AB9" w:rsidTr="0089742F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7AB9" w:rsidRPr="006B7AB9" w:rsidRDefault="007B6DD4" w:rsidP="007B6DD4">
            <w:pPr>
              <w:overflowPunct/>
              <w:snapToGrid w:val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30 июня 2016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6B7AB9" w:rsidRPr="006B7AB9" w:rsidRDefault="006B7AB9" w:rsidP="006B7AB9">
            <w:pPr>
              <w:overflowPunct/>
              <w:rPr>
                <w:color w:val="auto"/>
                <w:szCs w:val="28"/>
              </w:rPr>
            </w:pPr>
            <w:r w:rsidRPr="006B7AB9">
              <w:rPr>
                <w:color w:val="auto"/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7AB9" w:rsidRPr="006B7AB9" w:rsidRDefault="006B7AB9" w:rsidP="006B7AB9">
            <w:pPr>
              <w:overflowPunct/>
              <w:jc w:val="center"/>
              <w:rPr>
                <w:color w:val="auto"/>
                <w:szCs w:val="28"/>
              </w:rPr>
            </w:pPr>
            <w:r w:rsidRPr="006B7AB9">
              <w:rPr>
                <w:color w:val="auto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B7AB9" w:rsidRPr="006B7AB9" w:rsidRDefault="007B6DD4" w:rsidP="007B6DD4">
            <w:pPr>
              <w:overflowPunct/>
              <w:snapToGrid w:val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508</w:t>
            </w:r>
          </w:p>
        </w:tc>
      </w:tr>
    </w:tbl>
    <w:p w:rsidR="006B7AB9" w:rsidRPr="006B7AB9" w:rsidRDefault="006B7AB9" w:rsidP="006B7AB9">
      <w:pPr>
        <w:overflowPunct/>
        <w:rPr>
          <w:color w:val="auto"/>
          <w:szCs w:val="28"/>
        </w:rPr>
      </w:pPr>
    </w:p>
    <w:p w:rsidR="00B26C46" w:rsidRDefault="00B26C46">
      <w:pPr>
        <w:spacing w:line="240" w:lineRule="exact"/>
        <w:jc w:val="both"/>
        <w:rPr>
          <w:szCs w:val="28"/>
        </w:rPr>
      </w:pPr>
    </w:p>
    <w:p w:rsidR="00B26C46" w:rsidRDefault="00935EFE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по выдаче разрешений на удаление и (или) обрезку зеленых насаждений на территории города-курорта Железноводска Став-ропольского края, утвержденный постановлением администрации города-курорта Железноводска Ставропольского края от 31 мая 2013 г.  № 424</w:t>
      </w:r>
    </w:p>
    <w:p w:rsidR="00B26C46" w:rsidRDefault="00B26C46">
      <w:pPr>
        <w:spacing w:line="240" w:lineRule="exact"/>
        <w:jc w:val="both"/>
        <w:rPr>
          <w:szCs w:val="28"/>
        </w:rPr>
      </w:pPr>
    </w:p>
    <w:p w:rsidR="00B26C46" w:rsidRDefault="00B26C46">
      <w:pPr>
        <w:spacing w:line="240" w:lineRule="exact"/>
        <w:jc w:val="both"/>
        <w:rPr>
          <w:szCs w:val="28"/>
        </w:rPr>
      </w:pPr>
    </w:p>
    <w:p w:rsidR="00B26C46" w:rsidRDefault="00935EFE">
      <w:pPr>
        <w:tabs>
          <w:tab w:val="left" w:pos="709"/>
        </w:tabs>
        <w:spacing w:before="6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 федеральными законами от  06 октября 2003 г. </w:t>
      </w:r>
      <w:r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</w:t>
      </w:r>
      <w:r w:rsidR="007B6DD4">
        <w:rPr>
          <w:szCs w:val="28"/>
        </w:rPr>
        <w:t xml:space="preserve">Конвенции о правах инвалидов», </w:t>
      </w:r>
      <w:r>
        <w:rPr>
          <w:szCs w:val="28"/>
        </w:rPr>
        <w:t>письмом министерства экономического развития Ставропольского края от 14 марта 2016 г. № МЭР-06</w:t>
      </w:r>
      <w:proofErr w:type="gramEnd"/>
      <w:r>
        <w:rPr>
          <w:szCs w:val="28"/>
        </w:rPr>
        <w:t>/1404</w:t>
      </w:r>
      <w:r>
        <w:rPr>
          <w:szCs w:val="28"/>
        </w:rPr>
        <w:br/>
      </w:r>
    </w:p>
    <w:p w:rsidR="00B26C46" w:rsidRDefault="00935EFE">
      <w:pPr>
        <w:pStyle w:val="a8"/>
        <w:jc w:val="both"/>
      </w:pPr>
      <w:r>
        <w:t>ПОСТАНОВЛЯЮ:</w:t>
      </w:r>
    </w:p>
    <w:p w:rsidR="00B26C46" w:rsidRDefault="00B26C46">
      <w:pPr>
        <w:pStyle w:val="31"/>
        <w:spacing w:line="240" w:lineRule="auto"/>
        <w:rPr>
          <w:szCs w:val="20"/>
        </w:rPr>
      </w:pPr>
    </w:p>
    <w:p w:rsidR="00B26C46" w:rsidRDefault="00935EFE">
      <w:pPr>
        <w:ind w:firstLine="708"/>
        <w:jc w:val="both"/>
      </w:pPr>
      <w:r>
        <w:t xml:space="preserve">1. </w:t>
      </w:r>
      <w:proofErr w:type="gramStart"/>
      <w:r>
        <w:t>Внести изменения в  Администрат</w:t>
      </w:r>
      <w:r w:rsidR="007B6DD4">
        <w:t xml:space="preserve">ивный регламент предоставления </w:t>
      </w:r>
      <w:r>
        <w:t xml:space="preserve">администрацией города-курорта Железноводска Ставропольского края муниципальной услуги по </w:t>
      </w:r>
      <w:r>
        <w:rPr>
          <w:szCs w:val="28"/>
        </w:rPr>
        <w:t xml:space="preserve">выдаче разрешений на удаление и (или) обрезку зеленых насаждений на территории города-курорта Железноводска Ставропольского края, утвержденный постановлением администрации города-курорта Железноводска Ставропольского края от 31 мая 2013 г. </w:t>
      </w:r>
      <w:r w:rsidR="007B6DD4">
        <w:rPr>
          <w:szCs w:val="28"/>
        </w:rPr>
        <w:br/>
      </w:r>
      <w:r>
        <w:rPr>
          <w:szCs w:val="28"/>
        </w:rPr>
        <w:t>№ 424 «Об утверждении Административного регламента предоставления администрацией города-курорта Железноводска Ставропольского края муниципальной  услуги по выдаче разрешений на удаление и</w:t>
      </w:r>
      <w:proofErr w:type="gramEnd"/>
      <w:r>
        <w:rPr>
          <w:szCs w:val="28"/>
        </w:rPr>
        <w:t xml:space="preserve"> (или) обрезку зеленых насаждений на территории города-курорта Железноводска Ставропольского края» (с изменениями, внесенными постановлениями администрации города-курорта Железно</w:t>
      </w:r>
      <w:r w:rsidR="007B6DD4">
        <w:rPr>
          <w:szCs w:val="28"/>
        </w:rPr>
        <w:t xml:space="preserve">водска Ставропольского края от </w:t>
      </w:r>
      <w:r w:rsidR="007B6DD4">
        <w:rPr>
          <w:szCs w:val="28"/>
        </w:rPr>
        <w:br/>
      </w:r>
      <w:r>
        <w:rPr>
          <w:szCs w:val="28"/>
        </w:rPr>
        <w:t xml:space="preserve">19 февраля 2014 г. № 86,  от 02 сентября 2014 </w:t>
      </w:r>
      <w:r w:rsidR="007B6DD4">
        <w:rPr>
          <w:szCs w:val="28"/>
        </w:rPr>
        <w:t xml:space="preserve">г. № 709, от 23 июля 2015 г. </w:t>
      </w:r>
      <w:r w:rsidR="007B6DD4">
        <w:rPr>
          <w:szCs w:val="28"/>
        </w:rPr>
        <w:br/>
      </w:r>
      <w:r>
        <w:rPr>
          <w:szCs w:val="28"/>
        </w:rPr>
        <w:t>№ 578), дополнив раздел 2 «Стандарт предоставления муниципальной услуги» пунктом 2.31 следующего содержания:</w:t>
      </w:r>
    </w:p>
    <w:p w:rsidR="00B26C46" w:rsidRDefault="00935EFE" w:rsidP="007B6DD4">
      <w:pPr>
        <w:ind w:firstLine="709"/>
        <w:jc w:val="both"/>
        <w:rPr>
          <w:szCs w:val="28"/>
        </w:rPr>
      </w:pPr>
      <w:r>
        <w:rPr>
          <w:szCs w:val="28"/>
        </w:rPr>
        <w:t xml:space="preserve">«2.31.  Инвалидам (включая инвалидов, использующих кресла-коляски и собак-проводников) обеспечивается беспрепятственный доступ к помещениям,  в   которых   предоставляется  муниципальная  услуга,   к  залу </w:t>
      </w:r>
    </w:p>
    <w:p w:rsidR="00B26C46" w:rsidRDefault="00935EFE">
      <w:pPr>
        <w:ind w:firstLine="16"/>
        <w:jc w:val="both"/>
        <w:rPr>
          <w:szCs w:val="28"/>
        </w:rPr>
      </w:pPr>
      <w:r>
        <w:rPr>
          <w:szCs w:val="28"/>
        </w:rPr>
        <w:lastRenderedPageBreak/>
        <w:t>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:rsidR="00B26C46" w:rsidRDefault="00935EFE">
      <w:pPr>
        <w:ind w:firstLine="16"/>
        <w:jc w:val="both"/>
        <w:rPr>
          <w:szCs w:val="28"/>
        </w:rPr>
      </w:pPr>
      <w:r>
        <w:rPr>
          <w:szCs w:val="28"/>
        </w:rPr>
        <w:tab/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B26C46" w:rsidRDefault="00935EFE">
      <w:pPr>
        <w:ind w:firstLine="16"/>
        <w:jc w:val="both"/>
        <w:rPr>
          <w:szCs w:val="28"/>
        </w:rPr>
      </w:pPr>
      <w:r>
        <w:rPr>
          <w:szCs w:val="28"/>
        </w:rPr>
        <w:tab/>
        <w:t>возможность самостоятельного передвижения по объектам инфраструктуры, входа в них и выхода из них, в том числе с использованием  кресла-коляски;</w:t>
      </w:r>
    </w:p>
    <w:p w:rsidR="00B26C46" w:rsidRDefault="00935EFE">
      <w:pPr>
        <w:ind w:firstLine="16"/>
        <w:jc w:val="both"/>
        <w:rPr>
          <w:szCs w:val="28"/>
        </w:rPr>
      </w:pPr>
      <w:r>
        <w:rPr>
          <w:szCs w:val="28"/>
        </w:rPr>
        <w:tab/>
        <w:t>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B26C46" w:rsidRDefault="00935EFE">
      <w:pPr>
        <w:ind w:firstLine="16"/>
        <w:jc w:val="both"/>
      </w:pPr>
      <w:r>
        <w:rPr>
          <w:szCs w:val="28"/>
        </w:rPr>
        <w:tab/>
      </w:r>
      <w: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B26C46" w:rsidRDefault="00935EFE">
      <w:pPr>
        <w:pStyle w:val="a8"/>
        <w:jc w:val="both"/>
        <w:rPr>
          <w:caps w:val="0"/>
          <w:color w:val="000000"/>
        </w:rPr>
      </w:pPr>
      <w:r>
        <w:rPr>
          <w:caps w:val="0"/>
          <w:color w:val="000000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</w:t>
      </w:r>
      <w:r w:rsidR="007B6DD4">
        <w:rPr>
          <w:caps w:val="0"/>
          <w:color w:val="000000"/>
        </w:rPr>
        <w:t>;</w:t>
      </w:r>
    </w:p>
    <w:p w:rsidR="00B26C46" w:rsidRDefault="00935EFE">
      <w:pPr>
        <w:pStyle w:val="a8"/>
        <w:jc w:val="both"/>
        <w:rPr>
          <w:caps w:val="0"/>
          <w:color w:val="000000"/>
        </w:rPr>
      </w:pPr>
      <w:r>
        <w:rPr>
          <w:caps w:val="0"/>
          <w:color w:val="000000"/>
        </w:rPr>
        <w:tab/>
      </w:r>
      <w:proofErr w:type="gramStart"/>
      <w:r>
        <w:rPr>
          <w:caps w:val="0"/>
          <w:color w:val="000000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26C46" w:rsidRDefault="00935EFE">
      <w:pPr>
        <w:pStyle w:val="a8"/>
        <w:jc w:val="both"/>
        <w:rPr>
          <w:caps w:val="0"/>
          <w:color w:val="000000"/>
        </w:rPr>
      </w:pPr>
      <w:r>
        <w:rPr>
          <w:caps w:val="0"/>
          <w:color w:val="000000"/>
        </w:rPr>
        <w:tab/>
        <w:t>оказание специалистами,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:rsidR="00B26C46" w:rsidRDefault="00935EFE">
      <w:pPr>
        <w:pStyle w:val="a8"/>
        <w:jc w:val="both"/>
        <w:rPr>
          <w:caps w:val="0"/>
          <w:color w:val="000000"/>
        </w:rPr>
      </w:pPr>
      <w:r>
        <w:rPr>
          <w:caps w:val="0"/>
          <w:color w:val="000000"/>
        </w:rPr>
        <w:tab/>
        <w:t>предоставление, при необходимости, муниципальной услуги по месту жительства инвалида или в дистанционном режиме.</w:t>
      </w:r>
    </w:p>
    <w:p w:rsidR="00B26C46" w:rsidRDefault="00935EFE">
      <w:pPr>
        <w:pStyle w:val="a8"/>
        <w:jc w:val="both"/>
      </w:pPr>
      <w:r>
        <w:rPr>
          <w:caps w:val="0"/>
          <w:color w:val="000000"/>
        </w:rPr>
        <w:tab/>
        <w:t>В отделе по курорту, туризму и экологии осуществляется инструктирование специалистов, ответственных за прием и предоставление муниципальной услуги, по вопросам, связанным с обеспечением доступности   для   инвалидов  объектов  инфраструктуры  и муниципальной</w:t>
      </w:r>
    </w:p>
    <w:p w:rsidR="00B26C46" w:rsidRDefault="00935EFE">
      <w:pPr>
        <w:pStyle w:val="a8"/>
        <w:jc w:val="left"/>
      </w:pPr>
      <w:r>
        <w:rPr>
          <w:caps w:val="0"/>
          <w:color w:val="000000"/>
        </w:rPr>
        <w:t xml:space="preserve"> услуги в соответствии с законодательством Российской Федерации.</w:t>
      </w:r>
    </w:p>
    <w:p w:rsidR="00B26C46" w:rsidRDefault="00935EFE">
      <w:pPr>
        <w:pStyle w:val="a8"/>
        <w:jc w:val="both"/>
        <w:rPr>
          <w:caps w:val="0"/>
          <w:color w:val="000000"/>
        </w:rPr>
      </w:pPr>
      <w:r>
        <w:rPr>
          <w:caps w:val="0"/>
          <w:color w:val="000000"/>
        </w:rPr>
        <w:tab/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муниципальной услуги, принимают меры для обеспечения доступа инвалидов к месту предоставления муниципальной услуги</w:t>
      </w:r>
      <w:proofErr w:type="gramStart"/>
      <w:r>
        <w:rPr>
          <w:caps w:val="0"/>
          <w:color w:val="000000"/>
        </w:rPr>
        <w:t>.».</w:t>
      </w:r>
      <w:proofErr w:type="gramEnd"/>
    </w:p>
    <w:p w:rsidR="007B6DD4" w:rsidRDefault="007B6DD4">
      <w:pPr>
        <w:pStyle w:val="a8"/>
        <w:jc w:val="both"/>
        <w:rPr>
          <w:caps w:val="0"/>
          <w:color w:val="000000"/>
        </w:rPr>
      </w:pPr>
    </w:p>
    <w:p w:rsidR="00B26C46" w:rsidRDefault="00935EFE" w:rsidP="007B6DD4">
      <w:pPr>
        <w:ind w:firstLine="709"/>
        <w:jc w:val="both"/>
      </w:pPr>
      <w:r>
        <w:rPr>
          <w:szCs w:val="28"/>
        </w:rPr>
        <w:lastRenderedPageBreak/>
        <w:t>2</w:t>
      </w:r>
      <w:r>
        <w:t>. Опубликовать настоящее постановление в общественно-политическом еженедельнике «Железноводские ведомости» и разместить на          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B26C46" w:rsidRDefault="00B26C46">
      <w:pPr>
        <w:jc w:val="both"/>
      </w:pPr>
    </w:p>
    <w:p w:rsidR="00B26C46" w:rsidRDefault="00935EFE" w:rsidP="007B6DD4">
      <w:pPr>
        <w:ind w:firstLine="709"/>
        <w:jc w:val="both"/>
      </w:pPr>
      <w:r>
        <w:t>3. Контроль за выполнением настоящего постановления возложить на первого заместителя главы администрации города-курорта Железноводска      Ставропольского края Бондаренко  Н.Н.</w:t>
      </w:r>
    </w:p>
    <w:p w:rsidR="00B26C46" w:rsidRDefault="00B26C46"/>
    <w:p w:rsidR="00B26C46" w:rsidRDefault="00935EFE" w:rsidP="007B6DD4">
      <w:pPr>
        <w:ind w:firstLine="709"/>
      </w:pPr>
      <w:r>
        <w:t>4. Настоящее постановление вступает в силу со дня его   официального опубликования.</w:t>
      </w:r>
    </w:p>
    <w:p w:rsidR="00B26C46" w:rsidRDefault="00B26C46">
      <w:pPr>
        <w:spacing w:line="240" w:lineRule="exact"/>
        <w:rPr>
          <w:szCs w:val="28"/>
        </w:rPr>
      </w:pPr>
    </w:p>
    <w:p w:rsidR="00B26C46" w:rsidRDefault="00B26C46">
      <w:pPr>
        <w:spacing w:line="240" w:lineRule="exact"/>
        <w:rPr>
          <w:szCs w:val="28"/>
        </w:rPr>
      </w:pPr>
    </w:p>
    <w:p w:rsidR="00B26C46" w:rsidRDefault="00B26C46">
      <w:pPr>
        <w:spacing w:line="240" w:lineRule="exact"/>
        <w:rPr>
          <w:szCs w:val="28"/>
        </w:rPr>
      </w:pPr>
    </w:p>
    <w:p w:rsidR="00B26C46" w:rsidRDefault="00935EFE">
      <w:pPr>
        <w:spacing w:line="240" w:lineRule="exact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B26C46" w:rsidRDefault="00935EFE">
      <w:pPr>
        <w:spacing w:line="240" w:lineRule="exact"/>
        <w:rPr>
          <w:szCs w:val="28"/>
        </w:rPr>
      </w:pPr>
      <w:r>
        <w:rPr>
          <w:szCs w:val="28"/>
        </w:rPr>
        <w:t xml:space="preserve">Железноводска </w:t>
      </w:r>
    </w:p>
    <w:p w:rsidR="00B26C46" w:rsidRDefault="00935EFE">
      <w:pPr>
        <w:spacing w:line="240" w:lineRule="exact"/>
        <w:rPr>
          <w:szCs w:val="28"/>
        </w:rPr>
        <w:sectPr w:rsidR="00B26C46" w:rsidSect="007B6DD4">
          <w:headerReference w:type="default" r:id="rId9"/>
          <w:pgSz w:w="11826" w:h="16838"/>
          <w:pgMar w:top="1134" w:right="567" w:bottom="1134" w:left="1985" w:header="1134" w:footer="1134" w:gutter="0"/>
          <w:cols w:space="720"/>
          <w:formProt w:val="0"/>
          <w:titlePg/>
          <w:docGrid w:linePitch="381" w:charSpace="-14337"/>
        </w:sectPr>
      </w:pPr>
      <w:r>
        <w:rPr>
          <w:szCs w:val="28"/>
        </w:rPr>
        <w:t>Ставропольско</w:t>
      </w:r>
      <w:r w:rsidR="007B6DD4">
        <w:rPr>
          <w:szCs w:val="28"/>
        </w:rPr>
        <w:t xml:space="preserve">го края </w:t>
      </w:r>
      <w:r w:rsidR="007B6DD4">
        <w:rPr>
          <w:szCs w:val="28"/>
        </w:rPr>
        <w:tab/>
      </w:r>
      <w:r w:rsidR="007B6DD4">
        <w:rPr>
          <w:szCs w:val="28"/>
        </w:rPr>
        <w:tab/>
      </w:r>
      <w:r w:rsidR="007B6DD4">
        <w:rPr>
          <w:szCs w:val="28"/>
        </w:rPr>
        <w:tab/>
      </w:r>
      <w:r w:rsidR="007B6DD4">
        <w:rPr>
          <w:szCs w:val="28"/>
        </w:rPr>
        <w:tab/>
      </w:r>
      <w:r w:rsidR="007B6DD4">
        <w:rPr>
          <w:szCs w:val="28"/>
        </w:rPr>
        <w:tab/>
      </w:r>
      <w:r w:rsidR="007B6DD4">
        <w:rPr>
          <w:szCs w:val="28"/>
        </w:rPr>
        <w:tab/>
      </w:r>
      <w:r w:rsidR="007B6DD4">
        <w:rPr>
          <w:szCs w:val="28"/>
        </w:rPr>
        <w:tab/>
        <w:t xml:space="preserve">   </w:t>
      </w:r>
      <w:proofErr w:type="spellStart"/>
      <w:r w:rsidR="007B6DD4">
        <w:rPr>
          <w:szCs w:val="28"/>
        </w:rPr>
        <w:t>В.Б.Мельникова</w:t>
      </w:r>
      <w:proofErr w:type="spellEnd"/>
    </w:p>
    <w:p w:rsidR="00B26C46" w:rsidRDefault="00B26C46">
      <w:pPr>
        <w:spacing w:line="240" w:lineRule="exact"/>
      </w:pPr>
    </w:p>
    <w:sectPr w:rsidR="00B26C46" w:rsidSect="006B7AB9">
      <w:headerReference w:type="default" r:id="rId10"/>
      <w:footerReference w:type="default" r:id="rId11"/>
      <w:pgSz w:w="11828" w:h="16838"/>
      <w:pgMar w:top="1457" w:right="567" w:bottom="1457" w:left="1985" w:header="1134" w:footer="1134" w:gutter="0"/>
      <w:cols w:space="720"/>
      <w:formProt w:val="0"/>
      <w:docGrid w:linePitch="326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D8" w:rsidRDefault="000E63D8">
      <w:r>
        <w:separator/>
      </w:r>
    </w:p>
  </w:endnote>
  <w:endnote w:type="continuationSeparator" w:id="0">
    <w:p w:rsidR="000E63D8" w:rsidRDefault="000E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46" w:rsidRDefault="00B26C4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D8" w:rsidRDefault="000E63D8">
      <w:r>
        <w:separator/>
      </w:r>
    </w:p>
  </w:footnote>
  <w:footnote w:type="continuationSeparator" w:id="0">
    <w:p w:rsidR="000E63D8" w:rsidRDefault="000E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417613"/>
      <w:docPartObj>
        <w:docPartGallery w:val="Page Numbers (Top of Page)"/>
        <w:docPartUnique/>
      </w:docPartObj>
    </w:sdtPr>
    <w:sdtEndPr/>
    <w:sdtContent>
      <w:p w:rsidR="006B7AB9" w:rsidRDefault="006B7A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EC9">
          <w:rPr>
            <w:noProof/>
          </w:rPr>
          <w:t>3</w:t>
        </w:r>
        <w:r>
          <w:fldChar w:fldCharType="end"/>
        </w:r>
      </w:p>
    </w:sdtContent>
  </w:sdt>
  <w:p w:rsidR="006B7AB9" w:rsidRDefault="006B7AB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46" w:rsidRDefault="00B26C4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9E3"/>
    <w:multiLevelType w:val="multilevel"/>
    <w:tmpl w:val="17BA9A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8584E84"/>
    <w:multiLevelType w:val="multilevel"/>
    <w:tmpl w:val="DEDE6E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C46"/>
    <w:rsid w:val="000E63D8"/>
    <w:rsid w:val="00353EC9"/>
    <w:rsid w:val="006B7AB9"/>
    <w:rsid w:val="007B6DD4"/>
    <w:rsid w:val="00935EFE"/>
    <w:rsid w:val="00B2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8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10">
    <w:name w:val="Основной шрифт абзаца1"/>
    <w:qFormat/>
  </w:style>
  <w:style w:type="character" w:customStyle="1" w:styleId="a4">
    <w:name w:val="Символ нумерации"/>
    <w:qFormat/>
  </w:style>
  <w:style w:type="character" w:customStyle="1" w:styleId="a5">
    <w:name w:val="Нумерация строк"/>
    <w:basedOn w:val="a1"/>
  </w:style>
  <w:style w:type="character" w:customStyle="1" w:styleId="a6">
    <w:name w:val="Верхний колонтитул Знак"/>
    <w:basedOn w:val="a1"/>
    <w:uiPriority w:val="99"/>
    <w:qFormat/>
    <w:rPr>
      <w:sz w:val="28"/>
      <w:szCs w:val="24"/>
    </w:rPr>
  </w:style>
  <w:style w:type="character" w:customStyle="1" w:styleId="a7">
    <w:name w:val="Нижний колонтитул Знак"/>
    <w:basedOn w:val="a1"/>
    <w:qFormat/>
    <w:rPr>
      <w:sz w:val="28"/>
      <w:szCs w:val="24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Arial" w:eastAsia="SimSun;宋体" w:hAnsi="Arial" w:cs="Tahoma"/>
      <w:szCs w:val="28"/>
    </w:rPr>
  </w:style>
  <w:style w:type="paragraph" w:styleId="a8">
    <w:name w:val="Body Text"/>
    <w:basedOn w:val="a"/>
    <w:pPr>
      <w:jc w:val="center"/>
    </w:pPr>
    <w:rPr>
      <w:caps/>
    </w:rPr>
  </w:style>
  <w:style w:type="paragraph" w:styleId="a9">
    <w:name w:val="List"/>
    <w:basedOn w:val="a8"/>
    <w:rPr>
      <w:rFonts w:cs="Tahoma"/>
    </w:rPr>
  </w:style>
  <w:style w:type="paragraph" w:styleId="aa">
    <w:name w:val="Title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Tahoma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qFormat/>
    <w:pPr>
      <w:spacing w:line="240" w:lineRule="atLeast"/>
      <w:jc w:val="both"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Блочная цитата"/>
    <w:basedOn w:val="a"/>
    <w:qFormat/>
    <w:pPr>
      <w:spacing w:after="283"/>
      <w:ind w:left="567" w:right="567"/>
    </w:pPr>
  </w:style>
  <w:style w:type="paragraph" w:customStyle="1" w:styleId="af1">
    <w:name w:val="Заглавие"/>
    <w:basedOn w:val="a0"/>
    <w:pPr>
      <w:jc w:val="center"/>
    </w:pPr>
    <w:rPr>
      <w:b/>
      <w:bCs/>
      <w:sz w:val="56"/>
      <w:szCs w:val="56"/>
    </w:rPr>
  </w:style>
  <w:style w:type="paragraph" w:styleId="af2">
    <w:name w:val="Subtitle"/>
    <w:basedOn w:val="a0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f3">
    <w:name w:val="Balloon Text"/>
    <w:basedOn w:val="a"/>
    <w:link w:val="af4"/>
    <w:uiPriority w:val="99"/>
    <w:semiHidden/>
    <w:unhideWhenUsed/>
    <w:rsid w:val="006B7A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B7AB9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40cab</cp:lastModifiedBy>
  <cp:revision>11</cp:revision>
  <cp:lastPrinted>2016-07-01T06:02:00Z</cp:lastPrinted>
  <dcterms:created xsi:type="dcterms:W3CDTF">2013-01-28T17:56:00Z</dcterms:created>
  <dcterms:modified xsi:type="dcterms:W3CDTF">2016-07-01T06:05:00Z</dcterms:modified>
  <dc:language>ru-RU</dc:language>
</cp:coreProperties>
</file>