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E9" w:rsidRDefault="00065BE2">
      <w:pPr>
        <w:jc w:val="center"/>
        <w:rPr>
          <w:spacing w:val="34"/>
          <w:w w:val="120"/>
          <w:sz w:val="40"/>
          <w:szCs w:val="40"/>
        </w:rPr>
      </w:pPr>
      <w:r>
        <w:rPr>
          <w:noProof/>
          <w:spacing w:val="34"/>
          <w:w w:val="120"/>
          <w:sz w:val="40"/>
          <w:szCs w:val="40"/>
        </w:rPr>
        <w:drawing>
          <wp:inline distT="0" distB="0" distL="0" distR="0" wp14:anchorId="5648380E">
            <wp:extent cx="628650" cy="790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7E9" w:rsidRDefault="006A2212">
      <w:pPr>
        <w:pStyle w:val="1"/>
        <w:spacing w:after="120"/>
      </w:pPr>
      <w:r>
        <w:rPr>
          <w:spacing w:val="34"/>
          <w:w w:val="120"/>
          <w:sz w:val="40"/>
          <w:szCs w:val="40"/>
        </w:rPr>
        <w:t>ПОСТАНОВЛЕНИЕ</w:t>
      </w:r>
    </w:p>
    <w:p w:rsidR="00F267E9" w:rsidRDefault="006A2212">
      <w:pPr>
        <w:pStyle w:val="a9"/>
        <w:spacing w:after="120"/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F267E9" w:rsidRDefault="00F267E9">
      <w:pPr>
        <w:pStyle w:val="a9"/>
        <w:rPr>
          <w:caps w:val="0"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D00E3C" w:rsidRPr="00D00E3C" w:rsidTr="00F137AE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0E3C" w:rsidRPr="00D00E3C" w:rsidRDefault="007F5667" w:rsidP="007F5667">
            <w:pPr>
              <w:snapToGrid w:val="0"/>
              <w:jc w:val="center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30 июня 2016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D00E3C" w:rsidRPr="00D00E3C" w:rsidRDefault="00D00E3C" w:rsidP="00D00E3C">
            <w:pPr>
              <w:rPr>
                <w:color w:val="auto"/>
                <w:lang w:eastAsia="zh-CN"/>
              </w:rPr>
            </w:pPr>
            <w:r w:rsidRPr="00D00E3C">
              <w:rPr>
                <w:color w:val="auto"/>
                <w:sz w:val="24"/>
                <w:lang w:eastAsia="zh-CN"/>
              </w:rPr>
              <w:t xml:space="preserve">              г. 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00E3C" w:rsidRPr="00D00E3C" w:rsidRDefault="00D00E3C" w:rsidP="00D00E3C">
            <w:pPr>
              <w:jc w:val="center"/>
              <w:rPr>
                <w:color w:val="auto"/>
                <w:lang w:eastAsia="zh-CN"/>
              </w:rPr>
            </w:pPr>
            <w:r w:rsidRPr="00D00E3C">
              <w:rPr>
                <w:color w:val="auto"/>
                <w:szCs w:val="28"/>
                <w:lang w:eastAsia="zh-CN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0E3C" w:rsidRPr="00D00E3C" w:rsidRDefault="007F5667" w:rsidP="007F5667">
            <w:pPr>
              <w:snapToGrid w:val="0"/>
              <w:jc w:val="center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510</w:t>
            </w:r>
          </w:p>
        </w:tc>
      </w:tr>
    </w:tbl>
    <w:p w:rsidR="00065BE2" w:rsidRDefault="00065BE2">
      <w:pPr>
        <w:rPr>
          <w:szCs w:val="28"/>
        </w:rPr>
      </w:pPr>
    </w:p>
    <w:p w:rsidR="00D00E3C" w:rsidRDefault="00D00E3C">
      <w:pPr>
        <w:rPr>
          <w:szCs w:val="28"/>
        </w:rPr>
      </w:pPr>
    </w:p>
    <w:p w:rsidR="00F267E9" w:rsidRDefault="006A221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Административный регламент </w:t>
      </w:r>
      <w:r>
        <w:t>предоставления администрацией города-курорта Железноводска Ставропольского края муниципальной услу</w:t>
      </w:r>
      <w:bookmarkStart w:id="0" w:name="_GoBack"/>
      <w:bookmarkEnd w:id="0"/>
      <w:r>
        <w:t xml:space="preserve">ги по выдаче разрешений на производство земляных работ на территории города-курорта Железноводска Ставропольского края, утвержденный </w:t>
      </w:r>
      <w:r>
        <w:rPr>
          <w:szCs w:val="28"/>
        </w:rPr>
        <w:t xml:space="preserve"> </w:t>
      </w:r>
      <w:r>
        <w:t>постановлением администрации города-курорта Железноводска Ставропольского края  от 06 сентября  2012 г. № 757</w:t>
      </w:r>
    </w:p>
    <w:p w:rsidR="00F267E9" w:rsidRDefault="00F267E9">
      <w:pPr>
        <w:spacing w:line="240" w:lineRule="exact"/>
        <w:rPr>
          <w:szCs w:val="28"/>
        </w:rPr>
      </w:pPr>
    </w:p>
    <w:p w:rsidR="00F267E9" w:rsidRDefault="00F267E9">
      <w:pPr>
        <w:spacing w:line="240" w:lineRule="exact"/>
      </w:pPr>
    </w:p>
    <w:p w:rsidR="00F267E9" w:rsidRDefault="006A2212">
      <w:pPr>
        <w:ind w:firstLine="720"/>
        <w:jc w:val="both"/>
      </w:pPr>
      <w:proofErr w:type="gramStart"/>
      <w:r>
        <w:rPr>
          <w:szCs w:val="28"/>
        </w:rPr>
        <w:t>В соответствии с федеральными законами от 06 октября 2003 г.             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населения инвалидов в связи с ратификацией Конвенции о правах инвалидов», письмом министерства экономического развития Ставропольского края от 14 марта 2016 г</w:t>
      </w:r>
      <w:proofErr w:type="gramEnd"/>
      <w:r>
        <w:rPr>
          <w:szCs w:val="28"/>
        </w:rPr>
        <w:t>. № МЭР-06/1404</w:t>
      </w:r>
    </w:p>
    <w:p w:rsidR="00F267E9" w:rsidRDefault="00F267E9">
      <w:pPr>
        <w:ind w:firstLine="720"/>
        <w:jc w:val="both"/>
        <w:rPr>
          <w:szCs w:val="28"/>
        </w:rPr>
      </w:pPr>
    </w:p>
    <w:p w:rsidR="00F267E9" w:rsidRDefault="006A2212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F267E9" w:rsidRDefault="00F267E9">
      <w:pPr>
        <w:jc w:val="both"/>
        <w:rPr>
          <w:szCs w:val="28"/>
        </w:rPr>
      </w:pPr>
    </w:p>
    <w:p w:rsidR="00F267E9" w:rsidRDefault="006A2212">
      <w:pPr>
        <w:ind w:firstLine="709"/>
        <w:jc w:val="both"/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изменения в Административный регламент предоставления администрацией города-курорта Железноводска Ставропольского края муниципальной услуги по выдаче разрешений на производство земляных работ на территории города-курорта Железноводска Ставропольского края, утвержденный постановлением администрации города-курорта Железноводска Ставропольского края от 06 сентября 2012 г. № 757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по выдаче разрешений на производство земляных работ на территории</w:t>
      </w:r>
      <w:proofErr w:type="gramEnd"/>
      <w:r>
        <w:rPr>
          <w:szCs w:val="28"/>
        </w:rPr>
        <w:t xml:space="preserve"> города-курорта Железноводска Ставропольского края» (с изменениями, внесенными постановлениями администрации города-курорта Железноводска Ставропольского края от 03 сентября 2014 г. № 713, от 08 февраля 2016 г. № 83), дополнив пункт 2.24 раздела 2 «Стандарт предоставления муниципальной услуги» </w:t>
      </w:r>
      <w:r>
        <w:t xml:space="preserve"> подпунктом 2.24.1  следующего содержания:</w:t>
      </w:r>
    </w:p>
    <w:p w:rsidR="00F267E9" w:rsidRDefault="006A221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«2.24.1. Инвалидам (включая инвалидов, использующих кресла-коляски и собак-проводников) обеспечивается беспрепятственный доступ к </w:t>
      </w:r>
      <w:r>
        <w:rPr>
          <w:color w:val="000000"/>
        </w:rPr>
        <w:lastRenderedPageBreak/>
        <w:t>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F267E9" w:rsidRDefault="006A2212">
      <w:pPr>
        <w:pStyle w:val="consplusnormal1"/>
        <w:spacing w:before="0" w:after="0"/>
        <w:ind w:firstLine="851"/>
        <w:jc w:val="both"/>
      </w:pPr>
      <w:r>
        <w:rPr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F267E9" w:rsidRDefault="006A2212">
      <w:pPr>
        <w:pStyle w:val="consplusnormal1"/>
        <w:spacing w:before="0" w:after="0"/>
        <w:ind w:firstLine="851"/>
        <w:jc w:val="both"/>
      </w:pPr>
      <w:r>
        <w:rPr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F267E9" w:rsidRDefault="006A2212">
      <w:pPr>
        <w:pStyle w:val="consplusnormal1"/>
        <w:spacing w:before="0" w:after="0"/>
        <w:ind w:firstLine="851"/>
        <w:jc w:val="both"/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267E9" w:rsidRDefault="006A2212">
      <w:pPr>
        <w:pStyle w:val="consplusnormal1"/>
        <w:spacing w:before="0" w:after="0"/>
        <w:ind w:firstLine="851"/>
        <w:jc w:val="both"/>
      </w:pPr>
      <w:r>
        <w:rPr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F267E9" w:rsidRDefault="006A2212">
      <w:pPr>
        <w:pStyle w:val="consplusnormal1"/>
        <w:spacing w:before="0" w:after="0"/>
        <w:ind w:firstLine="851"/>
        <w:jc w:val="both"/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267E9" w:rsidRDefault="006A2212">
      <w:pPr>
        <w:pStyle w:val="consplusnormal1"/>
        <w:spacing w:before="0" w:after="0"/>
        <w:ind w:firstLine="851"/>
        <w:jc w:val="both"/>
      </w:pPr>
      <w:proofErr w:type="gramStart"/>
      <w:r>
        <w:rPr>
          <w:sz w:val="28"/>
          <w:szCs w:val="28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267E9" w:rsidRDefault="006A2212">
      <w:pPr>
        <w:pStyle w:val="consplusnormal1"/>
        <w:spacing w:before="0" w:after="0"/>
        <w:ind w:firstLine="851"/>
        <w:jc w:val="both"/>
      </w:pPr>
      <w:r>
        <w:rPr>
          <w:sz w:val="28"/>
          <w:szCs w:val="28"/>
        </w:rPr>
        <w:t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F267E9" w:rsidRDefault="006A2212">
      <w:pPr>
        <w:pStyle w:val="consplusnormal1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F267E9" w:rsidRDefault="006A2212">
      <w:pPr>
        <w:pStyle w:val="consplusnormal1"/>
        <w:spacing w:before="0" w:after="0"/>
        <w:ind w:firstLine="851"/>
        <w:jc w:val="both"/>
      </w:pPr>
      <w:r>
        <w:rPr>
          <w:sz w:val="28"/>
          <w:szCs w:val="28"/>
        </w:rPr>
        <w:t xml:space="preserve">В отделе по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курорту, туризму и экологии администрации города-курорта Железноводска Ставропольского края осуществляется инструктирование специалистов, ответственных за прием и предоставление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 w:rsidR="00F267E9" w:rsidRDefault="006A2212">
      <w:pPr>
        <w:ind w:firstLine="709"/>
        <w:jc w:val="both"/>
        <w:rPr>
          <w:color w:val="000000"/>
        </w:rPr>
      </w:pPr>
      <w:r>
        <w:rPr>
          <w:color w:val="000000"/>
          <w:szCs w:val="28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</w:t>
      </w:r>
      <w:proofErr w:type="gramStart"/>
      <w:r>
        <w:rPr>
          <w:color w:val="000000"/>
          <w:szCs w:val="28"/>
        </w:rPr>
        <w:t>.».</w:t>
      </w:r>
      <w:proofErr w:type="gramEnd"/>
    </w:p>
    <w:p w:rsidR="00F267E9" w:rsidRDefault="00F267E9">
      <w:pPr>
        <w:ind w:firstLine="709"/>
        <w:jc w:val="both"/>
        <w:rPr>
          <w:szCs w:val="28"/>
        </w:rPr>
      </w:pPr>
    </w:p>
    <w:p w:rsidR="00F267E9" w:rsidRDefault="006A2212">
      <w:pPr>
        <w:tabs>
          <w:tab w:val="left" w:pos="0"/>
        </w:tabs>
        <w:jc w:val="both"/>
      </w:pPr>
      <w:r>
        <w:rPr>
          <w:color w:val="FF0066"/>
          <w:szCs w:val="28"/>
        </w:rPr>
        <w:lastRenderedPageBreak/>
        <w:tab/>
      </w:r>
      <w:r>
        <w:rPr>
          <w:color w:val="000000"/>
          <w:szCs w:val="28"/>
        </w:rPr>
        <w:t>2.</w:t>
      </w:r>
      <w:r>
        <w:rPr>
          <w:szCs w:val="28"/>
        </w:rPr>
        <w:t xml:space="preserve">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</w:t>
      </w:r>
      <w:r>
        <w:t>–</w:t>
      </w:r>
      <w:r>
        <w:rPr>
          <w:szCs w:val="28"/>
        </w:rPr>
        <w:t>курорта Железноводска Ставропольского края  и администрации города</w:t>
      </w:r>
      <w:r>
        <w:t>–</w:t>
      </w:r>
      <w:r>
        <w:rPr>
          <w:szCs w:val="28"/>
        </w:rPr>
        <w:t>курорта Железноводска Ставропольского края        в сети Интернет.</w:t>
      </w:r>
    </w:p>
    <w:p w:rsidR="00F267E9" w:rsidRDefault="00F267E9">
      <w:pPr>
        <w:pStyle w:val="22"/>
        <w:spacing w:after="0" w:line="240" w:lineRule="auto"/>
        <w:ind w:left="0" w:firstLine="709"/>
        <w:jc w:val="both"/>
        <w:rPr>
          <w:szCs w:val="28"/>
        </w:rPr>
      </w:pPr>
    </w:p>
    <w:p w:rsidR="00F267E9" w:rsidRDefault="006A2212">
      <w:pPr>
        <w:pStyle w:val="22"/>
        <w:spacing w:after="0" w:line="240" w:lineRule="auto"/>
        <w:ind w:left="0" w:firstLine="709"/>
        <w:jc w:val="both"/>
      </w:pPr>
      <w:r>
        <w:rPr>
          <w:szCs w:val="28"/>
        </w:rPr>
        <w:t xml:space="preserve">3. </w:t>
      </w:r>
      <w:r>
        <w:t>Контроль за выполнением настоящего постановления возложить на первого заместителя главы администрации города–курорта Железноводска Ставропольского края Бондаренко Н.Н.</w:t>
      </w:r>
    </w:p>
    <w:p w:rsidR="00F267E9" w:rsidRDefault="00F267E9">
      <w:pPr>
        <w:pStyle w:val="22"/>
        <w:spacing w:after="0" w:line="240" w:lineRule="auto"/>
        <w:ind w:left="0" w:firstLine="709"/>
        <w:jc w:val="both"/>
      </w:pPr>
    </w:p>
    <w:p w:rsidR="00F267E9" w:rsidRDefault="006A2212">
      <w:pPr>
        <w:pStyle w:val="22"/>
        <w:spacing w:after="0" w:line="240" w:lineRule="auto"/>
        <w:ind w:left="0" w:firstLine="709"/>
        <w:jc w:val="both"/>
      </w:pPr>
      <w:r>
        <w:t>4. Настоящее постановление вступает в силу со дня его официального опубликования.</w:t>
      </w:r>
    </w:p>
    <w:p w:rsidR="00F267E9" w:rsidRDefault="00F267E9">
      <w:pPr>
        <w:spacing w:line="240" w:lineRule="exact"/>
        <w:rPr>
          <w:color w:val="FF0000"/>
          <w:szCs w:val="28"/>
        </w:rPr>
      </w:pPr>
    </w:p>
    <w:p w:rsidR="00F267E9" w:rsidRDefault="00F267E9">
      <w:pPr>
        <w:spacing w:line="240" w:lineRule="exact"/>
        <w:rPr>
          <w:szCs w:val="28"/>
        </w:rPr>
      </w:pPr>
    </w:p>
    <w:p w:rsidR="00F267E9" w:rsidRDefault="006A2212">
      <w:pPr>
        <w:spacing w:line="240" w:lineRule="exact"/>
        <w:rPr>
          <w:szCs w:val="28"/>
        </w:rPr>
      </w:pPr>
      <w:r>
        <w:rPr>
          <w:szCs w:val="28"/>
        </w:rPr>
        <w:t>Глава города</w:t>
      </w:r>
      <w:r>
        <w:t>–</w:t>
      </w:r>
      <w:r>
        <w:rPr>
          <w:szCs w:val="28"/>
        </w:rPr>
        <w:t>курорта</w:t>
      </w:r>
    </w:p>
    <w:p w:rsidR="00F267E9" w:rsidRDefault="006A2212">
      <w:pPr>
        <w:spacing w:line="240" w:lineRule="exact"/>
        <w:rPr>
          <w:szCs w:val="28"/>
        </w:rPr>
      </w:pPr>
      <w:r>
        <w:rPr>
          <w:szCs w:val="28"/>
        </w:rPr>
        <w:t>Железноводска</w:t>
      </w:r>
    </w:p>
    <w:p w:rsidR="00F267E9" w:rsidRDefault="006A2212">
      <w:pPr>
        <w:spacing w:line="240" w:lineRule="exact"/>
        <w:rPr>
          <w:szCs w:val="28"/>
        </w:rPr>
        <w:sectPr w:rsidR="00F267E9">
          <w:headerReference w:type="default" r:id="rId8"/>
          <w:pgSz w:w="11906" w:h="16838"/>
          <w:pgMar w:top="1134" w:right="567" w:bottom="1134" w:left="1985" w:header="709" w:footer="0" w:gutter="0"/>
          <w:pgNumType w:start="1"/>
          <w:cols w:space="720"/>
          <w:formProt w:val="0"/>
          <w:titlePg/>
          <w:docGrid w:linePitch="381" w:charSpace="-14337"/>
        </w:sectPr>
      </w:pPr>
      <w:r>
        <w:rPr>
          <w:szCs w:val="28"/>
        </w:rPr>
        <w:t xml:space="preserve">Ставропольского края                                                 </w:t>
      </w:r>
      <w:r w:rsidR="007F5667">
        <w:rPr>
          <w:szCs w:val="28"/>
        </w:rPr>
        <w:t xml:space="preserve">                  </w:t>
      </w:r>
      <w:proofErr w:type="spellStart"/>
      <w:r w:rsidR="007F5667">
        <w:rPr>
          <w:szCs w:val="28"/>
        </w:rPr>
        <w:t>В.Б.Мельникова</w:t>
      </w:r>
      <w:proofErr w:type="spellEnd"/>
    </w:p>
    <w:p w:rsidR="00F267E9" w:rsidRDefault="00F267E9"/>
    <w:sectPr w:rsidR="00F267E9">
      <w:headerReference w:type="default" r:id="rId9"/>
      <w:pgSz w:w="11906" w:h="16838"/>
      <w:pgMar w:top="1134" w:right="567" w:bottom="1134" w:left="1985" w:header="567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1A" w:rsidRDefault="0008731A">
      <w:r>
        <w:separator/>
      </w:r>
    </w:p>
  </w:endnote>
  <w:endnote w:type="continuationSeparator" w:id="0">
    <w:p w:rsidR="0008731A" w:rsidRDefault="000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1A" w:rsidRDefault="0008731A">
      <w:r>
        <w:separator/>
      </w:r>
    </w:p>
  </w:footnote>
  <w:footnote w:type="continuationSeparator" w:id="0">
    <w:p w:rsidR="0008731A" w:rsidRDefault="0008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448502"/>
      <w:docPartObj>
        <w:docPartGallery w:val="Page Numbers (Top of Page)"/>
        <w:docPartUnique/>
      </w:docPartObj>
    </w:sdtPr>
    <w:sdtEndPr/>
    <w:sdtContent>
      <w:p w:rsidR="00F267E9" w:rsidRDefault="006A2212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F5667">
          <w:rPr>
            <w:noProof/>
          </w:rPr>
          <w:t>3</w:t>
        </w:r>
        <w:r>
          <w:fldChar w:fldCharType="end"/>
        </w:r>
      </w:p>
      <w:p w:rsidR="00F267E9" w:rsidRDefault="0008731A">
        <w:pPr>
          <w:pStyle w:val="ae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403192"/>
      <w:docPartObj>
        <w:docPartGallery w:val="Page Numbers (Top of Page)"/>
        <w:docPartUnique/>
      </w:docPartObj>
    </w:sdtPr>
    <w:sdtEndPr/>
    <w:sdtContent>
      <w:p w:rsidR="00F267E9" w:rsidRDefault="006A2212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  <w:p w:rsidR="00F267E9" w:rsidRDefault="0008731A">
        <w:pPr>
          <w:pStyle w:val="ae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7E9"/>
    <w:rsid w:val="00065BE2"/>
    <w:rsid w:val="0008731A"/>
    <w:rsid w:val="00210345"/>
    <w:rsid w:val="006A2212"/>
    <w:rsid w:val="007F5667"/>
    <w:rsid w:val="00935BB2"/>
    <w:rsid w:val="00A057F1"/>
    <w:rsid w:val="00D00E3C"/>
    <w:rsid w:val="00F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2"/>
    <w:pPr>
      <w:suppressAutoHyphens/>
      <w:jc w:val="left"/>
    </w:pPr>
    <w:rPr>
      <w:rFonts w:eastAsia="Times New Roman"/>
      <w:color w:val="00000A"/>
      <w:sz w:val="28"/>
      <w:szCs w:val="24"/>
      <w:lang w:eastAsia="ru-RU"/>
    </w:rPr>
  </w:style>
  <w:style w:type="paragraph" w:styleId="1">
    <w:name w:val="heading 1"/>
    <w:basedOn w:val="a"/>
    <w:qFormat/>
    <w:rsid w:val="00D803C9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с отступом Знак2"/>
    <w:basedOn w:val="a1"/>
    <w:link w:val="a4"/>
    <w:qFormat/>
    <w:rsid w:val="00D803C9"/>
    <w:rPr>
      <w:rFonts w:eastAsia="Times New Roman"/>
      <w:b/>
      <w:bCs/>
      <w:caps/>
      <w:sz w:val="36"/>
      <w:szCs w:val="24"/>
      <w:lang w:eastAsia="ru-RU"/>
    </w:rPr>
  </w:style>
  <w:style w:type="character" w:customStyle="1" w:styleId="-">
    <w:name w:val="Интернет-ссылка"/>
    <w:basedOn w:val="a1"/>
    <w:rsid w:val="00D803C9"/>
    <w:rPr>
      <w:color w:val="0000FF"/>
      <w:u w:val="single"/>
    </w:rPr>
  </w:style>
  <w:style w:type="character" w:customStyle="1" w:styleId="a5">
    <w:name w:val="Основной текст Знак"/>
    <w:basedOn w:val="a1"/>
    <w:qFormat/>
    <w:rsid w:val="00D803C9"/>
    <w:rPr>
      <w:rFonts w:eastAsia="Times New Roman"/>
      <w:caps/>
      <w:szCs w:val="24"/>
      <w:lang w:eastAsia="ru-RU"/>
    </w:rPr>
  </w:style>
  <w:style w:type="character" w:customStyle="1" w:styleId="20">
    <w:name w:val="Заголовок 2 Знак"/>
    <w:basedOn w:val="a1"/>
    <w:link w:val="2"/>
    <w:qFormat/>
    <w:rsid w:val="00D803C9"/>
    <w:rPr>
      <w:rFonts w:eastAsia="Times New Roman"/>
      <w:szCs w:val="24"/>
      <w:lang w:eastAsia="ru-RU"/>
    </w:rPr>
  </w:style>
  <w:style w:type="character" w:customStyle="1" w:styleId="ConsPlusNormal">
    <w:name w:val="ConsPlusNormal Знак"/>
    <w:basedOn w:val="a1"/>
    <w:link w:val="ConsPlusNormal0"/>
    <w:qFormat/>
    <w:locked/>
    <w:rsid w:val="00D803C9"/>
    <w:rPr>
      <w:rFonts w:ascii="Arial" w:hAnsi="Arial" w:cs="Arial"/>
      <w:lang w:eastAsia="ru-RU"/>
    </w:rPr>
  </w:style>
  <w:style w:type="character" w:customStyle="1" w:styleId="a6">
    <w:name w:val="Верхний колонтитул Знак"/>
    <w:basedOn w:val="a1"/>
    <w:uiPriority w:val="99"/>
    <w:qFormat/>
    <w:rsid w:val="005D3D3C"/>
    <w:rPr>
      <w:rFonts w:eastAsia="Times New Roman"/>
      <w:szCs w:val="24"/>
      <w:lang w:eastAsia="ru-RU"/>
    </w:rPr>
  </w:style>
  <w:style w:type="character" w:customStyle="1" w:styleId="a7">
    <w:name w:val="Нижний колонтитул Знак"/>
    <w:basedOn w:val="a1"/>
    <w:uiPriority w:val="99"/>
    <w:semiHidden/>
    <w:qFormat/>
    <w:rsid w:val="005D3D3C"/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1"/>
    <w:uiPriority w:val="99"/>
    <w:semiHidden/>
    <w:qFormat/>
    <w:rsid w:val="000974BD"/>
    <w:rPr>
      <w:rFonts w:eastAsia="Times New Roman"/>
      <w:szCs w:val="24"/>
      <w:lang w:eastAsia="ru-RU"/>
    </w:rPr>
  </w:style>
  <w:style w:type="character" w:customStyle="1" w:styleId="10">
    <w:name w:val="Основной текст с отступом Знак1"/>
    <w:basedOn w:val="a1"/>
    <w:qFormat/>
    <w:rsid w:val="000974BD"/>
    <w:rPr>
      <w:rFonts w:eastAsia="Times New Roman"/>
      <w:sz w:val="24"/>
      <w:szCs w:val="24"/>
      <w:lang w:eastAsia="ru-RU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DejaVu Sans"/>
      <w:szCs w:val="28"/>
    </w:rPr>
  </w:style>
  <w:style w:type="paragraph" w:styleId="a9">
    <w:name w:val="Body Text"/>
    <w:basedOn w:val="a"/>
    <w:rsid w:val="00D803C9"/>
    <w:pPr>
      <w:jc w:val="center"/>
    </w:pPr>
    <w:rPr>
      <w:caps/>
    </w:rPr>
  </w:style>
  <w:style w:type="paragraph" w:styleId="aa">
    <w:name w:val="List"/>
    <w:basedOn w:val="a9"/>
    <w:rPr>
      <w:rFonts w:cs="DejaVu Sans"/>
    </w:rPr>
  </w:style>
  <w:style w:type="paragraph" w:styleId="ab">
    <w:name w:val="Title"/>
    <w:basedOn w:val="a"/>
    <w:pPr>
      <w:suppressLineNumbers/>
      <w:spacing w:before="120" w:after="120"/>
    </w:pPr>
    <w:rPr>
      <w:rFonts w:cs="DejaVu Sans"/>
      <w:i/>
      <w:iCs/>
      <w:sz w:val="24"/>
    </w:rPr>
  </w:style>
  <w:style w:type="paragraph" w:styleId="ac">
    <w:name w:val="index heading"/>
    <w:basedOn w:val="a"/>
    <w:qFormat/>
    <w:pPr>
      <w:suppressLineNumbers/>
    </w:pPr>
    <w:rPr>
      <w:rFonts w:cs="DejaVu Sans"/>
    </w:rPr>
  </w:style>
  <w:style w:type="paragraph" w:styleId="ad">
    <w:name w:val="Normal (Web)"/>
    <w:basedOn w:val="a"/>
    <w:qFormat/>
    <w:rsid w:val="00D803C9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paragraph" w:styleId="22">
    <w:name w:val="Body Text Indent 2"/>
    <w:basedOn w:val="a"/>
    <w:qFormat/>
    <w:rsid w:val="00D803C9"/>
    <w:pPr>
      <w:spacing w:after="120" w:line="480" w:lineRule="auto"/>
      <w:ind w:left="283"/>
    </w:pPr>
  </w:style>
  <w:style w:type="paragraph" w:customStyle="1" w:styleId="ConsPlusNormal0">
    <w:name w:val="ConsPlusNormal"/>
    <w:link w:val="ConsPlusNormal"/>
    <w:qFormat/>
    <w:rsid w:val="00D803C9"/>
    <w:pPr>
      <w:widowControl w:val="0"/>
      <w:suppressAutoHyphens/>
      <w:ind w:firstLine="720"/>
      <w:jc w:val="left"/>
    </w:pPr>
    <w:rPr>
      <w:rFonts w:ascii="Arial" w:hAnsi="Arial" w:cs="Arial"/>
      <w:color w:val="00000A"/>
      <w:sz w:val="28"/>
      <w:lang w:eastAsia="ru-RU"/>
    </w:rPr>
  </w:style>
  <w:style w:type="paragraph" w:styleId="ae">
    <w:name w:val="header"/>
    <w:basedOn w:val="a"/>
    <w:uiPriority w:val="99"/>
    <w:unhideWhenUsed/>
    <w:rsid w:val="005D3D3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5D3D3C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link w:val="21"/>
    <w:rsid w:val="000974BD"/>
    <w:pPr>
      <w:spacing w:after="120"/>
      <w:ind w:left="283"/>
    </w:pPr>
    <w:rPr>
      <w:sz w:val="24"/>
    </w:r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paragraph" w:customStyle="1" w:styleId="consplusnormal1">
    <w:name w:val="consplusnormal"/>
    <w:basedOn w:val="a"/>
    <w:qFormat/>
    <w:pPr>
      <w:spacing w:before="280" w:after="280"/>
    </w:pPr>
    <w:rPr>
      <w:sz w:val="24"/>
    </w:rPr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</w:style>
  <w:style w:type="table" w:styleId="af5">
    <w:name w:val="Table Grid"/>
    <w:basedOn w:val="a2"/>
    <w:rsid w:val="00AF5C65"/>
    <w:pPr>
      <w:jc w:val="left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65BE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5BE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39</cp:revision>
  <cp:lastPrinted>2016-07-01T06:37:00Z</cp:lastPrinted>
  <dcterms:created xsi:type="dcterms:W3CDTF">2016-01-13T11:37:00Z</dcterms:created>
  <dcterms:modified xsi:type="dcterms:W3CDTF">2016-07-01T06:41:00Z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