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E8BFB" w14:textId="77777777" w:rsidR="00C9278B" w:rsidRDefault="00C9278B" w:rsidP="00C9278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ИНФОРМАЦИЯ</w:t>
      </w:r>
    </w:p>
    <w:p w14:paraId="1F6D6014" w14:textId="34D66BB4" w:rsidR="00C9278B" w:rsidRPr="00C9278B" w:rsidRDefault="004F713B" w:rsidP="00C9278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C9278B" w:rsidRPr="00C927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ходе </w:t>
      </w:r>
      <w:r w:rsidR="00C9278B">
        <w:rPr>
          <w:rFonts w:ascii="Times New Roman" w:eastAsia="Times New Roman" w:hAnsi="Times New Roman" w:cs="Times New Roman"/>
          <w:sz w:val="28"/>
          <w:szCs w:val="20"/>
          <w:lang w:eastAsia="ru-RU"/>
        </w:rPr>
        <w:t>выполнения</w:t>
      </w:r>
      <w:r w:rsidR="00C9278B" w:rsidRPr="00C927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муниципальной программы города-курорта Железноводска Ставропольского края «Развитие физической культуры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C9278B" w:rsidRPr="00C9278B">
        <w:rPr>
          <w:rFonts w:ascii="Times New Roman" w:eastAsia="Times New Roman" w:hAnsi="Times New Roman" w:cs="Times New Roman"/>
          <w:sz w:val="28"/>
          <w:szCs w:val="20"/>
          <w:lang w:eastAsia="ru-RU"/>
        </w:rPr>
        <w:t>и спорта в городе-курорте Железноводске Ставропольского края»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9278B" w:rsidRPr="00C9278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за 202</w:t>
      </w:r>
      <w:r w:rsidR="00C9278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год</w:t>
      </w:r>
    </w:p>
    <w:p w14:paraId="420BA493" w14:textId="77777777" w:rsidR="00C9278B" w:rsidRPr="00C9278B" w:rsidRDefault="00C9278B" w:rsidP="00C92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3B575EA" w14:textId="77777777" w:rsidR="00C9278B" w:rsidRPr="00C9278B" w:rsidRDefault="00C9278B" w:rsidP="00C9278B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Во исполнение полномочий администрации города-курорта Железноводска </w:t>
      </w:r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в сфере физической культуры и спорта, в</w:t>
      </w:r>
      <w:r w:rsidRPr="00C92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целях создания условий для укрепления здоровья населения, популяризации массового и спорта высших достижений, вовлечения различных слоев населения к систематическим за</w:t>
      </w:r>
      <w:r w:rsidRPr="00C92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нятиям физической культурой и спортом, разработана муниципальная программа города-курорта Железноводска Ставропольского края «Развитие физической культуры и спорта в городе-курорте Железноводске Ставропольского края», утвержденная постановлением администрации города-курорта Железноводска Ставропольского края от 29 мая 2020 года № 388</w:t>
      </w:r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тексту- муниципальная программа).</w:t>
      </w:r>
    </w:p>
    <w:p w14:paraId="73797C07" w14:textId="77777777" w:rsidR="00C9278B" w:rsidRPr="00C9278B" w:rsidRDefault="00C9278B" w:rsidP="00C9278B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Паспортом муниципальной программы Цели муниципальной программы включают в себя: создание условий для занятий физической культурой и спортом и приобщения всех слоев населения города-курорта Железноводска Ставропольского края к систематическим занятиям физической культурой и спортом, в том числе и профессиональным спортом; организация, проведение и участие в спортивно-массовых мероприятиях; осуществление управленческой деятельности в сфере физической культуры и спорта.</w:t>
      </w:r>
    </w:p>
    <w:p w14:paraId="16981993" w14:textId="77777777" w:rsidR="00C9278B" w:rsidRPr="00C9278B" w:rsidRDefault="00C9278B" w:rsidP="00C9278B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осуществляется в соответствии с планом-графиком на отчетный год, утвержденным приказом комитета.</w:t>
      </w:r>
    </w:p>
    <w:p w14:paraId="6419C7C9" w14:textId="77777777" w:rsidR="00C9278B" w:rsidRPr="00C9278B" w:rsidRDefault="00C9278B" w:rsidP="00C9278B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8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 реализацию муниципальной программы в 20</w:t>
      </w:r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9278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году за счет средств бюджета </w:t>
      </w:r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города-курорта Железноводска Ставропольского края </w:t>
      </w:r>
      <w:r w:rsidRPr="00C9278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были </w:t>
      </w:r>
      <w:r w:rsidRPr="00C9278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предусмотрены ассигнования в сумме </w:t>
      </w:r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19148,6 тыс. руб., </w:t>
      </w:r>
      <w:r w:rsidRPr="00C9278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фактическое освоение средств составило </w:t>
      </w:r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>19102.0 тыс. руб.</w:t>
      </w:r>
    </w:p>
    <w:p w14:paraId="4C124A60" w14:textId="77777777" w:rsidR="00C9278B" w:rsidRPr="00C9278B" w:rsidRDefault="00C9278B" w:rsidP="00C9278B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муниципальной программы комитетом по физической культуре, спорту и туризму администрации города-курорта Железноводска проделана определенная работа. </w:t>
      </w:r>
    </w:p>
    <w:p w14:paraId="74BC3557" w14:textId="77777777" w:rsidR="00C9278B" w:rsidRPr="00C9278B" w:rsidRDefault="00C9278B" w:rsidP="00C9278B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показателем достижения цели муниципальной программы является постоянное повышение удельного веса населения города-курорта Железноводска Ставропольского края, систематически занимающегося физической культурой и спортом. Запланированный уровень индикатора достигнут и превысил 54,1 % (по данным формы федеральной статистической отчетности № 1-ФК, показатель на текущую дату не утвержден). Увеличение роста систематически занимающихся физической культурой и спортом произошло в связи с улучшением спортивной инфраструктуры за счет увеличения объектов городской и рекреационной инфраструктуры, приспособленных для занятий физической культурой и спортом, увеличение числа спортивных, спортивно-массовых, физкультурных, физкультурно-оздоровительных мероприятий, улучшение </w:t>
      </w:r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организации работы с различными категориями населения по месту жительства. </w:t>
      </w:r>
    </w:p>
    <w:p w14:paraId="73573D18" w14:textId="77777777" w:rsidR="00C9278B" w:rsidRPr="00C9278B" w:rsidRDefault="00C9278B" w:rsidP="00C9278B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подпрограммы 1 «Подготовка спортивного резерва и команд города-курорта Железноводска Ставропольского края, в том числе среди инвалидов» в целях повышения показателя обеспеченности населения плоскостными спортивными сооружениями в 2021 г. введено в эксплуатацию 4 площадки, в том числе 1 придомовая, спортивная площадка для занятий </w:t>
      </w:r>
      <w:proofErr w:type="spellStart"/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боулспортом</w:t>
      </w:r>
      <w:proofErr w:type="spellEnd"/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теннисом, спортивные локации на территории Школьного сквера пос. Иноземцево, площадка тренажеров ГБУ СО "</w:t>
      </w:r>
      <w:proofErr w:type="spellStart"/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Железноводский</w:t>
      </w:r>
      <w:proofErr w:type="spellEnd"/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комплексный центр социального обслуживания населения". </w:t>
      </w:r>
    </w:p>
    <w:p w14:paraId="74CFB089" w14:textId="77777777" w:rsidR="00C9278B" w:rsidRPr="00C9278B" w:rsidRDefault="00C9278B" w:rsidP="00C9278B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на территории города-курорта Железноводска проведено 172 спортивных, спортивно-массовых и физкультурных мероприятия, в том числе:</w:t>
      </w:r>
    </w:p>
    <w:p w14:paraId="5EB46A7C" w14:textId="77777777" w:rsidR="00C9278B" w:rsidRPr="00C9278B" w:rsidRDefault="00C9278B" w:rsidP="00C9278B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>XXI чемпионат и первенство России по горному бегу (вверх), открытого старта по горному бегу (вверх) «Крокусы Бештау»;</w:t>
      </w:r>
    </w:p>
    <w:p w14:paraId="4A65F47B" w14:textId="602DFBFB" w:rsidR="00C9278B" w:rsidRPr="00C9278B" w:rsidRDefault="00C9278B" w:rsidP="00C9278B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всероссийские соревнования по спортивному ориентированию, открытые краевые соревнований памяти во</w:t>
      </w:r>
      <w:r w:rsidR="004F713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топографа А.В. Пастухова;</w:t>
      </w:r>
    </w:p>
    <w:p w14:paraId="4460FFEE" w14:textId="79CEA250" w:rsidR="00C9278B" w:rsidRPr="00C9278B" w:rsidRDefault="00C9278B" w:rsidP="00C9278B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всероссийские соревнования по </w:t>
      </w:r>
      <w:proofErr w:type="gramStart"/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традиционному</w:t>
      </w:r>
      <w:proofErr w:type="gramEnd"/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тхэквондо «Герой России»</w:t>
      </w:r>
      <w:r w:rsidR="004F71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4720DB" w14:textId="57809A7D" w:rsidR="00C9278B" w:rsidRPr="00C9278B" w:rsidRDefault="004F713B" w:rsidP="00C9278B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278B"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акже краевые соревнования по велосипедному спорту, рыболовному спорту, </w:t>
      </w:r>
      <w:proofErr w:type="spellStart"/>
      <w:r w:rsidR="00C9278B"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судомоделированию</w:t>
      </w:r>
      <w:proofErr w:type="spellEnd"/>
      <w:r w:rsidR="00C9278B"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спортивному ориентированию, пауэрлифтингу, и городские соревнования, чемпионаты и первенства  города-курорта Железноводска по футболу и мини-футболу среди ветеранов «Кубок первых, Лига дворового футбола – 2021, турниры по волейболу, пляжному волейболу, баскетболу, петанку, городкам, настольному теннису, шахматам, традиционные турниры по дзюдо, петанку, 3 спартакиады пришкольных летних оздоровительных лагерей, соревнования по различным видам спорта среди</w:t>
      </w:r>
      <w:proofErr w:type="gramEnd"/>
      <w:r w:rsidR="00C9278B"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и учащихся образовательных учреждений высшего и среднего образования. Впервые Железноводск стал главной в Ставропольском крае площадкой проведения Всероссийского дня бега «Кросс нации – 2021»</w:t>
      </w:r>
      <w:r w:rsid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приняло участие около 1500 человек</w:t>
      </w:r>
      <w:r w:rsidR="00C9278B"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BC451C4" w14:textId="77777777" w:rsidR="00C9278B" w:rsidRPr="00C9278B" w:rsidRDefault="00C9278B" w:rsidP="00C9278B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привлечения населения к участию в проводимых мероприятиях разного уровня в рамках проводимых соревнований организовывались мастер-классы по новым видам спорта, в рамках программы «Спортивные выходные» еженедельно проводились мини-турниры по настольному теннису, пляжному волейболу и классическому волейболу. Для </w:t>
      </w:r>
      <w:proofErr w:type="spellStart"/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самозанимающихся</w:t>
      </w:r>
      <w:proofErr w:type="spellEnd"/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размещение в бесплатном доступе спортивного инвентаря, для победителей и призеров соревнований среди детей и молодежи активно практиковалось награждение игровым инвентарем.</w:t>
      </w:r>
    </w:p>
    <w:p w14:paraId="7581AEBB" w14:textId="46CBE136" w:rsidR="00C9278B" w:rsidRPr="00C9278B" w:rsidRDefault="00C9278B" w:rsidP="00C9278B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</w:t>
      </w:r>
      <w:r w:rsidR="004F7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физкультурно-спортивную работу с различными категориями населения, в том числе среди лиц и инвалидов, в рамках выполнения муниципального задания на постоянной бесплатной основе осуществляют тренеры и инструкторы по спорту подведомственного комитету МБУ «Спортивно-оздоровительный комплекс «Железноводск». </w:t>
      </w:r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Штатная численность работников, осуществляющих непосредственную работу с населением 11 человек.  </w:t>
      </w:r>
    </w:p>
    <w:p w14:paraId="0B1936AB" w14:textId="77777777" w:rsidR="00C9278B" w:rsidRDefault="00C9278B" w:rsidP="00C9278B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оказывается помощь общественным организациям и объединениям (Совету ветеранов, обществу инвалидов, городскому отделу казачества, ДОСААФ), краевым федерациям по видам спорта, </w:t>
      </w:r>
      <w:proofErr w:type="gramStart"/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федерациям</w:t>
      </w:r>
      <w:proofErr w:type="gramEnd"/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расположенным на территории города, спортивным клубам, фитнес клубам, трудовым коллективам в вопросах предоставления спортивной базы для осуществления тренировочного процесса, организации и проведения спортивных мероприятий, фестивалей, праздников, акций, разработки положений соревнований, обеспечения судейством и награждения победителей соревнований. </w:t>
      </w:r>
    </w:p>
    <w:p w14:paraId="5BCCD70E" w14:textId="77777777" w:rsidR="000642E0" w:rsidRPr="00C9278B" w:rsidRDefault="000642E0" w:rsidP="00C9278B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305FA" w14:textId="77777777" w:rsidR="00C9278B" w:rsidRDefault="00C9278B" w:rsidP="00C9278B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развиваются:</w:t>
      </w:r>
    </w:p>
    <w:p w14:paraId="6549B543" w14:textId="77777777" w:rsidR="00C9278B" w:rsidRPr="00C9278B" w:rsidRDefault="00C9278B" w:rsidP="00C9278B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национальный вид спорта – городошный спорт (в курортном парке установлена спортивная площадка для игры в городки);</w:t>
      </w:r>
    </w:p>
    <w:p w14:paraId="57BBB2BD" w14:textId="77777777" w:rsidR="00C9278B" w:rsidRPr="00C9278B" w:rsidRDefault="00C9278B" w:rsidP="00C9278B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настольный теннис (проведены соревнования среди коллективов города, на площадке Пушкинского терренкура организованы регулярные мини-турниры для всех желающих без ограничений по возрасту);</w:t>
      </w:r>
    </w:p>
    <w:p w14:paraId="56C4EFF9" w14:textId="77777777" w:rsidR="00C9278B" w:rsidRPr="00C9278B" w:rsidRDefault="00C9278B" w:rsidP="00C9278B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организована работа площадки пляжного волейбола (тренировки под руководством инструктора и проводятся еженедельные любительские турниры); </w:t>
      </w:r>
    </w:p>
    <w:p w14:paraId="5C371233" w14:textId="77777777" w:rsidR="00C9278B" w:rsidRPr="00C9278B" w:rsidRDefault="00C9278B" w:rsidP="00C9278B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проведены соревнования по </w:t>
      </w:r>
      <w:proofErr w:type="spellStart"/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боулспорту</w:t>
      </w:r>
      <w:proofErr w:type="spellEnd"/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пентанку</w:t>
      </w:r>
      <w:proofErr w:type="spellEnd"/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бочче</w:t>
      </w:r>
      <w:proofErr w:type="spellEnd"/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7C21A33" w14:textId="77777777" w:rsidR="00C9278B" w:rsidRPr="00C9278B" w:rsidRDefault="00C9278B" w:rsidP="00C9278B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с учащимися общеобразовательных учреждений города проведены следующие мероприятия и акции:</w:t>
      </w:r>
    </w:p>
    <w:p w14:paraId="7C73F10A" w14:textId="77777777" w:rsidR="00C9278B" w:rsidRPr="00C9278B" w:rsidRDefault="00C9278B" w:rsidP="00C9278B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Турниры, первенства, фестивали по мини-футболу, баскетболу, волейболу, шахматам, настольному теннису, легкой атлетике;</w:t>
      </w:r>
    </w:p>
    <w:p w14:paraId="06F2F6A9" w14:textId="77777777" w:rsidR="00C9278B" w:rsidRPr="00C9278B" w:rsidRDefault="00C9278B" w:rsidP="00C9278B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«Зарядка с чемпионом»;</w:t>
      </w:r>
    </w:p>
    <w:p w14:paraId="31ED65C5" w14:textId="420C2503" w:rsidR="00C9278B" w:rsidRPr="00C9278B" w:rsidRDefault="00C9278B" w:rsidP="00C9278B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серия тур</w:t>
      </w:r>
      <w:r w:rsidR="004F713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 «Спорт против наркотиков»;</w:t>
      </w:r>
    </w:p>
    <w:p w14:paraId="7B660F21" w14:textId="77777777" w:rsidR="00C9278B" w:rsidRPr="00C9278B" w:rsidRDefault="00C9278B" w:rsidP="00C9278B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оздоровительно-экологические.</w:t>
      </w:r>
    </w:p>
    <w:p w14:paraId="155F59A8" w14:textId="7AC94DBE" w:rsidR="00C9278B" w:rsidRPr="00C9278B" w:rsidRDefault="004F713B" w:rsidP="00C9278B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278B"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акже товарищеские встречи «Лиги дворового футбола», соревнования «Локомотив Школьная Лига», «Спортивные выходные»», «Человек идущий» мероприятия фестивали и </w:t>
      </w:r>
      <w:proofErr w:type="gramStart"/>
      <w:r w:rsidR="00C9278B"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</w:t>
      </w:r>
      <w:proofErr w:type="gramEnd"/>
      <w:r w:rsidR="00C9278B"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посвященные знаменательным датам России, Ставропольского края, города. </w:t>
      </w:r>
    </w:p>
    <w:p w14:paraId="05FF2E78" w14:textId="77777777" w:rsidR="00C9278B" w:rsidRPr="00C9278B" w:rsidRDefault="00C9278B" w:rsidP="00C9278B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Проблемными вопросами в сфере организации физического воспитания дошкольных и общеобразовательных учреждениях являются:</w:t>
      </w:r>
    </w:p>
    <w:p w14:paraId="29A65A0F" w14:textId="77777777" w:rsidR="00C9278B" w:rsidRPr="00C9278B" w:rsidRDefault="00C9278B" w:rsidP="00C9278B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финансирование организаций учреждений занимающихся физическим воспитанием учащихся общеобразовательных школ;</w:t>
      </w:r>
    </w:p>
    <w:p w14:paraId="6DD9A838" w14:textId="77777777" w:rsidR="00C9278B" w:rsidRPr="00C9278B" w:rsidRDefault="00C9278B" w:rsidP="00C9278B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устаревшая материально-техническая база;</w:t>
      </w:r>
    </w:p>
    <w:p w14:paraId="52176414" w14:textId="77777777" w:rsidR="00C9278B" w:rsidRDefault="00C9278B" w:rsidP="00C9278B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низкий уровень обеспеченности спортивными сооружениями, а также отсутствие всесезонных спортивных объектов и сооружений, отвечающих современным требованиям и стандартам, для занятий физической культурой и спортом всех категорий населения, в том числе лицами с ограниченными возможностями здоровья и пожилыми;</w:t>
      </w:r>
    </w:p>
    <w:p w14:paraId="04B19EB3" w14:textId="77777777" w:rsidR="000642E0" w:rsidRDefault="000642E0" w:rsidP="00C9278B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21F62C" w14:textId="77777777" w:rsidR="000642E0" w:rsidRPr="00C9278B" w:rsidRDefault="000642E0" w:rsidP="00C9278B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67374B" w14:textId="77777777" w:rsidR="00C9278B" w:rsidRPr="00C9278B" w:rsidRDefault="00C9278B" w:rsidP="00C9278B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отсутствие спортивных школ, осуществляющих спортивную подготовку;</w:t>
      </w:r>
    </w:p>
    <w:p w14:paraId="20C124E5" w14:textId="77777777" w:rsidR="00C9278B" w:rsidRPr="00C9278B" w:rsidRDefault="00C9278B" w:rsidP="00C9278B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недостаток квалифицированных кадров тренерского преподавательского состава по ряду видов спорта (спортивная гимнастика и акробатика, волейбол, бадминтон).</w:t>
      </w:r>
    </w:p>
    <w:p w14:paraId="2CB12734" w14:textId="19B8302F" w:rsidR="00C9278B" w:rsidRPr="00C9278B" w:rsidRDefault="00C9278B" w:rsidP="00C9278B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города осуществляет деятельность филиал в городе Железноводске Ставропольского Государственного педагогического института (далее – СГПИ), (5 </w:t>
      </w:r>
      <w:proofErr w:type="gramStart"/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штатных</w:t>
      </w:r>
      <w:proofErr w:type="gramEnd"/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работника, все с высшим образованием), а также ГБПОУ ЖХСТ имени казачьего генерала</w:t>
      </w:r>
      <w:r w:rsidR="004F7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В.П. Бондарева (далее - ЖХСТ) </w:t>
      </w:r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штатных работника физического воспитания имеют высшее образование). </w:t>
      </w:r>
    </w:p>
    <w:p w14:paraId="2339D0B5" w14:textId="77777777" w:rsidR="00C9278B" w:rsidRPr="00C9278B" w:rsidRDefault="00C9278B" w:rsidP="00C9278B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указанных учреждений – регулярно участвуют в городских спортивно-массовых мероприятиях, принимают участие в краевых спартакиадах, являются неоднократными победителями. Организована работа студенческих спортивно-оздоровительных клубов, открытых на базе образовательных учреждений ВО И СПО. </w:t>
      </w:r>
    </w:p>
    <w:p w14:paraId="7C0868EC" w14:textId="77777777" w:rsidR="00C9278B" w:rsidRPr="00C9278B" w:rsidRDefault="00C9278B" w:rsidP="00C9278B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высших и средних учебных заведений участвовали в городских спортивных мероприятиях по мини-футболу, волейболу, баскетболу, спортивному ориентированию, дартсу, в легкоатлетических эстафетах и кроссах, спортивных праздниках, посвященных Дню Победы в ВОВ, Дню физкультурника и Дню города-курорта Железноводска, а также в соревнованиях под девизом «Спорт против наркотиков». Работа со студенческой молодежью осуществляется в секциях по видам спорта: баскетболу, волейболу, футболу, настольному теннису, легкой атлетике, спортивному ориентированию, дзюдо, вольной борьбе, кудо, боксу, тхэквондо, хоккею на траве.</w:t>
      </w:r>
    </w:p>
    <w:p w14:paraId="69AE1646" w14:textId="77777777" w:rsidR="00C9278B" w:rsidRPr="00C9278B" w:rsidRDefault="00C9278B" w:rsidP="00C9278B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управлением образования и Военным комиссариатом городов Минеральные Воды, Железноводск и Минераловодского района Ставропольского края разработан план мероприятий по подготовке граждан к службе вооруженных силах РФ.</w:t>
      </w:r>
    </w:p>
    <w:p w14:paraId="5699750A" w14:textId="77777777" w:rsidR="00C9278B" w:rsidRPr="00C9278B" w:rsidRDefault="00C9278B" w:rsidP="00C9278B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Значительная часть трудящегося населения города осуществляет деятельность в учреждениях санаторно-курортного комплекса. На балансе указанных организаций находятся спортивные, рекреационные, а также объекты, приспособленные для занятий физической культурой и спортом (спортивные залы для игровых видов спорта, бассейны, спортивные площадки, залы для проведения занятий по лечебной физической культуре (ЛФК), бильярдные, тренажерные залы, гимнастические комплексы). </w:t>
      </w:r>
    </w:p>
    <w:p w14:paraId="582BD2E7" w14:textId="77777777" w:rsidR="00C9278B" w:rsidRPr="00C9278B" w:rsidRDefault="00C9278B" w:rsidP="00C9278B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ряде организаций право бесплатного использования объектов во внерабочее время закреплено коллективным договором. Спортивные и рекреационные объекты предоставляются работникам учреждений и членам их семей бесплатно. Проводятся тренировки по игровым видам спорта, а также самостоятельные занятия. Организована работа спортивно-оздоровительных клубов, команды которых участвуют в городских спортивных мероприятиях, фестивалях, праздниках. </w:t>
      </w:r>
    </w:p>
    <w:p w14:paraId="2446D2B1" w14:textId="77777777" w:rsidR="00C9278B" w:rsidRPr="00C9278B" w:rsidRDefault="00C9278B" w:rsidP="00C9278B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База учреждений санаторно-курортного комплекса используется для проведения соревнований и фестивалей по волейболу, бадминтону, настольному теннису, дартсу, бильярду.</w:t>
      </w:r>
    </w:p>
    <w:p w14:paraId="4C0DA3EC" w14:textId="5C590B5A" w:rsidR="00C9278B" w:rsidRPr="00C9278B" w:rsidRDefault="00C9278B" w:rsidP="00C9278B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в 2021 году в полном объеме был реализован календарный план спортивно-массовых и туристских мероприятий. В связи с сохранением сложной эпидемиологической обстановки часть мероприятий проводятся дистанционно в онлайн-формате с использованием сети «Интернет», в том числе организована работа по размещению информационных материалов по различным оздоровительным практикам и комплексам оздоровительных занятий, онлайн трансляций занятий и консультаций квалифицированных специалистов. В целях обеспечения мер по противодействию распространения новой </w:t>
      </w:r>
      <w:proofErr w:type="spellStart"/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COVID-2019 на территории города-курорта Железноводска Ставропольского края было</w:t>
      </w:r>
      <w:r w:rsidR="004F7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16 марта 2020 г. по настоящее время включительно окончательное решение о проведении спортивных и физкультурных мероприятий с большим количеством участников принимается на основании согласования территориальными органами Роспотребнадзора. </w:t>
      </w:r>
    </w:p>
    <w:p w14:paraId="4256637C" w14:textId="5C2DDA04" w:rsidR="00C9278B" w:rsidRPr="00C9278B" w:rsidRDefault="00C9278B" w:rsidP="00C9278B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Сборные команды и спортсмены города принимали участие в городских, краевых, межрегиональных, Всероссийских соревнованиях, первенствах Европы. Общая сумма расходов на финансирование участия спортсменов и команд города-курорта Железноводска в краевых и региональных соревнованиях составила 347,5 тыс. руб. (процент исполнения 93,88 %)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</w:t>
      </w:r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противоэпидемическими ограничениями для участников. </w:t>
      </w:r>
    </w:p>
    <w:p w14:paraId="07336238" w14:textId="77777777" w:rsidR="00C9278B" w:rsidRPr="00C9278B" w:rsidRDefault="00C9278B" w:rsidP="00C9278B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2 спортсмена, проживающие на территории города Железноводска, стали получателями стипендии губернатора Ставропольского края.</w:t>
      </w:r>
    </w:p>
    <w:p w14:paraId="594BAD79" w14:textId="77777777" w:rsidR="00C9278B" w:rsidRPr="00C9278B" w:rsidRDefault="00C9278B" w:rsidP="00C9278B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городе-курорте Железноводске создан благоприятный климат для развития всех традиционных, а также современных молодежных видов спорта и активности. В спортивно-оздоровительных клубах и спортивных секциях по месту жительства и системы дополнительного образования организована работа с детьми с девиантным поведением в рамках мероприятий по профилактике беспризорности и безнадзорности среди детей и подростков, в том числе состоящих на учете в комиссии по делам несовершеннолетних.</w:t>
      </w:r>
    </w:p>
    <w:p w14:paraId="474ADE76" w14:textId="77777777" w:rsidR="00C9278B" w:rsidRPr="00C9278B" w:rsidRDefault="00C9278B" w:rsidP="00C9278B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Спортсменам, в 2021 году на соревнованиях различного уровня показавшим результаты, соответствующие Единой всероссийской спортивной квалификации, присвоено 82 спортивных и массовых спортивных разряда и квалификационных категорий спортивным судьям.</w:t>
      </w:r>
    </w:p>
    <w:p w14:paraId="1E45371A" w14:textId="77777777" w:rsidR="00C9278B" w:rsidRPr="00C9278B" w:rsidRDefault="00C9278B" w:rsidP="00C9278B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по итогам 2021 года на базе Муниципального центра тестирования приняли участие в прохождении тестов ГТО 387 человек, в том числе учащиеся образовательных учреждений, спортивные семьи. </w:t>
      </w:r>
    </w:p>
    <w:p w14:paraId="605F98F1" w14:textId="50AA5880" w:rsidR="00C9278B" w:rsidRPr="00C9278B" w:rsidRDefault="00C9278B" w:rsidP="00C9278B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сегодняшний день в городе – курорте Железноводске занимается физической культурой и</w:t>
      </w:r>
      <w:r w:rsidR="00E7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спортом 719 инвалидов, из них </w:t>
      </w:r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>151 – детей. Предоставление услуг инвалидам носит заявительный характер. Большая часть занимающихся получает физкультурно-оздоровительные услуги в порядке инклюзии.</w:t>
      </w:r>
    </w:p>
    <w:p w14:paraId="4E7B2DBE" w14:textId="77777777" w:rsidR="00C9278B" w:rsidRPr="00C9278B" w:rsidRDefault="00C9278B" w:rsidP="00C9278B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Инвалидам предоставлена возможность для проведения тренировок на базе городского шахматного клуба «Стратегия», спортивного комплекса МБУ «Железноводск», спортивного зала МБУ ДО «ДЮСШ по видам спорта и двигательной активности (шашки, шахматы, дартс, настольный теннис, стрельба из электронного оружия, оздоровительная гимнастика).</w:t>
      </w:r>
    </w:p>
    <w:p w14:paraId="6696A3D8" w14:textId="77777777" w:rsidR="00C9278B" w:rsidRPr="00C9278B" w:rsidRDefault="00C9278B" w:rsidP="00C9278B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город недостаточно располагает спортивной базой и достаточным количеством специалистов для осуществления спортивной и оздоровительной работы с этой категорией населения.</w:t>
      </w:r>
    </w:p>
    <w:p w14:paraId="3C187CCC" w14:textId="77777777" w:rsidR="00C9278B" w:rsidRPr="00C9278B" w:rsidRDefault="00C9278B" w:rsidP="00C9278B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соревнованиях, приводящихся в городе, предусмотрено обеспечение медицинского контроля. В соответствии с требованиями законодательства, регулирующими оказание медицинского сопровождения при проведении массовых спортивных мероприятий, были заключены договора с ГБУЗ СК «Железноводска городская больница» на оказание платных медицинских услуг в соответствии с рекомендованной штатной численностью.</w:t>
      </w:r>
    </w:p>
    <w:p w14:paraId="67A7F511" w14:textId="57E347F5" w:rsidR="000253E3" w:rsidRPr="00C9278B" w:rsidRDefault="00C9278B" w:rsidP="00C9278B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Подведомственным комитету </w:t>
      </w:r>
      <w:r w:rsidR="000253E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униципальным бюджетным учреждением «Спортивно-оздоровительный комплекс «Железноводск» муниципальное задание выполнено в полном объеме</w:t>
      </w:r>
      <w:r w:rsidR="0002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Обеспечена доступность к муниципальным объектам спорта </w:t>
      </w:r>
      <w:r w:rsidR="002060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категорий населения.</w:t>
      </w:r>
    </w:p>
    <w:p w14:paraId="2FA4B939" w14:textId="77777777" w:rsidR="00C9278B" w:rsidRPr="00C9278B" w:rsidRDefault="00C9278B" w:rsidP="00C9278B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предстоящих спортивных, оздоровительных мероприятиях, достижениях команд и спортсменов регулярно освещаются на официальном сайте Думы и администрации города-курорта Железноводска Ставропольского края в сети Интернет, в социальных сетях, в газете «Железноводские ведомости», на радио и телевидении, а также освещались в сюжетах федерального канала и региональных СМИ. Публикуются статьи, о чествовании лучших спортсменов и ветеранов спорта. Проводятся различные акции, направленные на привлечение детей и подростков к занятиям физической культурой и спортом, призывающие молодёжь к ведению здорового образа жизни, участия в реализации Всероссийского физкультурно-спортивного комплекса «Готов к труду и обороне».</w:t>
      </w:r>
    </w:p>
    <w:p w14:paraId="5D6284A4" w14:textId="77777777" w:rsidR="00C9278B" w:rsidRPr="00C9278B" w:rsidRDefault="00C9278B" w:rsidP="00C9278B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спортивные мероприятия приглашаются работники городской газеты «Железноводские ведомости», городского телевидения, которые проводят съемки спортивно-массовых мероприятий, берут интервью у организаторов и спортсменов. В течени</w:t>
      </w:r>
      <w:proofErr w:type="gramStart"/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более 50 репортажей было посвящено вопросам развития физической культуры и спорта в Железноводске, которые освящались на телевизионных каналах: </w:t>
      </w:r>
      <w:proofErr w:type="gramStart"/>
      <w:r w:rsidRPr="00C9278B">
        <w:rPr>
          <w:rFonts w:ascii="Times New Roman" w:eastAsia="Times New Roman" w:hAnsi="Times New Roman" w:cs="Times New Roman"/>
          <w:sz w:val="28"/>
          <w:szCs w:val="28"/>
          <w:lang w:eastAsia="ru-RU"/>
        </w:rPr>
        <w:t>«Железноводск ТВ», «Свое ТВ», ОАО «Первый канал», ГТРК «Ставрополье», AO «Телекомпания НТВ», ЗАО «Межгосударственная телерадиокомпания «Мир», АНО «ТВ-Новости».</w:t>
      </w:r>
      <w:proofErr w:type="gramEnd"/>
    </w:p>
    <w:p w14:paraId="374832C3" w14:textId="77777777" w:rsidR="00C9278B" w:rsidRDefault="00C9278B" w:rsidP="00E77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5864C5" w14:textId="77777777" w:rsidR="004F713B" w:rsidRPr="00C9278B" w:rsidRDefault="004F713B" w:rsidP="00E77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9EC73F" w14:textId="77777777" w:rsidR="00C9278B" w:rsidRDefault="00C9278B" w:rsidP="00C927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Заместитель главы администрации </w:t>
      </w:r>
    </w:p>
    <w:p w14:paraId="302A136C" w14:textId="77777777" w:rsidR="00C9278B" w:rsidRDefault="00C9278B" w:rsidP="00C927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города-курорта Железноводска </w:t>
      </w:r>
    </w:p>
    <w:p w14:paraId="230903E1" w14:textId="740E46A9" w:rsidR="00C9278B" w:rsidRPr="00C9278B" w:rsidRDefault="00C9278B" w:rsidP="002060B7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-1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Ставропольского края                                                                      А.С.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Шумкина</w:t>
      </w:r>
      <w:proofErr w:type="spellEnd"/>
    </w:p>
    <w:sectPr w:rsidR="00C9278B" w:rsidRPr="00C9278B" w:rsidSect="00994F05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DC105" w14:textId="77777777" w:rsidR="00287782" w:rsidRDefault="00287782" w:rsidP="00994F05">
      <w:pPr>
        <w:spacing w:after="0" w:line="240" w:lineRule="auto"/>
      </w:pPr>
      <w:r>
        <w:separator/>
      </w:r>
    </w:p>
  </w:endnote>
  <w:endnote w:type="continuationSeparator" w:id="0">
    <w:p w14:paraId="17E7D84F" w14:textId="77777777" w:rsidR="00287782" w:rsidRDefault="00287782" w:rsidP="0099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FBEED" w14:textId="77777777" w:rsidR="00287782" w:rsidRDefault="00287782" w:rsidP="00994F05">
      <w:pPr>
        <w:spacing w:after="0" w:line="240" w:lineRule="auto"/>
      </w:pPr>
      <w:r>
        <w:separator/>
      </w:r>
    </w:p>
  </w:footnote>
  <w:footnote w:type="continuationSeparator" w:id="0">
    <w:p w14:paraId="18CD31C8" w14:textId="77777777" w:rsidR="00287782" w:rsidRDefault="00287782" w:rsidP="0099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6523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FA99EE8" w14:textId="47B5A7A1" w:rsidR="00994F05" w:rsidRPr="00994F05" w:rsidRDefault="00994F05">
        <w:pPr>
          <w:pStyle w:val="a7"/>
          <w:jc w:val="center"/>
          <w:rPr>
            <w:sz w:val="24"/>
            <w:szCs w:val="24"/>
          </w:rPr>
        </w:pPr>
        <w:r w:rsidRPr="00994F05">
          <w:rPr>
            <w:sz w:val="24"/>
            <w:szCs w:val="24"/>
          </w:rPr>
          <w:fldChar w:fldCharType="begin"/>
        </w:r>
        <w:r w:rsidRPr="00994F05">
          <w:rPr>
            <w:sz w:val="24"/>
            <w:szCs w:val="24"/>
          </w:rPr>
          <w:instrText>PAGE   \* MERGEFORMAT</w:instrText>
        </w:r>
        <w:r w:rsidRPr="00994F05">
          <w:rPr>
            <w:sz w:val="24"/>
            <w:szCs w:val="24"/>
          </w:rPr>
          <w:fldChar w:fldCharType="separate"/>
        </w:r>
        <w:r w:rsidR="000642E0">
          <w:rPr>
            <w:noProof/>
            <w:sz w:val="24"/>
            <w:szCs w:val="24"/>
          </w:rPr>
          <w:t>3</w:t>
        </w:r>
        <w:r w:rsidRPr="00994F0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04E3F6"/>
    <w:lvl w:ilvl="0">
      <w:numFmt w:val="bullet"/>
      <w:lvlText w:val="*"/>
      <w:lvlJc w:val="left"/>
    </w:lvl>
  </w:abstractNum>
  <w:abstractNum w:abstractNumId="1">
    <w:nsid w:val="0D5F3125"/>
    <w:multiLevelType w:val="hybridMultilevel"/>
    <w:tmpl w:val="44A6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20135"/>
    <w:multiLevelType w:val="multilevel"/>
    <w:tmpl w:val="CF9C2A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20157DF9"/>
    <w:multiLevelType w:val="singleLevel"/>
    <w:tmpl w:val="0AE06D20"/>
    <w:lvl w:ilvl="0">
      <w:start w:val="10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4">
    <w:nsid w:val="214A5E93"/>
    <w:multiLevelType w:val="hybridMultilevel"/>
    <w:tmpl w:val="66426312"/>
    <w:lvl w:ilvl="0" w:tplc="A9C0C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3B113D"/>
    <w:multiLevelType w:val="hybridMultilevel"/>
    <w:tmpl w:val="A1163642"/>
    <w:lvl w:ilvl="0" w:tplc="F098B1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DA27CB"/>
    <w:multiLevelType w:val="singleLevel"/>
    <w:tmpl w:val="17E4EBFC"/>
    <w:lvl w:ilvl="0">
      <w:start w:val="1"/>
      <w:numFmt w:val="decimal"/>
      <w:lvlText w:val="%1.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7">
    <w:nsid w:val="417C6DFE"/>
    <w:multiLevelType w:val="singleLevel"/>
    <w:tmpl w:val="CE6480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7B54074"/>
    <w:multiLevelType w:val="hybridMultilevel"/>
    <w:tmpl w:val="72744352"/>
    <w:lvl w:ilvl="0" w:tplc="430ED3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CD4C70"/>
    <w:multiLevelType w:val="hybridMultilevel"/>
    <w:tmpl w:val="561ABF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7360D21"/>
    <w:multiLevelType w:val="hybridMultilevel"/>
    <w:tmpl w:val="D9E2407A"/>
    <w:lvl w:ilvl="0" w:tplc="EC5AE89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5A563D"/>
    <w:multiLevelType w:val="hybridMultilevel"/>
    <w:tmpl w:val="4EB84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B2102"/>
    <w:multiLevelType w:val="singleLevel"/>
    <w:tmpl w:val="E80C9276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62A94103"/>
    <w:multiLevelType w:val="hybridMultilevel"/>
    <w:tmpl w:val="8E9EF0AC"/>
    <w:lvl w:ilvl="0" w:tplc="F098B1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F91D5C"/>
    <w:multiLevelType w:val="hybridMultilevel"/>
    <w:tmpl w:val="41769CB0"/>
    <w:lvl w:ilvl="0" w:tplc="4648AE9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686072C9"/>
    <w:multiLevelType w:val="multilevel"/>
    <w:tmpl w:val="18F028BC"/>
    <w:lvl w:ilvl="0">
      <w:start w:val="1"/>
      <w:numFmt w:val="decimal"/>
      <w:lvlText w:val="%1."/>
      <w:lvlJc w:val="left"/>
      <w:pPr>
        <w:ind w:left="2567" w:hanging="12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58" w:hanging="12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6">
    <w:nsid w:val="68FC52D4"/>
    <w:multiLevelType w:val="hybridMultilevel"/>
    <w:tmpl w:val="BEA082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5C011F"/>
    <w:multiLevelType w:val="hybridMultilevel"/>
    <w:tmpl w:val="2A3CB0B4"/>
    <w:lvl w:ilvl="0" w:tplc="275C3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D9131A5"/>
    <w:multiLevelType w:val="singleLevel"/>
    <w:tmpl w:val="6628A7CA"/>
    <w:lvl w:ilvl="0">
      <w:start w:val="12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9">
    <w:nsid w:val="70385DB3"/>
    <w:multiLevelType w:val="hybridMultilevel"/>
    <w:tmpl w:val="EA56848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1BA4B8E"/>
    <w:multiLevelType w:val="multilevel"/>
    <w:tmpl w:val="FC26D9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1">
    <w:nsid w:val="732B7C16"/>
    <w:multiLevelType w:val="hybridMultilevel"/>
    <w:tmpl w:val="42D2019C"/>
    <w:lvl w:ilvl="0" w:tplc="89120DF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8020F8"/>
    <w:multiLevelType w:val="hybridMultilevel"/>
    <w:tmpl w:val="68BA45D8"/>
    <w:lvl w:ilvl="0" w:tplc="F098B1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6"/>
  </w:num>
  <w:num w:numId="7">
    <w:abstractNumId w:val="8"/>
  </w:num>
  <w:num w:numId="8">
    <w:abstractNumId w:val="4"/>
  </w:num>
  <w:num w:numId="9">
    <w:abstractNumId w:val="14"/>
  </w:num>
  <w:num w:numId="10">
    <w:abstractNumId w:val="5"/>
  </w:num>
  <w:num w:numId="11">
    <w:abstractNumId w:val="6"/>
  </w:num>
  <w:num w:numId="12">
    <w:abstractNumId w:val="12"/>
  </w:num>
  <w:num w:numId="13">
    <w:abstractNumId w:val="3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22"/>
  </w:num>
  <w:num w:numId="18">
    <w:abstractNumId w:val="13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7"/>
  </w:num>
  <w:num w:numId="21">
    <w:abstractNumId w:val="10"/>
  </w:num>
  <w:num w:numId="22">
    <w:abstractNumId w:val="20"/>
  </w:num>
  <w:num w:numId="23">
    <w:abstractNumId w:val="15"/>
  </w:num>
  <w:num w:numId="24">
    <w:abstractNumId w:val="1"/>
  </w:num>
  <w:num w:numId="25">
    <w:abstractNumId w:val="19"/>
  </w:num>
  <w:num w:numId="26">
    <w:abstractNumId w:val="2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8B"/>
    <w:rsid w:val="000253E3"/>
    <w:rsid w:val="000642E0"/>
    <w:rsid w:val="002060B7"/>
    <w:rsid w:val="00287782"/>
    <w:rsid w:val="004F713B"/>
    <w:rsid w:val="005F51D4"/>
    <w:rsid w:val="008B75C0"/>
    <w:rsid w:val="009277F7"/>
    <w:rsid w:val="00994F05"/>
    <w:rsid w:val="00BA57F6"/>
    <w:rsid w:val="00C9278B"/>
    <w:rsid w:val="00E7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6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278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278B"/>
    <w:pPr>
      <w:keepNext/>
      <w:spacing w:after="0" w:line="240" w:lineRule="auto"/>
      <w:ind w:left="752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9278B"/>
    <w:pPr>
      <w:keepNext/>
      <w:spacing w:after="0" w:line="240" w:lineRule="exact"/>
      <w:ind w:left="-99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9278B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7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27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27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9278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C9278B"/>
  </w:style>
  <w:style w:type="paragraph" w:styleId="a3">
    <w:name w:val="Body Text"/>
    <w:basedOn w:val="a"/>
    <w:link w:val="a4"/>
    <w:rsid w:val="00C927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927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C9278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927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C927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927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C927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927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C9278B"/>
  </w:style>
  <w:style w:type="paragraph" w:styleId="aa">
    <w:name w:val="Balloon Text"/>
    <w:basedOn w:val="a"/>
    <w:link w:val="ab"/>
    <w:semiHidden/>
    <w:rsid w:val="00C9278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C9278B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92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uiPriority w:val="99"/>
    <w:rsid w:val="00C9278B"/>
    <w:rPr>
      <w:color w:val="0000FF"/>
      <w:u w:val="single"/>
    </w:rPr>
  </w:style>
  <w:style w:type="paragraph" w:styleId="ae">
    <w:name w:val="footer"/>
    <w:basedOn w:val="a"/>
    <w:link w:val="af"/>
    <w:rsid w:val="00C927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C927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C9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927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C9278B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C9278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2">
    <w:name w:val="Обычный1"/>
    <w:rsid w:val="00C9278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3">
    <w:name w:val="Body Text Indent 2"/>
    <w:basedOn w:val="a"/>
    <w:link w:val="24"/>
    <w:rsid w:val="00C9278B"/>
    <w:pPr>
      <w:widowControl w:val="0"/>
      <w:autoSpaceDE w:val="0"/>
      <w:autoSpaceDN w:val="0"/>
      <w:adjustRightInd w:val="0"/>
      <w:spacing w:after="0" w:line="240" w:lineRule="auto"/>
      <w:ind w:left="5400"/>
    </w:pPr>
    <w:rPr>
      <w:rFonts w:ascii="Arial" w:eastAsia="Times New Roman" w:hAnsi="Arial" w:cs="Arial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9278B"/>
    <w:rPr>
      <w:rFonts w:ascii="Arial" w:eastAsia="Times New Roman" w:hAnsi="Arial" w:cs="Arial"/>
      <w:sz w:val="28"/>
      <w:szCs w:val="20"/>
      <w:lang w:eastAsia="ru-RU"/>
    </w:rPr>
  </w:style>
  <w:style w:type="character" w:styleId="af2">
    <w:name w:val="Strong"/>
    <w:uiPriority w:val="22"/>
    <w:qFormat/>
    <w:rsid w:val="00C9278B"/>
    <w:rPr>
      <w:b/>
      <w:bCs/>
    </w:rPr>
  </w:style>
  <w:style w:type="character" w:customStyle="1" w:styleId="A30">
    <w:name w:val="A3"/>
    <w:uiPriority w:val="99"/>
    <w:rsid w:val="00C9278B"/>
    <w:rPr>
      <w:color w:val="000000"/>
      <w:sz w:val="22"/>
      <w:szCs w:val="22"/>
    </w:rPr>
  </w:style>
  <w:style w:type="paragraph" w:customStyle="1" w:styleId="25">
    <w:name w:val="Обычный2"/>
    <w:rsid w:val="00C9278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3">
    <w:name w:val="Title"/>
    <w:basedOn w:val="a"/>
    <w:next w:val="a"/>
    <w:link w:val="af4"/>
    <w:qFormat/>
    <w:rsid w:val="00C9278B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C9278B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278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278B"/>
    <w:pPr>
      <w:keepNext/>
      <w:spacing w:after="0" w:line="240" w:lineRule="auto"/>
      <w:ind w:left="752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9278B"/>
    <w:pPr>
      <w:keepNext/>
      <w:spacing w:after="0" w:line="240" w:lineRule="exact"/>
      <w:ind w:left="-99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9278B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7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27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27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9278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C9278B"/>
  </w:style>
  <w:style w:type="paragraph" w:styleId="a3">
    <w:name w:val="Body Text"/>
    <w:basedOn w:val="a"/>
    <w:link w:val="a4"/>
    <w:rsid w:val="00C927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927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C9278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927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C927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927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C927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927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C9278B"/>
  </w:style>
  <w:style w:type="paragraph" w:styleId="aa">
    <w:name w:val="Balloon Text"/>
    <w:basedOn w:val="a"/>
    <w:link w:val="ab"/>
    <w:semiHidden/>
    <w:rsid w:val="00C9278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C9278B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92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uiPriority w:val="99"/>
    <w:rsid w:val="00C9278B"/>
    <w:rPr>
      <w:color w:val="0000FF"/>
      <w:u w:val="single"/>
    </w:rPr>
  </w:style>
  <w:style w:type="paragraph" w:styleId="ae">
    <w:name w:val="footer"/>
    <w:basedOn w:val="a"/>
    <w:link w:val="af"/>
    <w:rsid w:val="00C927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C927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C9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927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C9278B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C9278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2">
    <w:name w:val="Обычный1"/>
    <w:rsid w:val="00C9278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3">
    <w:name w:val="Body Text Indent 2"/>
    <w:basedOn w:val="a"/>
    <w:link w:val="24"/>
    <w:rsid w:val="00C9278B"/>
    <w:pPr>
      <w:widowControl w:val="0"/>
      <w:autoSpaceDE w:val="0"/>
      <w:autoSpaceDN w:val="0"/>
      <w:adjustRightInd w:val="0"/>
      <w:spacing w:after="0" w:line="240" w:lineRule="auto"/>
      <w:ind w:left="5400"/>
    </w:pPr>
    <w:rPr>
      <w:rFonts w:ascii="Arial" w:eastAsia="Times New Roman" w:hAnsi="Arial" w:cs="Arial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9278B"/>
    <w:rPr>
      <w:rFonts w:ascii="Arial" w:eastAsia="Times New Roman" w:hAnsi="Arial" w:cs="Arial"/>
      <w:sz w:val="28"/>
      <w:szCs w:val="20"/>
      <w:lang w:eastAsia="ru-RU"/>
    </w:rPr>
  </w:style>
  <w:style w:type="character" w:styleId="af2">
    <w:name w:val="Strong"/>
    <w:uiPriority w:val="22"/>
    <w:qFormat/>
    <w:rsid w:val="00C9278B"/>
    <w:rPr>
      <w:b/>
      <w:bCs/>
    </w:rPr>
  </w:style>
  <w:style w:type="character" w:customStyle="1" w:styleId="A30">
    <w:name w:val="A3"/>
    <w:uiPriority w:val="99"/>
    <w:rsid w:val="00C9278B"/>
    <w:rPr>
      <w:color w:val="000000"/>
      <w:sz w:val="22"/>
      <w:szCs w:val="22"/>
    </w:rPr>
  </w:style>
  <w:style w:type="paragraph" w:customStyle="1" w:styleId="25">
    <w:name w:val="Обычный2"/>
    <w:rsid w:val="00C9278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3">
    <w:name w:val="Title"/>
    <w:basedOn w:val="a"/>
    <w:next w:val="a"/>
    <w:link w:val="af4"/>
    <w:qFormat/>
    <w:rsid w:val="00C9278B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C9278B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Сандер</dc:creator>
  <cp:keywords/>
  <dc:description/>
  <cp:lastModifiedBy>Катрина</cp:lastModifiedBy>
  <cp:revision>8</cp:revision>
  <cp:lastPrinted>2022-04-18T14:07:00Z</cp:lastPrinted>
  <dcterms:created xsi:type="dcterms:W3CDTF">2022-04-08T10:43:00Z</dcterms:created>
  <dcterms:modified xsi:type="dcterms:W3CDTF">2022-04-18T14:09:00Z</dcterms:modified>
</cp:coreProperties>
</file>