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19AD" w14:textId="77777777" w:rsidR="000D19A3" w:rsidRDefault="000D19A3" w:rsidP="002F5452">
      <w:pPr>
        <w:pStyle w:val="a3"/>
        <w:spacing w:after="0"/>
        <w:ind w:left="5387"/>
        <w:jc w:val="both"/>
        <w:rPr>
          <w:sz w:val="28"/>
          <w:szCs w:val="28"/>
          <w:lang w:val="ru-RU"/>
        </w:rPr>
      </w:pPr>
      <w:r w:rsidRPr="001379A0">
        <w:rPr>
          <w:sz w:val="28"/>
          <w:szCs w:val="28"/>
          <w:lang w:val="ru-RU"/>
        </w:rPr>
        <w:t>УТВЕРЖДЕН</w:t>
      </w:r>
    </w:p>
    <w:p w14:paraId="5AE1E607" w14:textId="77777777" w:rsidR="002F5452" w:rsidRPr="001379A0" w:rsidRDefault="002F5452" w:rsidP="002F5452">
      <w:pPr>
        <w:pStyle w:val="a3"/>
        <w:spacing w:after="0"/>
        <w:ind w:left="5387"/>
        <w:jc w:val="both"/>
        <w:rPr>
          <w:sz w:val="28"/>
          <w:szCs w:val="28"/>
          <w:lang w:val="ru-RU"/>
        </w:rPr>
      </w:pPr>
    </w:p>
    <w:p w14:paraId="27426ED7" w14:textId="77777777" w:rsidR="000D19A3" w:rsidRPr="001379A0" w:rsidRDefault="000D19A3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114"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379A0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3AA2EED8" w14:textId="77777777" w:rsidR="000D19A3" w:rsidRPr="001379A0" w:rsidRDefault="000D19A3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114"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379A0">
        <w:rPr>
          <w:rFonts w:ascii="Times New Roman" w:eastAsia="Calibri" w:hAnsi="Times New Roman" w:cs="Times New Roman"/>
          <w:sz w:val="28"/>
          <w:szCs w:val="28"/>
          <w:lang w:eastAsia="zh-CN"/>
        </w:rPr>
        <w:t>города-курорта Железноводска</w:t>
      </w:r>
    </w:p>
    <w:p w14:paraId="17B1ABEA" w14:textId="77777777" w:rsidR="000D19A3" w:rsidRDefault="000D19A3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114"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379A0">
        <w:rPr>
          <w:rFonts w:ascii="Times New Roman" w:eastAsia="Calibri" w:hAnsi="Times New Roman" w:cs="Times New Roman"/>
          <w:sz w:val="28"/>
          <w:szCs w:val="28"/>
          <w:lang w:eastAsia="zh-CN"/>
        </w:rPr>
        <w:t>Ставропольского края</w:t>
      </w:r>
    </w:p>
    <w:p w14:paraId="161CE283" w14:textId="7A79DF4F" w:rsidR="00473664" w:rsidRDefault="00472504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114"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18 марта 2021 г. № 237</w:t>
      </w:r>
    </w:p>
    <w:p w14:paraId="6D2A7F66" w14:textId="77777777" w:rsidR="00473664" w:rsidRPr="001379A0" w:rsidRDefault="00473664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114"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6654A8" w14:textId="77777777" w:rsidR="000D19A3" w:rsidRPr="001379A0" w:rsidRDefault="000D19A3" w:rsidP="002F545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CA7A62" w14:textId="77777777" w:rsidR="000D19A3" w:rsidRPr="000D19A3" w:rsidRDefault="000D19A3" w:rsidP="002D117C">
      <w:pPr>
        <w:pStyle w:val="a3"/>
        <w:tabs>
          <w:tab w:val="left" w:pos="1080"/>
        </w:tabs>
        <w:jc w:val="both"/>
        <w:rPr>
          <w:sz w:val="28"/>
          <w:lang w:val="ru-RU"/>
        </w:rPr>
      </w:pPr>
    </w:p>
    <w:p w14:paraId="44C5FB23" w14:textId="77777777" w:rsidR="000D19A3" w:rsidRPr="000D19A3" w:rsidRDefault="001379A0" w:rsidP="002F5452">
      <w:pPr>
        <w:pStyle w:val="a3"/>
        <w:tabs>
          <w:tab w:val="left" w:pos="1080"/>
        </w:tabs>
        <w:spacing w:after="0" w:line="240" w:lineRule="exact"/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>ПОРЯДОК</w:t>
      </w:r>
    </w:p>
    <w:p w14:paraId="7A40392A" w14:textId="77777777" w:rsidR="000D19A3" w:rsidRPr="000D19A3" w:rsidRDefault="000D19A3" w:rsidP="002F5452">
      <w:pPr>
        <w:pStyle w:val="a3"/>
        <w:tabs>
          <w:tab w:val="left" w:pos="1080"/>
        </w:tabs>
        <w:spacing w:after="0" w:line="240" w:lineRule="exact"/>
        <w:jc w:val="center"/>
        <w:rPr>
          <w:sz w:val="28"/>
          <w:lang w:val="ru-RU"/>
        </w:rPr>
      </w:pPr>
      <w:r w:rsidRPr="000D19A3">
        <w:rPr>
          <w:sz w:val="28"/>
          <w:lang w:val="ru-RU"/>
        </w:rPr>
        <w:t>использования (перераспределения) зарезервированных решением Думы города-курорта Железноводска Ставропольского края от 18 декабря 2020 г. № 419-V «О бюджете города-курорта Железноводска Ставропольского края на 2021 год и плановый период 2022 и 2023 годов» бюджетных ассигнований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1379A0">
        <w:rPr>
          <w:sz w:val="28"/>
          <w:lang w:val="ru-RU"/>
        </w:rPr>
        <w:t xml:space="preserve"> города-курорта Железноводска Ставропольского края</w:t>
      </w:r>
    </w:p>
    <w:p w14:paraId="0CDDFD18" w14:textId="77777777" w:rsidR="00187446" w:rsidRDefault="00187446" w:rsidP="000D19A3">
      <w:pPr>
        <w:pStyle w:val="a3"/>
        <w:tabs>
          <w:tab w:val="left" w:pos="1080"/>
        </w:tabs>
        <w:spacing w:line="315" w:lineRule="atLeast"/>
        <w:ind w:firstLine="709"/>
        <w:jc w:val="both"/>
        <w:rPr>
          <w:sz w:val="28"/>
          <w:lang w:val="ru-RU"/>
        </w:rPr>
      </w:pPr>
    </w:p>
    <w:p w14:paraId="3B432682" w14:textId="3078CE5D" w:rsidR="000F2592" w:rsidRPr="007D04A5" w:rsidRDefault="001B23F7" w:rsidP="000F259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r w:rsidRPr="000D19A3">
        <w:rPr>
          <w:sz w:val="28"/>
          <w:lang w:val="ru-RU"/>
        </w:rPr>
        <w:t>Настоящий Порядок использования (перераспределения) зарезервированных решением Думы города-курорта Железноводска Ставропольского края от 18 декабря 2020 г. № 419-V «О бюджете города-курорта Железноводска Ставропольского края на 2021 год и плановый период 2022 и 2023 годов» бюджетных ассигнований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806670">
        <w:rPr>
          <w:sz w:val="28"/>
          <w:lang w:val="ru-RU"/>
        </w:rPr>
        <w:t xml:space="preserve"> города-курорта Железноводска Ставропольского края (далее – Порядок)</w:t>
      </w:r>
      <w:r w:rsidR="00473664">
        <w:rPr>
          <w:sz w:val="28"/>
          <w:lang w:val="ru-RU"/>
        </w:rPr>
        <w:t>,</w:t>
      </w:r>
      <w:r w:rsidRPr="000D19A3">
        <w:rPr>
          <w:sz w:val="28"/>
          <w:lang w:val="ru-RU"/>
        </w:rPr>
        <w:t xml:space="preserve"> определяет правила использования (перераспределения) зарезервированных бюджетных ассигнований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472504">
        <w:rPr>
          <w:sz w:val="28"/>
          <w:lang w:val="ru-RU"/>
        </w:rPr>
        <w:t xml:space="preserve"> </w:t>
      </w:r>
      <w:r w:rsidR="00806670">
        <w:rPr>
          <w:sz w:val="28"/>
          <w:lang w:val="ru-RU"/>
        </w:rPr>
        <w:t>города-курорта Железноводска Ставропольского края (далее</w:t>
      </w:r>
      <w:r w:rsidR="00473664">
        <w:rPr>
          <w:sz w:val="28"/>
          <w:lang w:val="ru-RU"/>
        </w:rPr>
        <w:t xml:space="preserve"> соответственно</w:t>
      </w:r>
      <w:r w:rsidR="00806670">
        <w:rPr>
          <w:sz w:val="28"/>
          <w:lang w:val="ru-RU"/>
        </w:rPr>
        <w:t xml:space="preserve"> – муниципальные образовательные организации</w:t>
      </w:r>
      <w:r w:rsidR="00473664">
        <w:rPr>
          <w:sz w:val="28"/>
          <w:lang w:val="ru-RU"/>
        </w:rPr>
        <w:t xml:space="preserve">, </w:t>
      </w:r>
      <w:r w:rsidR="00473664" w:rsidRPr="000D19A3">
        <w:rPr>
          <w:sz w:val="28"/>
          <w:lang w:val="ru-RU"/>
        </w:rPr>
        <w:t>зарезервированны</w:t>
      </w:r>
      <w:r w:rsidR="00473664">
        <w:rPr>
          <w:sz w:val="28"/>
          <w:lang w:val="ru-RU"/>
        </w:rPr>
        <w:t>е</w:t>
      </w:r>
      <w:r w:rsidR="00473664" w:rsidRPr="000D19A3">
        <w:rPr>
          <w:sz w:val="28"/>
          <w:lang w:val="ru-RU"/>
        </w:rPr>
        <w:t xml:space="preserve"> бюджетны</w:t>
      </w:r>
      <w:r w:rsidR="00473664">
        <w:rPr>
          <w:sz w:val="28"/>
          <w:lang w:val="ru-RU"/>
        </w:rPr>
        <w:t xml:space="preserve">е </w:t>
      </w:r>
      <w:r w:rsidR="00473664" w:rsidRPr="000D19A3">
        <w:rPr>
          <w:sz w:val="28"/>
          <w:lang w:val="ru-RU"/>
        </w:rPr>
        <w:t>ассигновани</w:t>
      </w:r>
      <w:r w:rsidR="00473664">
        <w:rPr>
          <w:sz w:val="28"/>
          <w:lang w:val="ru-RU"/>
        </w:rPr>
        <w:t>я</w:t>
      </w:r>
      <w:r w:rsidR="00806670">
        <w:rPr>
          <w:sz w:val="28"/>
          <w:lang w:val="ru-RU"/>
        </w:rPr>
        <w:t>)</w:t>
      </w:r>
      <w:r w:rsidRPr="000D19A3">
        <w:rPr>
          <w:sz w:val="28"/>
          <w:lang w:val="ru-RU"/>
        </w:rPr>
        <w:t xml:space="preserve">, </w:t>
      </w:r>
      <w:r w:rsidR="000F2592">
        <w:rPr>
          <w:sz w:val="28"/>
          <w:lang w:val="ru-RU"/>
        </w:rPr>
        <w:t>в рамках реализации</w:t>
      </w:r>
      <w:r w:rsidR="000F2592" w:rsidRPr="007D04A5">
        <w:rPr>
          <w:sz w:val="28"/>
          <w:szCs w:val="28"/>
          <w:lang w:val="ru-RU"/>
        </w:rPr>
        <w:t xml:space="preserve"> </w:t>
      </w:r>
      <w:r w:rsidR="000F2592">
        <w:rPr>
          <w:sz w:val="28"/>
          <w:szCs w:val="28"/>
          <w:lang w:val="ru-RU"/>
        </w:rPr>
        <w:t>муниципальной программы</w:t>
      </w:r>
      <w:r w:rsidR="000F2592" w:rsidRPr="007D04A5">
        <w:rPr>
          <w:sz w:val="28"/>
          <w:szCs w:val="28"/>
          <w:lang w:val="ru-RU"/>
        </w:rPr>
        <w:t xml:space="preserve"> города-курорта Железноводска Ставропольского края «Развитие образования в городе-курорте Железноводске Ставропольского края»</w:t>
      </w:r>
      <w:r w:rsidR="000F2592">
        <w:rPr>
          <w:sz w:val="28"/>
          <w:szCs w:val="28"/>
          <w:lang w:val="ru-RU"/>
        </w:rPr>
        <w:t>.</w:t>
      </w:r>
    </w:p>
    <w:p w14:paraId="1A292A30" w14:textId="77777777" w:rsidR="001B23F7" w:rsidRPr="000D19A3" w:rsidRDefault="001B23F7" w:rsidP="000F259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38442890" w14:textId="77777777" w:rsidR="000D19A3" w:rsidRPr="000D19A3" w:rsidRDefault="00187446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Объе</w:t>
      </w:r>
      <w:r w:rsidR="000D19A3" w:rsidRPr="000D19A3">
        <w:rPr>
          <w:sz w:val="28"/>
          <w:lang w:val="ru-RU"/>
        </w:rPr>
        <w:t>м зарезервированных бюджетных ассигнований утверждается решением Думы города-курорта Железноводска Ставропольского края «О бюджете города-курорта Железноводска Ставропольского края на текущий финансовый год и плановый период».</w:t>
      </w:r>
    </w:p>
    <w:p w14:paraId="29D4EDD6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68B4F631" w14:textId="77777777" w:rsidR="000D19A3" w:rsidRPr="000D19A3" w:rsidRDefault="001B23F7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3. </w:t>
      </w:r>
      <w:r w:rsidR="000D19A3" w:rsidRPr="000D19A3">
        <w:rPr>
          <w:sz w:val="28"/>
          <w:lang w:val="ru-RU"/>
        </w:rPr>
        <w:t>Зарезервированные бюджетные ассигнования используются (перераспределяется) на финансовое обеспечение мероприятий, связанных с организацией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14:paraId="0155B2A3" w14:textId="77777777" w:rsid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4FB2BBDB" w14:textId="77777777" w:rsidR="00473664" w:rsidRPr="000D19A3" w:rsidRDefault="00473664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16DD9395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lastRenderedPageBreak/>
        <w:t>4. Использование (перераспределение) зарезервированных бюджетных ассигнований, предусмотренных на финансовое обеспечение мероприятий на организацию бесплатного горячего питания обучающихся, получающих начальное общее образование в муниципальных образовательных</w:t>
      </w:r>
      <w:r w:rsidR="00194ABB">
        <w:rPr>
          <w:sz w:val="28"/>
          <w:lang w:val="ru-RU"/>
        </w:rPr>
        <w:t xml:space="preserve"> организациях</w:t>
      </w:r>
      <w:r w:rsidRPr="000D19A3">
        <w:rPr>
          <w:sz w:val="28"/>
          <w:lang w:val="ru-RU"/>
        </w:rPr>
        <w:t>, осуществляется в следующем порядке:</w:t>
      </w:r>
    </w:p>
    <w:p w14:paraId="4D7383F5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4.1.</w:t>
      </w:r>
      <w:r w:rsidR="00806670">
        <w:rPr>
          <w:sz w:val="28"/>
          <w:lang w:val="ru-RU"/>
        </w:rPr>
        <w:t> </w:t>
      </w:r>
      <w:r w:rsidRPr="000D19A3">
        <w:rPr>
          <w:sz w:val="28"/>
          <w:lang w:val="ru-RU"/>
        </w:rPr>
        <w:t>Зарезервированные бюджетные ассигнован</w:t>
      </w:r>
      <w:r w:rsidR="0085651D">
        <w:rPr>
          <w:sz w:val="28"/>
          <w:lang w:val="ru-RU"/>
        </w:rPr>
        <w:t>ия используются (перераспределяю</w:t>
      </w:r>
      <w:r w:rsidRPr="000D19A3">
        <w:rPr>
          <w:sz w:val="28"/>
          <w:lang w:val="ru-RU"/>
        </w:rPr>
        <w:t>тся) между управлением образования администрации города-курорта Железноводска Ставропольского края – главным распорядител</w:t>
      </w:r>
      <w:r w:rsidR="00473664">
        <w:rPr>
          <w:sz w:val="28"/>
          <w:lang w:val="ru-RU"/>
        </w:rPr>
        <w:t>ем</w:t>
      </w:r>
      <w:r w:rsidRPr="000D19A3">
        <w:rPr>
          <w:sz w:val="28"/>
          <w:lang w:val="ru-RU"/>
        </w:rPr>
        <w:t xml:space="preserve"> бюджетных средств и учреждениями</w:t>
      </w:r>
      <w:r w:rsidR="0085651D">
        <w:rPr>
          <w:sz w:val="28"/>
          <w:lang w:val="ru-RU"/>
        </w:rPr>
        <w:t>,</w:t>
      </w:r>
      <w:r w:rsidRPr="000D19A3">
        <w:rPr>
          <w:sz w:val="28"/>
          <w:lang w:val="ru-RU"/>
        </w:rPr>
        <w:t xml:space="preserve"> подведомственными управлению образования администрации города-курорта Железноводска Ставропольского края. </w:t>
      </w:r>
    </w:p>
    <w:p w14:paraId="639A3D1F" w14:textId="77777777" w:rsidR="000D19A3" w:rsidRPr="000D19A3" w:rsidRDefault="00806670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4.2. </w:t>
      </w:r>
      <w:r w:rsidR="000D19A3" w:rsidRPr="000D19A3">
        <w:rPr>
          <w:sz w:val="28"/>
          <w:lang w:val="ru-RU"/>
        </w:rPr>
        <w:t>Зарезервированные бюджетные ассигнован</w:t>
      </w:r>
      <w:r w:rsidR="00A74FA9">
        <w:rPr>
          <w:sz w:val="28"/>
          <w:lang w:val="ru-RU"/>
        </w:rPr>
        <w:t>ия используются (перераспределяю</w:t>
      </w:r>
      <w:r w:rsidR="000D19A3" w:rsidRPr="000D19A3">
        <w:rPr>
          <w:sz w:val="28"/>
          <w:lang w:val="ru-RU"/>
        </w:rPr>
        <w:t>тся) управлением образования администрации города-курорта Железноводска Ставропольского края – главным распорядителем бюджетных средств для подведомственных учреждений управления образования администрации города-курорта Железноводска Ставропольского края по следующей формуле:</w:t>
      </w:r>
    </w:p>
    <w:p w14:paraId="2F27B66A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 xml:space="preserve">R= </w:t>
      </w:r>
      <w:proofErr w:type="spellStart"/>
      <w:r w:rsidRPr="000D19A3">
        <w:rPr>
          <w:sz w:val="28"/>
          <w:lang w:val="ru-RU"/>
        </w:rPr>
        <w:t>Чдт</w:t>
      </w:r>
      <w:proofErr w:type="spellEnd"/>
      <w:r w:rsidRPr="000D19A3">
        <w:rPr>
          <w:sz w:val="28"/>
          <w:lang w:val="ru-RU"/>
        </w:rPr>
        <w:t xml:space="preserve"> х </w:t>
      </w:r>
      <w:proofErr w:type="spellStart"/>
      <w:r w:rsidRPr="000D19A3">
        <w:rPr>
          <w:sz w:val="28"/>
          <w:lang w:val="ru-RU"/>
        </w:rPr>
        <w:t>Ст</w:t>
      </w:r>
      <w:proofErr w:type="spellEnd"/>
      <w:r w:rsidRPr="000D19A3">
        <w:rPr>
          <w:sz w:val="28"/>
          <w:lang w:val="ru-RU"/>
        </w:rPr>
        <w:t>, где</w:t>
      </w:r>
      <w:r w:rsidR="006809F9">
        <w:rPr>
          <w:sz w:val="28"/>
          <w:lang w:val="ru-RU"/>
        </w:rPr>
        <w:t>:</w:t>
      </w:r>
    </w:p>
    <w:p w14:paraId="218DC66B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R – зарезервированные бюджетные ассигнования;</w:t>
      </w:r>
    </w:p>
    <w:p w14:paraId="5701BC67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proofErr w:type="spellStart"/>
      <w:r w:rsidRPr="000D19A3">
        <w:rPr>
          <w:sz w:val="28"/>
          <w:lang w:val="ru-RU"/>
        </w:rPr>
        <w:t>Чдт</w:t>
      </w:r>
      <w:proofErr w:type="spellEnd"/>
      <w:r w:rsidRPr="000D19A3">
        <w:rPr>
          <w:sz w:val="28"/>
          <w:lang w:val="ru-RU"/>
        </w:rPr>
        <w:t xml:space="preserve"> – число </w:t>
      </w:r>
      <w:proofErr w:type="spellStart"/>
      <w:r w:rsidRPr="000D19A3">
        <w:rPr>
          <w:sz w:val="28"/>
          <w:lang w:val="ru-RU"/>
        </w:rPr>
        <w:t>детодней</w:t>
      </w:r>
      <w:proofErr w:type="spellEnd"/>
      <w:r w:rsidRPr="000D19A3">
        <w:rPr>
          <w:sz w:val="28"/>
          <w:lang w:val="ru-RU"/>
        </w:rPr>
        <w:t xml:space="preserve"> для обучающихся по программам начального общего образования;</w:t>
      </w:r>
    </w:p>
    <w:p w14:paraId="78A5AAD5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proofErr w:type="spellStart"/>
      <w:r w:rsidRPr="000D19A3">
        <w:rPr>
          <w:sz w:val="28"/>
          <w:lang w:val="ru-RU"/>
        </w:rPr>
        <w:t>Ст</w:t>
      </w:r>
      <w:proofErr w:type="spellEnd"/>
      <w:r w:rsidRPr="000D19A3">
        <w:rPr>
          <w:sz w:val="28"/>
          <w:lang w:val="ru-RU"/>
        </w:rPr>
        <w:t xml:space="preserve"> – средняя стоимость горячего питания на 1 обучающегося по программам начального общего образования в день;</w:t>
      </w:r>
    </w:p>
    <w:p w14:paraId="0697B168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 xml:space="preserve">Число </w:t>
      </w:r>
      <w:proofErr w:type="spellStart"/>
      <w:r w:rsidRPr="000D19A3">
        <w:rPr>
          <w:sz w:val="28"/>
          <w:lang w:val="ru-RU"/>
        </w:rPr>
        <w:t>детодней</w:t>
      </w:r>
      <w:proofErr w:type="spellEnd"/>
      <w:r w:rsidRPr="000D19A3">
        <w:rPr>
          <w:sz w:val="28"/>
          <w:lang w:val="ru-RU"/>
        </w:rPr>
        <w:t xml:space="preserve"> для обучающихся по программам начального общего образования определяется по формуле:</w:t>
      </w:r>
    </w:p>
    <w:p w14:paraId="047D985C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proofErr w:type="spellStart"/>
      <w:r w:rsidRPr="000D19A3">
        <w:rPr>
          <w:sz w:val="28"/>
          <w:lang w:val="ru-RU"/>
        </w:rPr>
        <w:t>Чдт</w:t>
      </w:r>
      <w:proofErr w:type="spellEnd"/>
      <w:r w:rsidRPr="000D19A3">
        <w:rPr>
          <w:sz w:val="28"/>
          <w:lang w:val="ru-RU"/>
        </w:rPr>
        <w:t>= Чдет1кл х Дн1кл + Чдет2-4кл х Дн2-4кл, где</w:t>
      </w:r>
      <w:r w:rsidR="006809F9">
        <w:rPr>
          <w:sz w:val="28"/>
          <w:lang w:val="ru-RU"/>
        </w:rPr>
        <w:t>:</w:t>
      </w:r>
    </w:p>
    <w:p w14:paraId="614AB007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proofErr w:type="spellStart"/>
      <w:r w:rsidRPr="000D19A3">
        <w:rPr>
          <w:sz w:val="28"/>
          <w:lang w:val="ru-RU"/>
        </w:rPr>
        <w:t>Чдт</w:t>
      </w:r>
      <w:proofErr w:type="spellEnd"/>
      <w:r w:rsidRPr="000D19A3">
        <w:rPr>
          <w:sz w:val="28"/>
          <w:lang w:val="ru-RU"/>
        </w:rPr>
        <w:t xml:space="preserve"> – число </w:t>
      </w:r>
      <w:proofErr w:type="spellStart"/>
      <w:r w:rsidRPr="000D19A3">
        <w:rPr>
          <w:sz w:val="28"/>
          <w:lang w:val="ru-RU"/>
        </w:rPr>
        <w:t>детодней</w:t>
      </w:r>
      <w:proofErr w:type="spellEnd"/>
      <w:r w:rsidRPr="000D19A3">
        <w:rPr>
          <w:sz w:val="28"/>
          <w:lang w:val="ru-RU"/>
        </w:rPr>
        <w:t xml:space="preserve"> для обучающихся по программам начального общего образования;</w:t>
      </w:r>
    </w:p>
    <w:p w14:paraId="094FD5A3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Чдет1кл – численность обучающихся в 1</w:t>
      </w:r>
      <w:r w:rsidR="006809F9">
        <w:rPr>
          <w:sz w:val="28"/>
          <w:lang w:val="ru-RU"/>
        </w:rPr>
        <w:t>-</w:t>
      </w:r>
      <w:r w:rsidRPr="000D19A3">
        <w:rPr>
          <w:sz w:val="28"/>
          <w:lang w:val="ru-RU"/>
        </w:rPr>
        <w:t>х классах;</w:t>
      </w:r>
    </w:p>
    <w:p w14:paraId="56C38091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Дн1кл – количество учебных дней в году для обучающихся в 1</w:t>
      </w:r>
      <w:r w:rsidR="006809F9">
        <w:rPr>
          <w:sz w:val="28"/>
          <w:lang w:val="ru-RU"/>
        </w:rPr>
        <w:t>-</w:t>
      </w:r>
      <w:r w:rsidRPr="000D19A3">
        <w:rPr>
          <w:sz w:val="28"/>
          <w:lang w:val="ru-RU"/>
        </w:rPr>
        <w:t>х классах, равное 165 дням в текущем финансовом году;</w:t>
      </w:r>
    </w:p>
    <w:p w14:paraId="252816EA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Чдет2-4кл - численность обучающихся в 2-4</w:t>
      </w:r>
      <w:r w:rsidR="006809F9">
        <w:rPr>
          <w:sz w:val="28"/>
          <w:lang w:val="ru-RU"/>
        </w:rPr>
        <w:t>-</w:t>
      </w:r>
      <w:r w:rsidRPr="000D19A3">
        <w:rPr>
          <w:sz w:val="28"/>
          <w:lang w:val="ru-RU"/>
        </w:rPr>
        <w:t>х классах;</w:t>
      </w:r>
    </w:p>
    <w:p w14:paraId="0E03D97D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>Дн2-4кл - количество учебных дней в году для обучающихся в 2-4х классах, равное 204 дням в текущем финансовом г</w:t>
      </w:r>
      <w:r w:rsidR="006809F9">
        <w:rPr>
          <w:sz w:val="28"/>
          <w:lang w:val="ru-RU"/>
        </w:rPr>
        <w:t>оду при 6-дневной учебной неделе</w:t>
      </w:r>
      <w:r w:rsidRPr="000D19A3">
        <w:rPr>
          <w:sz w:val="28"/>
          <w:lang w:val="ru-RU"/>
        </w:rPr>
        <w:t>, равное 170 дням в текущем финансовом г</w:t>
      </w:r>
      <w:r w:rsidR="006809F9">
        <w:rPr>
          <w:sz w:val="28"/>
          <w:lang w:val="ru-RU"/>
        </w:rPr>
        <w:t>оду при 5-дневной учебной неделе</w:t>
      </w:r>
      <w:r w:rsidRPr="000D19A3">
        <w:rPr>
          <w:sz w:val="28"/>
          <w:lang w:val="ru-RU"/>
        </w:rPr>
        <w:t>.</w:t>
      </w:r>
    </w:p>
    <w:p w14:paraId="44BB5904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6252C8AA" w14:textId="77777777" w:rsidR="00D1478D" w:rsidRDefault="00806670" w:rsidP="00D1478D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5. </w:t>
      </w:r>
      <w:r w:rsidR="00D1478D">
        <w:rPr>
          <w:sz w:val="28"/>
          <w:lang w:val="ru-RU"/>
        </w:rPr>
        <w:t>Управление образования администрации города-курорта Железноводска Ставропольского края вносит предложение в финансовое управление администрации города-курорта Железноводска Ставропольского края о внесении изменений в сводную бюджетную роспись и лимиты бюджетных обязательств города-курорта Железноводска ставропольского края.</w:t>
      </w:r>
    </w:p>
    <w:p w14:paraId="1CE91646" w14:textId="77777777" w:rsidR="000D19A3" w:rsidRPr="000D19A3" w:rsidRDefault="006809F9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</w:t>
      </w:r>
      <w:r w:rsidRPr="000D19A3">
        <w:rPr>
          <w:sz w:val="28"/>
          <w:lang w:val="ru-RU"/>
        </w:rPr>
        <w:t xml:space="preserve">аспоряжением </w:t>
      </w:r>
      <w:r>
        <w:rPr>
          <w:sz w:val="28"/>
          <w:lang w:val="ru-RU"/>
        </w:rPr>
        <w:t>управления</w:t>
      </w:r>
      <w:r w:rsidR="000D19A3" w:rsidRPr="000D19A3">
        <w:rPr>
          <w:sz w:val="28"/>
          <w:lang w:val="ru-RU"/>
        </w:rPr>
        <w:t xml:space="preserve"> образования администрации города-курорта Железноводска Ставропольского края вносятся изменения в </w:t>
      </w:r>
      <w:r w:rsidR="000D19A3" w:rsidRPr="000D19A3">
        <w:rPr>
          <w:sz w:val="28"/>
          <w:lang w:val="ru-RU"/>
        </w:rPr>
        <w:lastRenderedPageBreak/>
        <w:t>бюджетную роспись и лимиты бюджетных обязательств:</w:t>
      </w:r>
    </w:p>
    <w:p w14:paraId="35084037" w14:textId="77777777" w:rsidR="000D19A3" w:rsidRP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 w:rsidRPr="000D19A3">
        <w:rPr>
          <w:sz w:val="28"/>
          <w:lang w:val="ru-RU"/>
        </w:rPr>
        <w:t xml:space="preserve">для бюджетных подведомственных образовательных учреждений формирует и направляет соглашение о предоставлении субсидии на финансовое обеспечение выполнения муниципального задания и </w:t>
      </w:r>
      <w:r w:rsidR="006809F9">
        <w:rPr>
          <w:sz w:val="28"/>
          <w:lang w:val="ru-RU"/>
        </w:rPr>
        <w:t>(</w:t>
      </w:r>
      <w:r w:rsidRPr="000D19A3">
        <w:rPr>
          <w:sz w:val="28"/>
          <w:lang w:val="ru-RU"/>
        </w:rPr>
        <w:t>или</w:t>
      </w:r>
      <w:r w:rsidR="006809F9">
        <w:rPr>
          <w:sz w:val="28"/>
          <w:lang w:val="ru-RU"/>
        </w:rPr>
        <w:t>)</w:t>
      </w:r>
      <w:r w:rsidRPr="000D19A3">
        <w:rPr>
          <w:sz w:val="28"/>
          <w:lang w:val="ru-RU"/>
        </w:rPr>
        <w:t>дополнительное соглашение к соглашению о предоставлении субсидии на финансовое обеспечение выполнения муниципального задания;</w:t>
      </w:r>
    </w:p>
    <w:p w14:paraId="18944E15" w14:textId="77777777" w:rsid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для казенных подведомственных образовательных учреждений направляет уведомление о лимитах бюджетных обязательств.</w:t>
      </w:r>
    </w:p>
    <w:p w14:paraId="0C8435C7" w14:textId="77777777" w:rsidR="001011F1" w:rsidRPr="002F5452" w:rsidRDefault="001011F1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470FC4F8" w14:textId="4E640143" w:rsid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</w:t>
      </w:r>
      <w:r w:rsidRPr="005B7628">
        <w:rPr>
          <w:sz w:val="28"/>
          <w:lang w:val="ru-RU"/>
        </w:rPr>
        <w:t xml:space="preserve">Для </w:t>
      </w:r>
      <w:r>
        <w:rPr>
          <w:sz w:val="28"/>
          <w:lang w:val="ru-RU"/>
        </w:rPr>
        <w:t>образовательных учреждений</w:t>
      </w:r>
      <w:r w:rsidR="006D33B3">
        <w:rPr>
          <w:sz w:val="28"/>
          <w:lang w:val="ru-RU"/>
        </w:rPr>
        <w:t>,</w:t>
      </w:r>
      <w:r w:rsidR="003C3CA5">
        <w:rPr>
          <w:sz w:val="28"/>
          <w:lang w:val="ru-RU"/>
        </w:rPr>
        <w:t xml:space="preserve"> </w:t>
      </w:r>
      <w:r w:rsidRPr="005B7628">
        <w:rPr>
          <w:sz w:val="28"/>
          <w:lang w:val="ru-RU"/>
        </w:rPr>
        <w:t>подведомственных</w:t>
      </w:r>
      <w:r w:rsidR="003C3CA5">
        <w:rPr>
          <w:sz w:val="28"/>
          <w:lang w:val="ru-RU"/>
        </w:rPr>
        <w:t xml:space="preserve"> </w:t>
      </w:r>
      <w:r>
        <w:rPr>
          <w:sz w:val="28"/>
          <w:lang w:val="ru-RU"/>
        </w:rPr>
        <w:t>управлению</w:t>
      </w:r>
      <w:r w:rsidRPr="00DC2204">
        <w:rPr>
          <w:sz w:val="28"/>
          <w:lang w:val="ru-RU"/>
        </w:rPr>
        <w:t xml:space="preserve"> образования администрации города-курорта Железноводска Ставропольского края</w:t>
      </w:r>
      <w:r>
        <w:rPr>
          <w:sz w:val="28"/>
          <w:lang w:val="ru-RU"/>
        </w:rPr>
        <w:t xml:space="preserve"> з</w:t>
      </w:r>
      <w:r w:rsidRPr="00DC2204">
        <w:rPr>
          <w:sz w:val="28"/>
          <w:lang w:val="ru-RU"/>
        </w:rPr>
        <w:t xml:space="preserve">арезервированные бюджетные ассигнования </w:t>
      </w:r>
      <w:r w:rsidRPr="005B7628">
        <w:rPr>
          <w:sz w:val="28"/>
          <w:lang w:val="ru-RU"/>
        </w:rPr>
        <w:t>подлежат использованию в течение текущего финансового года.</w:t>
      </w:r>
    </w:p>
    <w:p w14:paraId="43044858" w14:textId="77777777" w:rsidR="001011F1" w:rsidRPr="002F5452" w:rsidRDefault="001011F1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1658212D" w14:textId="77777777" w:rsid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7. Главный распорядитель бюджетных средств несет ответственность за достоверность расчетов, а также целевое использование средств.</w:t>
      </w:r>
    </w:p>
    <w:p w14:paraId="4DFD8095" w14:textId="77777777" w:rsidR="001011F1" w:rsidRPr="002F5452" w:rsidRDefault="001011F1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</w:p>
    <w:p w14:paraId="113AA7AD" w14:textId="77777777" w:rsidR="000D19A3" w:rsidRDefault="000D19A3" w:rsidP="002F5452">
      <w:pPr>
        <w:pStyle w:val="a3"/>
        <w:tabs>
          <w:tab w:val="left" w:pos="108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8. В образовательных учреждениях бюджетные ассигнования подлежат использованию строго по целевому назначению и не могут быть направлены </w:t>
      </w:r>
      <w:r w:rsidR="00170582">
        <w:rPr>
          <w:sz w:val="28"/>
          <w:lang w:val="ru-RU"/>
        </w:rPr>
        <w:t xml:space="preserve">на </w:t>
      </w:r>
      <w:r>
        <w:rPr>
          <w:sz w:val="28"/>
          <w:lang w:val="ru-RU"/>
        </w:rPr>
        <w:t>иные цели.</w:t>
      </w:r>
    </w:p>
    <w:p w14:paraId="123F5FA2" w14:textId="77777777" w:rsidR="000D19A3" w:rsidRPr="000D19A3" w:rsidRDefault="000D19A3" w:rsidP="006D33B3">
      <w:pPr>
        <w:pStyle w:val="a3"/>
        <w:tabs>
          <w:tab w:val="left" w:pos="1080"/>
        </w:tabs>
        <w:spacing w:line="240" w:lineRule="exact"/>
        <w:jc w:val="both"/>
        <w:rPr>
          <w:sz w:val="28"/>
          <w:lang w:val="ru-RU"/>
        </w:rPr>
      </w:pPr>
    </w:p>
    <w:p w14:paraId="24447DC7" w14:textId="77777777" w:rsidR="000D19A3" w:rsidRPr="006D33B3" w:rsidRDefault="000D19A3" w:rsidP="006D33B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9A1069" w14:textId="77777777" w:rsidR="006D33B3" w:rsidRPr="006D33B3" w:rsidRDefault="006D33B3" w:rsidP="006D33B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33B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14:paraId="1B74732C" w14:textId="77777777" w:rsidR="006D33B3" w:rsidRPr="006D33B3" w:rsidRDefault="006D33B3" w:rsidP="006D33B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33B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города-курорта Железноводска</w:t>
      </w:r>
    </w:p>
    <w:p w14:paraId="5D732F88" w14:textId="77777777" w:rsidR="006D33B3" w:rsidRPr="006D33B3" w:rsidRDefault="006D33B3" w:rsidP="006D33B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3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      А.С. </w:t>
      </w:r>
      <w:proofErr w:type="spellStart"/>
      <w:r w:rsidRPr="006D33B3">
        <w:rPr>
          <w:rFonts w:ascii="Times New Roman" w:eastAsia="Times New Roman" w:hAnsi="Times New Roman" w:cs="Times New Roman"/>
          <w:sz w:val="28"/>
          <w:szCs w:val="28"/>
          <w:lang w:eastAsia="zh-CN"/>
        </w:rPr>
        <w:t>Шумкина</w:t>
      </w:r>
      <w:proofErr w:type="spellEnd"/>
    </w:p>
    <w:p w14:paraId="26F3585D" w14:textId="77777777" w:rsidR="00015D00" w:rsidRPr="000D19A3" w:rsidRDefault="00015D00" w:rsidP="006D33B3">
      <w:pPr>
        <w:widowControl w:val="0"/>
        <w:suppressAutoHyphens/>
        <w:autoSpaceDE w:val="0"/>
        <w:spacing w:after="0" w:line="240" w:lineRule="exact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015D00" w:rsidRPr="000D19A3" w:rsidSect="00BC420D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27FA" w14:textId="77777777" w:rsidR="00BE6EBD" w:rsidRDefault="00BE6EBD" w:rsidP="00194ABB">
      <w:pPr>
        <w:spacing w:after="0" w:line="240" w:lineRule="auto"/>
      </w:pPr>
      <w:r>
        <w:separator/>
      </w:r>
    </w:p>
  </w:endnote>
  <w:endnote w:type="continuationSeparator" w:id="0">
    <w:p w14:paraId="3FE3B4EA" w14:textId="77777777" w:rsidR="00BE6EBD" w:rsidRDefault="00BE6EBD" w:rsidP="0019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1B27" w14:textId="77777777" w:rsidR="00BE6EBD" w:rsidRDefault="00BE6EBD" w:rsidP="00194ABB">
      <w:pPr>
        <w:spacing w:after="0" w:line="240" w:lineRule="auto"/>
      </w:pPr>
      <w:r>
        <w:separator/>
      </w:r>
    </w:p>
  </w:footnote>
  <w:footnote w:type="continuationSeparator" w:id="0">
    <w:p w14:paraId="12939291" w14:textId="77777777" w:rsidR="00BE6EBD" w:rsidRDefault="00BE6EBD" w:rsidP="0019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23752"/>
      <w:docPartObj>
        <w:docPartGallery w:val="Page Numbers (Top of Page)"/>
        <w:docPartUnique/>
      </w:docPartObj>
    </w:sdtPr>
    <w:sdtEndPr/>
    <w:sdtContent>
      <w:p w14:paraId="2541A591" w14:textId="77777777" w:rsidR="00194ABB" w:rsidRDefault="00C90BA4">
        <w:pPr>
          <w:pStyle w:val="a6"/>
          <w:jc w:val="center"/>
        </w:pPr>
        <w:r w:rsidRPr="00194A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4ABB" w:rsidRPr="00194A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4A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7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4A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3B61" w14:textId="77777777" w:rsidR="00194ABB" w:rsidRPr="00194ABB" w:rsidRDefault="00194ABB" w:rsidP="00194AB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753"/>
    <w:multiLevelType w:val="hybridMultilevel"/>
    <w:tmpl w:val="FDC6233C"/>
    <w:lvl w:ilvl="0" w:tplc="BADA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35035"/>
    <w:multiLevelType w:val="hybridMultilevel"/>
    <w:tmpl w:val="AB7AD720"/>
    <w:lvl w:ilvl="0" w:tplc="F664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D3DFA"/>
    <w:multiLevelType w:val="hybridMultilevel"/>
    <w:tmpl w:val="654EC08C"/>
    <w:lvl w:ilvl="0" w:tplc="7B42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945E4"/>
    <w:multiLevelType w:val="hybridMultilevel"/>
    <w:tmpl w:val="F5E2A00E"/>
    <w:lvl w:ilvl="0" w:tplc="69844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5AF1"/>
    <w:multiLevelType w:val="hybridMultilevel"/>
    <w:tmpl w:val="33A46F18"/>
    <w:lvl w:ilvl="0" w:tplc="69844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242"/>
    <w:multiLevelType w:val="hybridMultilevel"/>
    <w:tmpl w:val="561ABBD8"/>
    <w:lvl w:ilvl="0" w:tplc="964C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B76C89"/>
    <w:multiLevelType w:val="hybridMultilevel"/>
    <w:tmpl w:val="118A3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30A4"/>
    <w:multiLevelType w:val="hybridMultilevel"/>
    <w:tmpl w:val="149614D2"/>
    <w:lvl w:ilvl="0" w:tplc="69844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A58C2"/>
    <w:multiLevelType w:val="hybridMultilevel"/>
    <w:tmpl w:val="72EE94BC"/>
    <w:lvl w:ilvl="0" w:tplc="16E21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9A3"/>
    <w:rsid w:val="00015D00"/>
    <w:rsid w:val="000A0028"/>
    <w:rsid w:val="000D19A3"/>
    <w:rsid w:val="000F2592"/>
    <w:rsid w:val="001011F1"/>
    <w:rsid w:val="001379A0"/>
    <w:rsid w:val="00170582"/>
    <w:rsid w:val="00187446"/>
    <w:rsid w:val="00194ABB"/>
    <w:rsid w:val="001975D5"/>
    <w:rsid w:val="001B23F7"/>
    <w:rsid w:val="00227299"/>
    <w:rsid w:val="002D117C"/>
    <w:rsid w:val="002F5452"/>
    <w:rsid w:val="00337280"/>
    <w:rsid w:val="003C3CA5"/>
    <w:rsid w:val="00472504"/>
    <w:rsid w:val="00473664"/>
    <w:rsid w:val="005A39E1"/>
    <w:rsid w:val="006809F9"/>
    <w:rsid w:val="006D33B3"/>
    <w:rsid w:val="007241B1"/>
    <w:rsid w:val="00806670"/>
    <w:rsid w:val="0085651D"/>
    <w:rsid w:val="008A0C37"/>
    <w:rsid w:val="00A74FA9"/>
    <w:rsid w:val="00BC420D"/>
    <w:rsid w:val="00BE6EBD"/>
    <w:rsid w:val="00BF2658"/>
    <w:rsid w:val="00C33D0E"/>
    <w:rsid w:val="00C53A82"/>
    <w:rsid w:val="00C90BA4"/>
    <w:rsid w:val="00D1478D"/>
    <w:rsid w:val="00DD0B31"/>
    <w:rsid w:val="00E70541"/>
    <w:rsid w:val="00F7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F87A"/>
  <w15:docId w15:val="{71C7B28E-CE67-4CAE-A3AB-FB5AC31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9A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0D19A3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onsPlusNormal">
    <w:name w:val="ConsPlusNormal"/>
    <w:rsid w:val="000D19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Normal (Web)"/>
    <w:basedOn w:val="a"/>
    <w:rsid w:val="000D19A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9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ABB"/>
  </w:style>
  <w:style w:type="paragraph" w:styleId="a8">
    <w:name w:val="footer"/>
    <w:basedOn w:val="a"/>
    <w:link w:val="a9"/>
    <w:uiPriority w:val="99"/>
    <w:semiHidden/>
    <w:unhideWhenUsed/>
    <w:rsid w:val="0019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ABB"/>
  </w:style>
  <w:style w:type="character" w:styleId="aa">
    <w:name w:val="line number"/>
    <w:basedOn w:val="a0"/>
    <w:uiPriority w:val="99"/>
    <w:semiHidden/>
    <w:unhideWhenUsed/>
    <w:rsid w:val="0019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FC3D-5B5E-4C52-AD17-9E744EDB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Экономист-01</dc:creator>
  <cp:keywords/>
  <dc:description/>
  <cp:lastModifiedBy>user</cp:lastModifiedBy>
  <cp:revision>23</cp:revision>
  <cp:lastPrinted>2021-03-18T11:12:00Z</cp:lastPrinted>
  <dcterms:created xsi:type="dcterms:W3CDTF">2021-03-04T12:30:00Z</dcterms:created>
  <dcterms:modified xsi:type="dcterms:W3CDTF">2021-03-18T11:16:00Z</dcterms:modified>
</cp:coreProperties>
</file>