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DC" w:rsidRDefault="007969DC" w:rsidP="00F37926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</w:t>
      </w:r>
      <w:bookmarkStart w:id="0" w:name="_GoBack"/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АКЛЮЧЕНИЕ</w:t>
      </w:r>
    </w:p>
    <w:p w:rsidR="00FC00D5" w:rsidRDefault="007969DC" w:rsidP="00F37926">
      <w:pPr>
        <w:suppressAutoHyphens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на проект решения Думы города-курорта Железноводска Ставропольского края </w:t>
      </w:r>
      <w:r w:rsidR="00FC00D5" w:rsidRPr="00FC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«Об увеличении предельных размеров должностных окладов муниципальных служащих, депутатов, выборных должностных лиц местного самоуправления, осуществляющих свои полномочия на постоянной основе в городе-курорте Железноводске Ставропольского края»</w:t>
      </w:r>
    </w:p>
    <w:bookmarkEnd w:id="0"/>
    <w:p w:rsidR="00F37926" w:rsidRDefault="00F37926" w:rsidP="00C84D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7969DC" w:rsidRPr="007969DC" w:rsidRDefault="005A3457" w:rsidP="00FC00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A3457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пункта 1 статьи 157 Бюджетного кодекса Российской Федерации,</w:t>
      </w:r>
      <w:r w:rsidR="007969DC" w:rsidRPr="005A34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пункта 7 части 1 статьи 11 Положения о Контрольно</w:t>
      </w:r>
      <w:r w:rsidR="007969DC"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-счетной палате </w:t>
      </w:r>
      <w:r w:rsidR="007969DC"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города-курорта Железноводска Ставропольского края</w:t>
      </w:r>
      <w:r w:rsidR="00B861A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распоряжения </w:t>
      </w:r>
      <w:r w:rsidR="003E341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Контрольно-счетной палаты города-курорта Железноводска Ставропольского края от </w:t>
      </w:r>
      <w:r w:rsidR="00FC00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25 сентября</w:t>
      </w:r>
      <w:r w:rsidR="00063E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2014 г. №</w:t>
      </w:r>
      <w:r w:rsidR="00FC00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27</w:t>
      </w:r>
      <w:r w:rsidR="00063E9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="007969DC"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Контрольно-счетной палатой города-курорта Железноводска Ставропольского края проведена финансово-экономическая экспертиза </w:t>
      </w:r>
      <w:proofErr w:type="gramStart"/>
      <w:r w:rsidR="007969DC"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проекта решения Думы города-курорта Железноводска Ставропольского</w:t>
      </w:r>
      <w:proofErr w:type="gramEnd"/>
      <w:r w:rsidR="007969DC" w:rsidRPr="007969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края </w:t>
      </w:r>
      <w:r w:rsidR="0018416F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FC00D5" w:rsidRPr="00FC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«Об увеличении предельных размеров должностных окладов муниципальных служащих, депутатов, выборных должностных лиц местного самоуправления, осуществляющих свои полномочия на постоянной основе в городе-курорте Железноводске Ставропольского края»</w:t>
      </w:r>
      <w:r w:rsidR="00FC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18416F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7969DC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(далее – </w:t>
      </w:r>
      <w:r w:rsidR="008967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</w:t>
      </w:r>
      <w:r w:rsidR="007969DC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роект решения).</w:t>
      </w:r>
    </w:p>
    <w:p w:rsidR="007969DC" w:rsidRPr="007969DC" w:rsidRDefault="007969DC" w:rsidP="007969D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9DC" w:rsidRPr="007969DC" w:rsidRDefault="007969DC" w:rsidP="007969D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Рассмотрев </w:t>
      </w:r>
      <w:r w:rsidR="0089679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 решения и прилагаемые к нему документы, Контрольно-счетная палата отмечает следующее: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предоставлен </w:t>
      </w:r>
      <w:r w:rsidR="00E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8724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</w:t>
      </w:r>
      <w:r w:rsidRPr="0054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 Железноводска Ставропольского края </w:t>
      </w:r>
      <w:r w:rsid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00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724E2"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C00D5">
        <w:rPr>
          <w:rFonts w:ascii="Times New Roman" w:eastAsia="Times New Roman" w:hAnsi="Times New Roman" w:cs="Times New Roman"/>
          <w:sz w:val="28"/>
          <w:szCs w:val="28"/>
          <w:lang w:eastAsia="ru-RU"/>
        </w:rPr>
        <w:t>2180/1402</w:t>
      </w:r>
    </w:p>
    <w:p w:rsidR="007969DC" w:rsidRPr="007969DC" w:rsidRDefault="007969DC" w:rsidP="00796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00D5" w:rsidRDefault="00A81B9F" w:rsidP="00184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416F">
        <w:rPr>
          <w:rFonts w:ascii="Times New Roman" w:hAnsi="Times New Roman" w:cs="Times New Roman"/>
          <w:sz w:val="28"/>
          <w:szCs w:val="28"/>
        </w:rPr>
        <w:t>Согласно пояснительной записке</w:t>
      </w:r>
      <w:r w:rsidR="0018416F" w:rsidRPr="0018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00D5" w:rsidRPr="00F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вновь установленных предельных размеров должностных окладов муниципальных служащих, депутатов, выборных должностных лиц местного самоуправления, осуществляющих свои полномочия на постоянной основе в городе-курорте Железноводске Ставропольского края в 2014 году предлагается осуществлять с учетом поступления дополнительных трансфертов из краевого бюджета на повышение оплаты труда муниципальных служащих, работников муниципальных учреждений и внутренними перемещениями бюджетных ассигнований по главным распорядителям бюджетных</w:t>
      </w:r>
      <w:proofErr w:type="gramEnd"/>
      <w:r w:rsidR="00FC00D5" w:rsidRPr="00FC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</w:t>
      </w:r>
      <w:proofErr w:type="gramStart"/>
      <w:r w:rsidR="00FC00D5" w:rsidRPr="00FC00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 в б</w:t>
      </w:r>
      <w:proofErr w:type="gramEnd"/>
      <w:r w:rsidR="00FC00D5" w:rsidRPr="00FC00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 города на 2014 год.</w:t>
      </w:r>
    </w:p>
    <w:p w:rsidR="00FC00D5" w:rsidRDefault="00FC00D5" w:rsidP="001841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925" w:rsidRPr="007969DC" w:rsidRDefault="00E54925" w:rsidP="00E54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DE23B4" w:rsidRPr="00DE23B4" w:rsidRDefault="00AD4AAB" w:rsidP="00F37926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B1720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DE23B4" w:rsidRPr="00B17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редельные размеры  должностных окладов депутатов, членов выборных органов местного самоуправления выборных должностных лиц местного самоуправления, осуществляющих свои полномочии на постоянной основе, а </w:t>
      </w:r>
      <w:r w:rsidR="00DE23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также </w:t>
      </w:r>
      <w:r w:rsidR="00DE23B4" w:rsidRPr="00DE23B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предельные размеры  должностных окладов муниципальных служащих муниципальной службы  в Ставропольском крае в органах местного самоуправления муниципальных районов и городских округов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установлены </w:t>
      </w:r>
      <w:r w:rsidRPr="00DE23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Правительства </w:t>
      </w:r>
      <w:r w:rsidRPr="00DE23B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Ставропольского края от 05.08.2014 № 315-п «О внесении изменений в постановление Правительства Ставропольского</w:t>
      </w:r>
      <w:proofErr w:type="gramEnd"/>
      <w:r w:rsidRPr="00DE23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края от 21 октября 2009 г. № 267-п «О нормативах формирования расходов на содержание органов местного самоуправления муниципальных образований Ставропольского края»</w:t>
      </w:r>
      <w:r w:rsidR="00F2159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172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36A61" w:rsidRDefault="00F37926" w:rsidP="00DE23B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="00172024">
        <w:rPr>
          <w:rFonts w:ascii="Times New Roman" w:eastAsia="Times New Roman" w:hAnsi="Times New Roman" w:cs="Times New Roman"/>
          <w:sz w:val="28"/>
          <w:szCs w:val="28"/>
          <w:lang w:eastAsia="zh-CN"/>
        </w:rPr>
        <w:t>Вносим</w:t>
      </w:r>
      <w:r w:rsidR="00B17203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r w:rsidR="001720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7203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17202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роект</w:t>
      </w:r>
      <w:r w:rsidR="00EB16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</w:t>
      </w:r>
      <w:r w:rsidR="00B172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="00DE23B4" w:rsidRPr="00DE23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увеличении предельных размеров должностных окладов муниципальных служащих, депутатов, выборных должностных лиц местного самоуправления, осуществляющих свои полномочия на постоянной основе в городе-курорте Железноводске Ставропольского края» </w:t>
      </w:r>
      <w:r w:rsidR="00B17203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противоречит</w:t>
      </w:r>
      <w:r w:rsidR="00DE23B4" w:rsidRPr="00DE23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пункт</w:t>
      </w:r>
      <w:r w:rsidR="00F21598">
        <w:rPr>
          <w:rFonts w:ascii="Times New Roman" w:eastAsia="Times New Roman" w:hAnsi="Times New Roman" w:cs="Times New Roman"/>
          <w:sz w:val="28"/>
          <w:szCs w:val="28"/>
          <w:lang w:eastAsia="zh-CN"/>
        </w:rPr>
        <w:t>ам</w:t>
      </w:r>
      <w:r w:rsidR="00DE23B4" w:rsidRPr="00DE23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1.6 и 1.9 Положения о порядке оплаты труда муниципальных служащих муниципальной службы города-курорта Железноводска Ставропольского края, утвержденного решением Совета города-курорта Железноводска Ставропольского края от 31 июля 2009 г. № 581.      </w:t>
      </w:r>
      <w:proofErr w:type="gramEnd"/>
    </w:p>
    <w:p w:rsidR="00B17203" w:rsidRDefault="00B17203" w:rsidP="005A345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  <w:lang w:eastAsia="zh-CN"/>
        </w:rPr>
      </w:pPr>
    </w:p>
    <w:p w:rsidR="005A3457" w:rsidRPr="005A3457" w:rsidRDefault="00E54925" w:rsidP="005A345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3457">
        <w:rPr>
          <w:sz w:val="28"/>
          <w:szCs w:val="28"/>
          <w:lang w:eastAsia="zh-CN"/>
        </w:rPr>
        <w:t>Изменения, вносимые проектом решения, являются обоснованными</w:t>
      </w:r>
      <w:r w:rsidR="005A3457" w:rsidRPr="005A3457">
        <w:rPr>
          <w:sz w:val="28"/>
          <w:szCs w:val="28"/>
          <w:lang w:eastAsia="zh-CN"/>
        </w:rPr>
        <w:t>,</w:t>
      </w:r>
      <w:r w:rsidR="005A3457" w:rsidRPr="005A3457">
        <w:rPr>
          <w:color w:val="000000"/>
          <w:sz w:val="28"/>
          <w:szCs w:val="28"/>
        </w:rPr>
        <w:t xml:space="preserve"> не противоречат действующему законодательству.</w:t>
      </w:r>
    </w:p>
    <w:p w:rsidR="00E54925" w:rsidRPr="007969DC" w:rsidRDefault="00E54925" w:rsidP="00E549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7748" w:rsidRPr="00E54925" w:rsidRDefault="00E54925" w:rsidP="002877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Предложения:</w:t>
      </w:r>
    </w:p>
    <w:p w:rsidR="007969DC" w:rsidRPr="007969DC" w:rsidRDefault="007969DC" w:rsidP="007969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6F3" w:rsidRPr="007969DC" w:rsidRDefault="005C16F3" w:rsidP="002A6B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роект решения Думы города-курорта Железноводска Ставропольского края </w:t>
      </w:r>
      <w:r w:rsidR="002A6B26" w:rsidRPr="00FC00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«Об увеличении предельных размеров должностных окладов муниципальных служащих, депутатов, выборных должностных лиц местного самоуправления, осуществляющих свои полномочия на постоянной основе в городе-курорте Железноводске Ставропольского края»</w:t>
      </w:r>
      <w:r w:rsidR="002A6B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2A6B26" w:rsidRPr="007969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7969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может быть рассмотрен Думой города - курорта Железноводска Ставропольского края в установленном порядке. </w:t>
      </w:r>
    </w:p>
    <w:sectPr w:rsidR="005C16F3" w:rsidRPr="007969DC" w:rsidSect="009B03D3">
      <w:headerReference w:type="even" r:id="rId9"/>
      <w:headerReference w:type="default" r:id="rId10"/>
      <w:pgSz w:w="11906" w:h="16838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5A" w:rsidRDefault="000F465A" w:rsidP="00E85A55">
      <w:pPr>
        <w:spacing w:after="0" w:line="240" w:lineRule="auto"/>
      </w:pPr>
      <w:r>
        <w:separator/>
      </w:r>
    </w:p>
  </w:endnote>
  <w:endnote w:type="continuationSeparator" w:id="0">
    <w:p w:rsidR="000F465A" w:rsidRDefault="000F465A" w:rsidP="00E8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5A" w:rsidRDefault="000F465A" w:rsidP="00E85A55">
      <w:pPr>
        <w:spacing w:after="0" w:line="240" w:lineRule="auto"/>
      </w:pPr>
      <w:r>
        <w:separator/>
      </w:r>
    </w:p>
  </w:footnote>
  <w:footnote w:type="continuationSeparator" w:id="0">
    <w:p w:rsidR="000F465A" w:rsidRDefault="000F465A" w:rsidP="00E8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028" w:rsidRDefault="006F4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28" w:rsidRDefault="006F4028" w:rsidP="007C45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926">
      <w:rPr>
        <w:rStyle w:val="a5"/>
        <w:noProof/>
      </w:rPr>
      <w:t>2</w:t>
    </w:r>
    <w:r>
      <w:rPr>
        <w:rStyle w:val="a5"/>
      </w:rPr>
      <w:fldChar w:fldCharType="end"/>
    </w:r>
  </w:p>
  <w:p w:rsidR="006F4028" w:rsidRDefault="006F4028">
    <w:pPr>
      <w:pStyle w:val="a3"/>
    </w:pPr>
  </w:p>
  <w:p w:rsidR="009B03D3" w:rsidRDefault="009B03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08E6"/>
    <w:multiLevelType w:val="hybridMultilevel"/>
    <w:tmpl w:val="0816982E"/>
    <w:lvl w:ilvl="0" w:tplc="1C5AEF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DC"/>
    <w:rsid w:val="00012B26"/>
    <w:rsid w:val="00012B74"/>
    <w:rsid w:val="00017148"/>
    <w:rsid w:val="000271C7"/>
    <w:rsid w:val="0003404B"/>
    <w:rsid w:val="00035907"/>
    <w:rsid w:val="00063E9B"/>
    <w:rsid w:val="00064177"/>
    <w:rsid w:val="000A14F8"/>
    <w:rsid w:val="000B4293"/>
    <w:rsid w:val="000B7D6C"/>
    <w:rsid w:val="000D175B"/>
    <w:rsid w:val="000D541B"/>
    <w:rsid w:val="000E0362"/>
    <w:rsid w:val="000F465A"/>
    <w:rsid w:val="00100DE2"/>
    <w:rsid w:val="001072AE"/>
    <w:rsid w:val="00114156"/>
    <w:rsid w:val="00121CAD"/>
    <w:rsid w:val="00137F7F"/>
    <w:rsid w:val="00141E33"/>
    <w:rsid w:val="001537FF"/>
    <w:rsid w:val="001570BA"/>
    <w:rsid w:val="00170A83"/>
    <w:rsid w:val="00172024"/>
    <w:rsid w:val="001742D7"/>
    <w:rsid w:val="0018416F"/>
    <w:rsid w:val="001C3708"/>
    <w:rsid w:val="001D5480"/>
    <w:rsid w:val="001F3B8C"/>
    <w:rsid w:val="00233051"/>
    <w:rsid w:val="00235A3E"/>
    <w:rsid w:val="00267A45"/>
    <w:rsid w:val="00270DF8"/>
    <w:rsid w:val="00273D95"/>
    <w:rsid w:val="0027664B"/>
    <w:rsid w:val="00287683"/>
    <w:rsid w:val="00287748"/>
    <w:rsid w:val="002A6B26"/>
    <w:rsid w:val="002B11AA"/>
    <w:rsid w:val="002E157D"/>
    <w:rsid w:val="002E337E"/>
    <w:rsid w:val="002F6AF0"/>
    <w:rsid w:val="002F6B45"/>
    <w:rsid w:val="0032270F"/>
    <w:rsid w:val="00323EBA"/>
    <w:rsid w:val="00364D18"/>
    <w:rsid w:val="0039277E"/>
    <w:rsid w:val="003C0F5A"/>
    <w:rsid w:val="003D5C21"/>
    <w:rsid w:val="003D7633"/>
    <w:rsid w:val="003E13BD"/>
    <w:rsid w:val="003E2FAD"/>
    <w:rsid w:val="003E3416"/>
    <w:rsid w:val="003E4FC7"/>
    <w:rsid w:val="003F7F83"/>
    <w:rsid w:val="004364EE"/>
    <w:rsid w:val="00447F94"/>
    <w:rsid w:val="0046274B"/>
    <w:rsid w:val="00465199"/>
    <w:rsid w:val="004656CC"/>
    <w:rsid w:val="0047404D"/>
    <w:rsid w:val="00475EA6"/>
    <w:rsid w:val="00484D12"/>
    <w:rsid w:val="004B090D"/>
    <w:rsid w:val="004B43AF"/>
    <w:rsid w:val="004D0A12"/>
    <w:rsid w:val="004D107F"/>
    <w:rsid w:val="004F7B87"/>
    <w:rsid w:val="0050057B"/>
    <w:rsid w:val="00501DD1"/>
    <w:rsid w:val="0051552B"/>
    <w:rsid w:val="0052049E"/>
    <w:rsid w:val="00522B06"/>
    <w:rsid w:val="0053225B"/>
    <w:rsid w:val="00545368"/>
    <w:rsid w:val="0055452C"/>
    <w:rsid w:val="00563664"/>
    <w:rsid w:val="005A3457"/>
    <w:rsid w:val="005B1DF4"/>
    <w:rsid w:val="005C16F3"/>
    <w:rsid w:val="005C5316"/>
    <w:rsid w:val="005F7D68"/>
    <w:rsid w:val="00622277"/>
    <w:rsid w:val="00625A0B"/>
    <w:rsid w:val="00631853"/>
    <w:rsid w:val="00641B64"/>
    <w:rsid w:val="00643E83"/>
    <w:rsid w:val="006535D8"/>
    <w:rsid w:val="00662D8D"/>
    <w:rsid w:val="006720D7"/>
    <w:rsid w:val="00681815"/>
    <w:rsid w:val="006851B7"/>
    <w:rsid w:val="006965CE"/>
    <w:rsid w:val="006B6EF9"/>
    <w:rsid w:val="006D6435"/>
    <w:rsid w:val="006E6AEA"/>
    <w:rsid w:val="006F4028"/>
    <w:rsid w:val="00717862"/>
    <w:rsid w:val="00720677"/>
    <w:rsid w:val="00737EC7"/>
    <w:rsid w:val="00764132"/>
    <w:rsid w:val="0076592B"/>
    <w:rsid w:val="00767D32"/>
    <w:rsid w:val="00767F18"/>
    <w:rsid w:val="00773CD0"/>
    <w:rsid w:val="0077553D"/>
    <w:rsid w:val="007969DC"/>
    <w:rsid w:val="007C457A"/>
    <w:rsid w:val="007F0779"/>
    <w:rsid w:val="00802A83"/>
    <w:rsid w:val="008050DB"/>
    <w:rsid w:val="008334C7"/>
    <w:rsid w:val="00846375"/>
    <w:rsid w:val="00852F18"/>
    <w:rsid w:val="00865100"/>
    <w:rsid w:val="008724E2"/>
    <w:rsid w:val="00872ABC"/>
    <w:rsid w:val="00886D55"/>
    <w:rsid w:val="00896748"/>
    <w:rsid w:val="00896792"/>
    <w:rsid w:val="008C1C17"/>
    <w:rsid w:val="008D2211"/>
    <w:rsid w:val="008D65D1"/>
    <w:rsid w:val="008E3B22"/>
    <w:rsid w:val="008F354C"/>
    <w:rsid w:val="0090411C"/>
    <w:rsid w:val="00940005"/>
    <w:rsid w:val="009438D7"/>
    <w:rsid w:val="00961388"/>
    <w:rsid w:val="009726FC"/>
    <w:rsid w:val="00974093"/>
    <w:rsid w:val="009B03D3"/>
    <w:rsid w:val="009B0E68"/>
    <w:rsid w:val="009B2C0E"/>
    <w:rsid w:val="009C56EF"/>
    <w:rsid w:val="009D10DF"/>
    <w:rsid w:val="009D6062"/>
    <w:rsid w:val="009E6B28"/>
    <w:rsid w:val="00A000FA"/>
    <w:rsid w:val="00A03337"/>
    <w:rsid w:val="00A3780A"/>
    <w:rsid w:val="00A42E85"/>
    <w:rsid w:val="00A67E5A"/>
    <w:rsid w:val="00A81B9F"/>
    <w:rsid w:val="00A92C34"/>
    <w:rsid w:val="00A93C18"/>
    <w:rsid w:val="00AA5ABE"/>
    <w:rsid w:val="00AD4AAB"/>
    <w:rsid w:val="00AF2877"/>
    <w:rsid w:val="00AF2B6A"/>
    <w:rsid w:val="00AF322A"/>
    <w:rsid w:val="00AF679A"/>
    <w:rsid w:val="00B034DA"/>
    <w:rsid w:val="00B037E7"/>
    <w:rsid w:val="00B05B6C"/>
    <w:rsid w:val="00B10540"/>
    <w:rsid w:val="00B17203"/>
    <w:rsid w:val="00B20067"/>
    <w:rsid w:val="00B2542C"/>
    <w:rsid w:val="00B45C37"/>
    <w:rsid w:val="00B54B9F"/>
    <w:rsid w:val="00B861AE"/>
    <w:rsid w:val="00B9174D"/>
    <w:rsid w:val="00BA7973"/>
    <w:rsid w:val="00BC339A"/>
    <w:rsid w:val="00BC560F"/>
    <w:rsid w:val="00C238A0"/>
    <w:rsid w:val="00C26319"/>
    <w:rsid w:val="00C36A61"/>
    <w:rsid w:val="00C84DC1"/>
    <w:rsid w:val="00C87503"/>
    <w:rsid w:val="00C97F0B"/>
    <w:rsid w:val="00CB3373"/>
    <w:rsid w:val="00CD11C6"/>
    <w:rsid w:val="00CF7661"/>
    <w:rsid w:val="00D02BD3"/>
    <w:rsid w:val="00D02F5C"/>
    <w:rsid w:val="00D051F2"/>
    <w:rsid w:val="00D26787"/>
    <w:rsid w:val="00D267E9"/>
    <w:rsid w:val="00D50C93"/>
    <w:rsid w:val="00D92FFE"/>
    <w:rsid w:val="00DA39DE"/>
    <w:rsid w:val="00DB24D5"/>
    <w:rsid w:val="00DB5C32"/>
    <w:rsid w:val="00DD5697"/>
    <w:rsid w:val="00DD5D2E"/>
    <w:rsid w:val="00DE23B4"/>
    <w:rsid w:val="00E028EF"/>
    <w:rsid w:val="00E04381"/>
    <w:rsid w:val="00E127DC"/>
    <w:rsid w:val="00E510B6"/>
    <w:rsid w:val="00E53CCB"/>
    <w:rsid w:val="00E54925"/>
    <w:rsid w:val="00E61DB0"/>
    <w:rsid w:val="00E85A55"/>
    <w:rsid w:val="00EA0FD4"/>
    <w:rsid w:val="00EA619F"/>
    <w:rsid w:val="00EA657B"/>
    <w:rsid w:val="00EB16F7"/>
    <w:rsid w:val="00EE0DDE"/>
    <w:rsid w:val="00EE2E2D"/>
    <w:rsid w:val="00EE7F0D"/>
    <w:rsid w:val="00F2158C"/>
    <w:rsid w:val="00F21598"/>
    <w:rsid w:val="00F238D6"/>
    <w:rsid w:val="00F31481"/>
    <w:rsid w:val="00F327E3"/>
    <w:rsid w:val="00F37926"/>
    <w:rsid w:val="00F41D62"/>
    <w:rsid w:val="00F65A82"/>
    <w:rsid w:val="00F709BD"/>
    <w:rsid w:val="00F711B5"/>
    <w:rsid w:val="00F75C90"/>
    <w:rsid w:val="00F8425D"/>
    <w:rsid w:val="00F90752"/>
    <w:rsid w:val="00FA6598"/>
    <w:rsid w:val="00FA681D"/>
    <w:rsid w:val="00F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a"/>
    <w:basedOn w:val="a"/>
    <w:rsid w:val="005A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69D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969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uiPriority w:val="99"/>
    <w:rsid w:val="007969DC"/>
    <w:rPr>
      <w:rFonts w:cs="Times New Roman"/>
    </w:rPr>
  </w:style>
  <w:style w:type="paragraph" w:styleId="2">
    <w:name w:val="Body Text Indent 2"/>
    <w:basedOn w:val="a"/>
    <w:link w:val="20"/>
    <w:rsid w:val="007969D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9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E8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A55"/>
  </w:style>
  <w:style w:type="paragraph" w:styleId="21">
    <w:name w:val="Body Text 2"/>
    <w:basedOn w:val="a"/>
    <w:link w:val="22"/>
    <w:uiPriority w:val="99"/>
    <w:semiHidden/>
    <w:unhideWhenUsed/>
    <w:rsid w:val="00E85A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A55"/>
  </w:style>
  <w:style w:type="paragraph" w:styleId="a8">
    <w:name w:val="Body Text"/>
    <w:basedOn w:val="a"/>
    <w:link w:val="a9"/>
    <w:uiPriority w:val="99"/>
    <w:semiHidden/>
    <w:unhideWhenUsed/>
    <w:rsid w:val="007C45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457A"/>
  </w:style>
  <w:style w:type="paragraph" w:styleId="aa">
    <w:name w:val="Balloon Text"/>
    <w:basedOn w:val="a"/>
    <w:link w:val="ab"/>
    <w:uiPriority w:val="99"/>
    <w:semiHidden/>
    <w:unhideWhenUsed/>
    <w:rsid w:val="0010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72A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a"/>
    <w:basedOn w:val="a"/>
    <w:rsid w:val="005A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4E74-90E5-40CD-A775-6CDE5E82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2014-09-29T05:59:00Z</cp:lastPrinted>
  <dcterms:created xsi:type="dcterms:W3CDTF">2014-10-08T10:04:00Z</dcterms:created>
  <dcterms:modified xsi:type="dcterms:W3CDTF">2014-10-09T12:18:00Z</dcterms:modified>
</cp:coreProperties>
</file>