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57088" w14:textId="77777777" w:rsidR="00795906" w:rsidRDefault="00C7785D" w:rsidP="00795906">
      <w:pPr>
        <w:pStyle w:val="a3"/>
        <w:jc w:val="center"/>
        <w:rPr>
          <w:b/>
          <w:bCs/>
        </w:rPr>
      </w:pPr>
      <w:r w:rsidRPr="00D81F09">
        <w:rPr>
          <w:b/>
          <w:bCs/>
        </w:rPr>
        <w:t xml:space="preserve">Разъяснения </w:t>
      </w:r>
    </w:p>
    <w:p w14:paraId="1283D9E5" w14:textId="069CF10C" w:rsidR="00D81F09" w:rsidRPr="00D81F09" w:rsidRDefault="00C7785D" w:rsidP="00795906">
      <w:pPr>
        <w:pStyle w:val="a3"/>
        <w:ind w:left="284" w:right="286"/>
        <w:jc w:val="center"/>
        <w:rPr>
          <w:b/>
          <w:bCs/>
        </w:rPr>
      </w:pPr>
      <w:r w:rsidRPr="00D81F09">
        <w:rPr>
          <w:b/>
          <w:bCs/>
        </w:rPr>
        <w:t>министерства</w:t>
      </w:r>
      <w:r w:rsidRPr="00D81F09">
        <w:rPr>
          <w:b/>
          <w:bCs/>
          <w:spacing w:val="1"/>
        </w:rPr>
        <w:t xml:space="preserve"> </w:t>
      </w:r>
      <w:r w:rsidRPr="00D81F09">
        <w:rPr>
          <w:b/>
          <w:bCs/>
        </w:rPr>
        <w:t>природных ресурсов</w:t>
      </w:r>
      <w:r w:rsidRPr="00D81F09">
        <w:rPr>
          <w:b/>
          <w:bCs/>
          <w:spacing w:val="1"/>
        </w:rPr>
        <w:t xml:space="preserve"> </w:t>
      </w:r>
      <w:r w:rsidRPr="00D81F09">
        <w:rPr>
          <w:b/>
          <w:bCs/>
        </w:rPr>
        <w:t>и</w:t>
      </w:r>
      <w:r w:rsidRPr="00D81F09">
        <w:rPr>
          <w:b/>
          <w:bCs/>
          <w:spacing w:val="1"/>
        </w:rPr>
        <w:t xml:space="preserve"> </w:t>
      </w:r>
      <w:r w:rsidRPr="00D81F09">
        <w:rPr>
          <w:b/>
          <w:bCs/>
        </w:rPr>
        <w:t>охраны</w:t>
      </w:r>
      <w:r w:rsidRPr="00D81F09">
        <w:rPr>
          <w:b/>
          <w:bCs/>
          <w:spacing w:val="1"/>
        </w:rPr>
        <w:t xml:space="preserve"> </w:t>
      </w:r>
      <w:r w:rsidRPr="00D81F09">
        <w:rPr>
          <w:b/>
          <w:bCs/>
        </w:rPr>
        <w:t>окружающей</w:t>
      </w:r>
      <w:r w:rsidRPr="00D81F09">
        <w:rPr>
          <w:b/>
          <w:bCs/>
          <w:spacing w:val="1"/>
        </w:rPr>
        <w:t xml:space="preserve"> </w:t>
      </w:r>
      <w:r w:rsidRPr="00D81F09">
        <w:rPr>
          <w:b/>
          <w:bCs/>
        </w:rPr>
        <w:t>среды</w:t>
      </w:r>
      <w:r w:rsidRPr="00D81F09">
        <w:rPr>
          <w:b/>
          <w:bCs/>
          <w:spacing w:val="1"/>
        </w:rPr>
        <w:t xml:space="preserve"> </w:t>
      </w:r>
      <w:r w:rsidRPr="00D81F09">
        <w:rPr>
          <w:b/>
          <w:bCs/>
        </w:rPr>
        <w:t>Ставропольского</w:t>
      </w:r>
      <w:r w:rsidRPr="00D81F09">
        <w:rPr>
          <w:b/>
          <w:bCs/>
          <w:spacing w:val="1"/>
        </w:rPr>
        <w:t xml:space="preserve"> </w:t>
      </w:r>
      <w:r w:rsidRPr="00D81F09">
        <w:rPr>
          <w:b/>
          <w:bCs/>
        </w:rPr>
        <w:t>края</w:t>
      </w:r>
      <w:r w:rsidRPr="00D81F09">
        <w:rPr>
          <w:b/>
          <w:bCs/>
          <w:sz w:val="22"/>
          <w:szCs w:val="22"/>
        </w:rPr>
        <w:t xml:space="preserve"> </w:t>
      </w:r>
      <w:r w:rsidRPr="00D81F09">
        <w:rPr>
          <w:b/>
          <w:bCs/>
        </w:rPr>
        <w:t>по вопросу предоставления водного объекта в пользование на основании Решения о предоставлении водного объекта в пользование</w:t>
      </w:r>
      <w:r w:rsidRPr="00D81F09">
        <w:rPr>
          <w:b/>
          <w:bCs/>
          <w:sz w:val="22"/>
          <w:szCs w:val="22"/>
        </w:rPr>
        <w:t xml:space="preserve"> </w:t>
      </w:r>
      <w:r w:rsidRPr="00D81F09">
        <w:rPr>
          <w:b/>
          <w:bCs/>
        </w:rPr>
        <w:t>с целью забора (изъятия) водных ресурсов из водных объектов для гидромелиорации земель</w:t>
      </w:r>
    </w:p>
    <w:p w14:paraId="12238704" w14:textId="4DD806EA" w:rsidR="006B1E33" w:rsidRDefault="00BF1974">
      <w:pPr>
        <w:pStyle w:val="a3"/>
        <w:spacing w:before="264"/>
        <w:ind w:left="305" w:right="284" w:firstLine="709"/>
        <w:jc w:val="both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участившимися</w:t>
      </w:r>
      <w:r>
        <w:rPr>
          <w:spacing w:val="1"/>
        </w:rPr>
        <w:t xml:space="preserve"> </w:t>
      </w:r>
      <w:r>
        <w:t>обращениями</w:t>
      </w:r>
      <w:r>
        <w:rPr>
          <w:spacing w:val="1"/>
        </w:rPr>
        <w:t xml:space="preserve"> </w:t>
      </w:r>
      <w:r>
        <w:t>граждан,</w:t>
      </w:r>
      <w:r w:rsidR="00D81F09">
        <w:rPr>
          <w:spacing w:val="1"/>
        </w:rPr>
        <w:t xml:space="preserve"> </w:t>
      </w:r>
      <w:r>
        <w:t>министерство</w:t>
      </w:r>
      <w:r>
        <w:rPr>
          <w:spacing w:val="1"/>
        </w:rPr>
        <w:t xml:space="preserve"> </w:t>
      </w:r>
      <w:r>
        <w:t>природных</w:t>
      </w:r>
      <w:r>
        <w:rPr>
          <w:spacing w:val="-67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Ставропольского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считает</w:t>
      </w:r>
      <w:r w:rsidR="00795906">
        <w:t xml:space="preserve"> </w:t>
      </w:r>
      <w:r>
        <w:rPr>
          <w:spacing w:val="-67"/>
        </w:rPr>
        <w:t xml:space="preserve"> </w:t>
      </w:r>
      <w:r>
        <w:t>целесообразным</w:t>
      </w:r>
      <w:r>
        <w:rPr>
          <w:spacing w:val="-1"/>
        </w:rPr>
        <w:t xml:space="preserve"> </w:t>
      </w:r>
      <w:r>
        <w:t>разъяснить.</w:t>
      </w:r>
    </w:p>
    <w:p w14:paraId="77FF6796" w14:textId="374DAFCF" w:rsidR="006B1E33" w:rsidRDefault="00BF1974">
      <w:pPr>
        <w:pStyle w:val="a3"/>
        <w:ind w:left="305" w:right="285" w:firstLine="709"/>
        <w:jc w:val="both"/>
      </w:pPr>
      <w:r>
        <w:t>Согласно</w:t>
      </w:r>
      <w:r>
        <w:rPr>
          <w:spacing w:val="1"/>
        </w:rPr>
        <w:t xml:space="preserve"> </w:t>
      </w:r>
      <w:r>
        <w:t>постановлени</w:t>
      </w:r>
      <w:r w:rsidR="00C7785D">
        <w:t>ю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19.01.2022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водного объекта в пользование», для получения Решения о предоставлении</w:t>
      </w:r>
      <w:r>
        <w:rPr>
          <w:spacing w:val="1"/>
        </w:rPr>
        <w:t xml:space="preserve"> </w:t>
      </w:r>
      <w:r>
        <w:t xml:space="preserve">водного объекта в пользование, </w:t>
      </w:r>
      <w:bookmarkStart w:id="0" w:name="_Hlk99965413"/>
      <w:r>
        <w:t>с целью забора (изъятия) водных ресурсов из</w:t>
      </w:r>
      <w:r>
        <w:rPr>
          <w:spacing w:val="1"/>
        </w:rPr>
        <w:t xml:space="preserve"> </w:t>
      </w:r>
      <w:r>
        <w:t>водных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гидромелиорации</w:t>
      </w:r>
      <w:r>
        <w:rPr>
          <w:spacing w:val="1"/>
        </w:rPr>
        <w:t xml:space="preserve"> </w:t>
      </w:r>
      <w:r>
        <w:t>земель</w:t>
      </w:r>
      <w:bookmarkEnd w:id="0"/>
      <w:r>
        <w:t>,</w:t>
      </w:r>
      <w:r>
        <w:rPr>
          <w:spacing w:val="1"/>
        </w:rPr>
        <w:t xml:space="preserve"> </w:t>
      </w:r>
      <w:r>
        <w:t>установлен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подготовки и принятия решения о предоставлении поверхностного водного</w:t>
      </w:r>
      <w:r>
        <w:rPr>
          <w:spacing w:val="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пользование, необходимо</w:t>
      </w:r>
      <w:r>
        <w:rPr>
          <w:spacing w:val="-1"/>
        </w:rPr>
        <w:t xml:space="preserve"> </w:t>
      </w:r>
      <w:r>
        <w:t>следующее:</w:t>
      </w:r>
    </w:p>
    <w:p w14:paraId="1C35DC1B" w14:textId="77777777" w:rsidR="006B1E33" w:rsidRDefault="00BF1974">
      <w:pPr>
        <w:pStyle w:val="a4"/>
        <w:numPr>
          <w:ilvl w:val="0"/>
          <w:numId w:val="1"/>
        </w:numPr>
        <w:tabs>
          <w:tab w:val="left" w:pos="1513"/>
        </w:tabs>
        <w:ind w:firstLine="709"/>
        <w:jc w:val="both"/>
        <w:rPr>
          <w:sz w:val="28"/>
        </w:rPr>
      </w:pP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предприниматель, заинтересованные в предоставлении им водного объекта в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выше,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 Федерального агентства водных ресурсов с запросом о 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характеристиках</w:t>
      </w:r>
      <w:r>
        <w:rPr>
          <w:spacing w:val="1"/>
          <w:sz w:val="28"/>
        </w:rPr>
        <w:t xml:space="preserve"> </w:t>
      </w:r>
      <w:r>
        <w:rPr>
          <w:sz w:val="28"/>
        </w:rPr>
        <w:t>водного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координатах местоположения береговой линии (границы водного объекта),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 государственном водном</w:t>
      </w:r>
      <w:r>
        <w:rPr>
          <w:spacing w:val="-1"/>
          <w:sz w:val="28"/>
        </w:rPr>
        <w:t xml:space="preserve"> </w:t>
      </w:r>
      <w:r>
        <w:rPr>
          <w:sz w:val="28"/>
        </w:rPr>
        <w:t>реестре;</w:t>
      </w:r>
    </w:p>
    <w:p w14:paraId="5949BFF7" w14:textId="77777777" w:rsidR="006B1E33" w:rsidRDefault="006B1E33">
      <w:pPr>
        <w:pStyle w:val="a3"/>
      </w:pPr>
    </w:p>
    <w:p w14:paraId="7D563D7E" w14:textId="77777777" w:rsidR="006B1E33" w:rsidRDefault="00BF1974">
      <w:pPr>
        <w:pStyle w:val="a4"/>
        <w:numPr>
          <w:ilvl w:val="0"/>
          <w:numId w:val="1"/>
        </w:numPr>
        <w:tabs>
          <w:tab w:val="left" w:pos="1349"/>
        </w:tabs>
        <w:ind w:firstLine="709"/>
        <w:jc w:val="both"/>
        <w:rPr>
          <w:sz w:val="28"/>
        </w:rPr>
      </w:pPr>
      <w:r>
        <w:rPr>
          <w:sz w:val="28"/>
        </w:rPr>
        <w:t>На основании сведений, содержащихся в государственном водном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предприниматель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власти или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 местного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самоуправления;</w:t>
      </w:r>
    </w:p>
    <w:p w14:paraId="70821803" w14:textId="77777777" w:rsidR="006B1E33" w:rsidRDefault="00BF1974">
      <w:pPr>
        <w:pStyle w:val="a3"/>
        <w:ind w:left="305" w:right="285" w:firstLine="779"/>
        <w:jc w:val="both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водного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указываются:</w:t>
      </w:r>
    </w:p>
    <w:p w14:paraId="49E01410" w14:textId="77777777" w:rsidR="006B1E33" w:rsidRDefault="00BF1974">
      <w:pPr>
        <w:pStyle w:val="a3"/>
        <w:ind w:left="845"/>
        <w:jc w:val="both"/>
      </w:pPr>
      <w:r>
        <w:t>а)</w:t>
      </w:r>
      <w:r>
        <w:rPr>
          <w:spacing w:val="-1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 заявителе:</w:t>
      </w:r>
    </w:p>
    <w:p w14:paraId="11808F87" w14:textId="77777777" w:rsidR="006B1E33" w:rsidRDefault="00BF1974">
      <w:pPr>
        <w:pStyle w:val="a3"/>
        <w:spacing w:before="68"/>
        <w:ind w:left="305" w:right="284" w:firstLine="540"/>
        <w:jc w:val="both"/>
      </w:pPr>
      <w:r>
        <w:t>полное и сокращенное (при наличии) наименование и организационно-</w:t>
      </w:r>
      <w:r>
        <w:rPr>
          <w:spacing w:val="1"/>
        </w:rPr>
        <w:t xml:space="preserve"> </w:t>
      </w:r>
      <w:r>
        <w:t>правовая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нахождения,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номер</w:t>
      </w:r>
      <w:r>
        <w:rPr>
          <w:spacing w:val="-67"/>
        </w:rPr>
        <w:t xml:space="preserve"> </w:t>
      </w:r>
      <w:r>
        <w:t>налогоплательщика,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ОКВЭД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предполагаемого</w:t>
      </w:r>
      <w:r>
        <w:rPr>
          <w:spacing w:val="1"/>
        </w:rPr>
        <w:t xml:space="preserve"> </w:t>
      </w:r>
      <w:r>
        <w:t>водопользования,</w:t>
      </w:r>
      <w:r>
        <w:rPr>
          <w:spacing w:val="7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 -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юридического</w:t>
      </w:r>
      <w:r>
        <w:rPr>
          <w:spacing w:val="-1"/>
        </w:rPr>
        <w:t xml:space="preserve"> </w:t>
      </w:r>
      <w:r>
        <w:t>лица;</w:t>
      </w:r>
    </w:p>
    <w:p w14:paraId="0C0EF71A" w14:textId="77777777" w:rsidR="006B1E33" w:rsidRDefault="00BF1974">
      <w:pPr>
        <w:pStyle w:val="a3"/>
        <w:ind w:left="305" w:right="284" w:firstLine="540"/>
        <w:jc w:val="both"/>
      </w:pP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жительства,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налогоплательщика,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адрес</w:t>
      </w:r>
      <w:r>
        <w:rPr>
          <w:spacing w:val="-67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предпринимателя;</w:t>
      </w:r>
    </w:p>
    <w:p w14:paraId="352A57BE" w14:textId="77777777" w:rsidR="006B1E33" w:rsidRDefault="00BF1974">
      <w:pPr>
        <w:pStyle w:val="a3"/>
        <w:ind w:left="305" w:right="284" w:firstLine="540"/>
        <w:jc w:val="both"/>
      </w:pPr>
      <w:r>
        <w:t>б) наименование, идентификационные характеристики водного объекта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сведениям,</w:t>
      </w:r>
      <w:r>
        <w:rPr>
          <w:spacing w:val="1"/>
        </w:rPr>
        <w:t xml:space="preserve"> </w:t>
      </w:r>
      <w:r>
        <w:t>содержащимся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водном</w:t>
      </w:r>
      <w:r>
        <w:rPr>
          <w:spacing w:val="70"/>
        </w:rPr>
        <w:t xml:space="preserve"> </w:t>
      </w:r>
      <w:r>
        <w:lastRenderedPageBreak/>
        <w:t>реестре,</w:t>
      </w:r>
      <w:r>
        <w:rPr>
          <w:spacing w:val="1"/>
        </w:rPr>
        <w:t xml:space="preserve"> </w:t>
      </w:r>
      <w:r>
        <w:t>место расположения заявленной к использованию части водного объекта 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координат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водопользования,</w:t>
      </w:r>
      <w:r>
        <w:rPr>
          <w:spacing w:val="1"/>
        </w:rPr>
        <w:t xml:space="preserve"> </w:t>
      </w:r>
      <w:r>
        <w:t>координат</w:t>
      </w:r>
      <w:r>
        <w:rPr>
          <w:spacing w:val="1"/>
        </w:rPr>
        <w:t xml:space="preserve"> </w:t>
      </w:r>
      <w:r>
        <w:t>местоположения</w:t>
      </w:r>
      <w:r>
        <w:rPr>
          <w:spacing w:val="1"/>
        </w:rPr>
        <w:t xml:space="preserve"> </w:t>
      </w:r>
      <w:r>
        <w:t>береговой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(границы</w:t>
      </w:r>
      <w:r>
        <w:rPr>
          <w:spacing w:val="1"/>
        </w:rPr>
        <w:t xml:space="preserve"> </w:t>
      </w:r>
      <w:r>
        <w:t>водного</w:t>
      </w:r>
      <w:r>
        <w:rPr>
          <w:spacing w:val="1"/>
        </w:rPr>
        <w:t xml:space="preserve"> </w:t>
      </w:r>
      <w:r>
        <w:t>объекта),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предполагается осуществлять водопользование (координаты не менее двух</w:t>
      </w:r>
      <w:r>
        <w:rPr>
          <w:spacing w:val="1"/>
        </w:rPr>
        <w:t xml:space="preserve"> </w:t>
      </w:r>
      <w:r>
        <w:t>характерных точек береговой линии, прилегающих к крайним точкам места</w:t>
      </w:r>
      <w:r>
        <w:rPr>
          <w:spacing w:val="1"/>
        </w:rPr>
        <w:t xml:space="preserve"> </w:t>
      </w:r>
      <w:r>
        <w:t>водопользования).</w:t>
      </w:r>
      <w:r>
        <w:rPr>
          <w:spacing w:val="1"/>
        </w:rPr>
        <w:t xml:space="preserve"> </w:t>
      </w:r>
      <w:r>
        <w:t>Координаты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координат,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недвижимости;</w:t>
      </w:r>
    </w:p>
    <w:p w14:paraId="3474EFD0" w14:textId="77777777" w:rsidR="006B1E33" w:rsidRDefault="00BF1974">
      <w:pPr>
        <w:pStyle w:val="a3"/>
        <w:ind w:left="845"/>
        <w:jc w:val="both"/>
      </w:pPr>
      <w:r>
        <w:t>в)</w:t>
      </w:r>
      <w:r>
        <w:rPr>
          <w:spacing w:val="-4"/>
        </w:rPr>
        <w:t xml:space="preserve"> </w:t>
      </w:r>
      <w:r>
        <w:t>вид,</w:t>
      </w:r>
      <w:r>
        <w:rPr>
          <w:spacing w:val="-3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срок</w:t>
      </w:r>
      <w:r>
        <w:rPr>
          <w:spacing w:val="-4"/>
        </w:rPr>
        <w:t xml:space="preserve"> </w:t>
      </w:r>
      <w:r>
        <w:t>водопользования;</w:t>
      </w:r>
    </w:p>
    <w:p w14:paraId="0520C599" w14:textId="77777777" w:rsidR="006B1E33" w:rsidRDefault="00BF1974">
      <w:pPr>
        <w:pStyle w:val="a3"/>
        <w:ind w:left="844"/>
        <w:jc w:val="both"/>
      </w:pPr>
      <w:r>
        <w:t>г)</w:t>
      </w:r>
      <w:r>
        <w:rPr>
          <w:spacing w:val="-3"/>
        </w:rPr>
        <w:t xml:space="preserve"> </w:t>
      </w:r>
      <w:r>
        <w:t>параметры</w:t>
      </w:r>
      <w:r>
        <w:rPr>
          <w:spacing w:val="-2"/>
        </w:rPr>
        <w:t xml:space="preserve"> </w:t>
      </w:r>
      <w:r>
        <w:t>водопользования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тыс.</w:t>
      </w:r>
      <w:r>
        <w:rPr>
          <w:spacing w:val="-2"/>
        </w:rPr>
        <w:t xml:space="preserve"> </w:t>
      </w:r>
      <w:r>
        <w:t>куб.</w:t>
      </w:r>
      <w:r>
        <w:rPr>
          <w:spacing w:val="-3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кв.</w:t>
      </w:r>
      <w:r>
        <w:rPr>
          <w:spacing w:val="-3"/>
        </w:rPr>
        <w:t xml:space="preserve"> </w:t>
      </w:r>
      <w:r>
        <w:t>км);</w:t>
      </w:r>
    </w:p>
    <w:p w14:paraId="5549398D" w14:textId="77777777" w:rsidR="006B1E33" w:rsidRDefault="006B1E33">
      <w:pPr>
        <w:pStyle w:val="a3"/>
      </w:pPr>
    </w:p>
    <w:p w14:paraId="7531AE30" w14:textId="77777777" w:rsidR="006B1E33" w:rsidRDefault="00BF1974">
      <w:pPr>
        <w:pStyle w:val="a4"/>
        <w:numPr>
          <w:ilvl w:val="0"/>
          <w:numId w:val="1"/>
        </w:numPr>
        <w:tabs>
          <w:tab w:val="left" w:pos="1252"/>
        </w:tabs>
        <w:ind w:firstLine="539"/>
        <w:jc w:val="left"/>
        <w:rPr>
          <w:sz w:val="28"/>
        </w:rPr>
      </w:pPr>
      <w:r>
        <w:rPr>
          <w:sz w:val="28"/>
        </w:rPr>
        <w:t>К</w:t>
      </w:r>
      <w:r>
        <w:rPr>
          <w:spacing w:val="54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54"/>
          <w:sz w:val="28"/>
        </w:rPr>
        <w:t xml:space="preserve"> </w:t>
      </w:r>
      <w:r>
        <w:rPr>
          <w:sz w:val="28"/>
        </w:rPr>
        <w:t>о</w:t>
      </w:r>
      <w:r>
        <w:rPr>
          <w:spacing w:val="5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55"/>
          <w:sz w:val="28"/>
        </w:rPr>
        <w:t xml:space="preserve"> </w:t>
      </w:r>
      <w:r>
        <w:rPr>
          <w:sz w:val="28"/>
        </w:rPr>
        <w:t>водного</w:t>
      </w:r>
      <w:r>
        <w:rPr>
          <w:spacing w:val="55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прилагаются:</w:t>
      </w:r>
    </w:p>
    <w:p w14:paraId="0DF44AB9" w14:textId="77777777" w:rsidR="006B1E33" w:rsidRDefault="00BF1974">
      <w:pPr>
        <w:pStyle w:val="a3"/>
        <w:ind w:left="844"/>
      </w:pPr>
      <w:r>
        <w:t>а)</w:t>
      </w:r>
      <w:r>
        <w:rPr>
          <w:spacing w:val="-2"/>
        </w:rPr>
        <w:t xml:space="preserve"> </w:t>
      </w:r>
      <w:r>
        <w:t>копия</w:t>
      </w:r>
      <w:r>
        <w:rPr>
          <w:spacing w:val="-1"/>
        </w:rPr>
        <w:t xml:space="preserve"> </w:t>
      </w:r>
      <w:r>
        <w:t>документа,</w:t>
      </w:r>
      <w:r>
        <w:rPr>
          <w:spacing w:val="-1"/>
        </w:rPr>
        <w:t xml:space="preserve"> </w:t>
      </w:r>
      <w:r>
        <w:t>удостоверяющего личность;</w:t>
      </w:r>
    </w:p>
    <w:p w14:paraId="6FE3423E" w14:textId="77777777" w:rsidR="006B1E33" w:rsidRDefault="00BF1974">
      <w:pPr>
        <w:pStyle w:val="a3"/>
        <w:ind w:left="305" w:firstLine="539"/>
      </w:pPr>
      <w:r>
        <w:t>б)</w:t>
      </w:r>
      <w:r>
        <w:rPr>
          <w:spacing w:val="46"/>
        </w:rPr>
        <w:t xml:space="preserve"> </w:t>
      </w:r>
      <w:r>
        <w:t>документ,</w:t>
      </w:r>
      <w:r>
        <w:rPr>
          <w:spacing w:val="46"/>
        </w:rPr>
        <w:t xml:space="preserve"> </w:t>
      </w:r>
      <w:r>
        <w:t>подтверждающий</w:t>
      </w:r>
      <w:r>
        <w:rPr>
          <w:spacing w:val="46"/>
        </w:rPr>
        <w:t xml:space="preserve"> </w:t>
      </w:r>
      <w:r>
        <w:t>полномочия</w:t>
      </w:r>
      <w:r>
        <w:rPr>
          <w:spacing w:val="46"/>
        </w:rPr>
        <w:t xml:space="preserve"> </w:t>
      </w:r>
      <w:r>
        <w:t>лица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осуществление</w:t>
      </w:r>
      <w:r>
        <w:rPr>
          <w:spacing w:val="-67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от имени заявителя,</w:t>
      </w:r>
      <w:r>
        <w:rPr>
          <w:spacing w:val="-1"/>
        </w:rPr>
        <w:t xml:space="preserve"> </w:t>
      </w:r>
      <w:r>
        <w:t>- при необходимости;</w:t>
      </w:r>
    </w:p>
    <w:p w14:paraId="7C7136B6" w14:textId="77777777" w:rsidR="006B1E33" w:rsidRDefault="00BF1974">
      <w:pPr>
        <w:pStyle w:val="a3"/>
        <w:ind w:left="844" w:right="674"/>
        <w:jc w:val="both"/>
      </w:pPr>
      <w:r>
        <w:t>в) обоснование вида, цели и срока предполагаемого водопользования;</w:t>
      </w:r>
      <w:r>
        <w:rPr>
          <w:spacing w:val="-67"/>
        </w:rPr>
        <w:t xml:space="preserve"> </w:t>
      </w:r>
      <w:r>
        <w:t>г) согласие на обработку персональных данных (для физических лиц);</w:t>
      </w:r>
      <w:r>
        <w:rPr>
          <w:spacing w:val="-67"/>
        </w:rPr>
        <w:t xml:space="preserve"> </w:t>
      </w:r>
      <w:r>
        <w:t>д)</w:t>
      </w:r>
      <w:r>
        <w:rPr>
          <w:spacing w:val="-2"/>
        </w:rPr>
        <w:t xml:space="preserve"> </w:t>
      </w:r>
      <w:r>
        <w:t>сопроводительное</w:t>
      </w:r>
      <w:r>
        <w:rPr>
          <w:spacing w:val="-1"/>
        </w:rPr>
        <w:t xml:space="preserve"> </w:t>
      </w:r>
      <w:r>
        <w:t>письмо;</w:t>
      </w:r>
    </w:p>
    <w:p w14:paraId="1E4CDD6E" w14:textId="77777777" w:rsidR="006B1E33" w:rsidRDefault="00BF1974">
      <w:pPr>
        <w:pStyle w:val="a3"/>
        <w:ind w:left="305" w:right="285" w:firstLine="539"/>
        <w:jc w:val="both"/>
      </w:pPr>
      <w:r>
        <w:t>е)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намечаемых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водохозяйственных</w:t>
      </w:r>
      <w:r>
        <w:rPr>
          <w:spacing w:val="-67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водного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размера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средств,</w:t>
      </w:r>
      <w:r>
        <w:rPr>
          <w:spacing w:val="-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их реализации;</w:t>
      </w:r>
    </w:p>
    <w:p w14:paraId="05D77B70" w14:textId="77777777" w:rsidR="006B1E33" w:rsidRDefault="00BF1974">
      <w:pPr>
        <w:pStyle w:val="a3"/>
        <w:ind w:left="305" w:right="284" w:firstLine="539"/>
        <w:jc w:val="both"/>
      </w:pPr>
      <w:r>
        <w:t>ж)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контрольно-измерительной</w:t>
      </w:r>
      <w:r>
        <w:rPr>
          <w:spacing w:val="1"/>
        </w:rPr>
        <w:t xml:space="preserve"> </w:t>
      </w:r>
      <w:r>
        <w:t>аппаратуры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воды в водном объекте;</w:t>
      </w:r>
    </w:p>
    <w:p w14:paraId="36A72D30" w14:textId="77777777" w:rsidR="006B1E33" w:rsidRDefault="00BF1974">
      <w:pPr>
        <w:pStyle w:val="a3"/>
        <w:ind w:left="305" w:right="286" w:firstLine="539"/>
        <w:jc w:val="both"/>
      </w:pPr>
      <w:r>
        <w:t>з) материалы в графической форме с отображением водного объекта,</w:t>
      </w:r>
      <w:r>
        <w:rPr>
          <w:spacing w:val="1"/>
        </w:rPr>
        <w:t xml:space="preserve"> </w:t>
      </w:r>
      <w:r>
        <w:t>указанного в заявлении о предоставлении водного объекта в пользование, 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водопользования,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-1"/>
        </w:rPr>
        <w:t xml:space="preserve"> </w:t>
      </w:r>
      <w:r>
        <w:t>к ним;</w:t>
      </w:r>
    </w:p>
    <w:p w14:paraId="467D5870" w14:textId="77777777" w:rsidR="006B1E33" w:rsidRDefault="00BF1974">
      <w:pPr>
        <w:pStyle w:val="a3"/>
        <w:ind w:left="305" w:right="285" w:firstLine="539"/>
        <w:jc w:val="both"/>
      </w:pPr>
      <w:r>
        <w:t>и) расчет и обоснование заявленного объема забора (изъятия) водных</w:t>
      </w:r>
      <w:r>
        <w:rPr>
          <w:spacing w:val="1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из водного объекта;</w:t>
      </w:r>
    </w:p>
    <w:p w14:paraId="51B69DE6" w14:textId="77777777" w:rsidR="006B1E33" w:rsidRDefault="00BF1974">
      <w:pPr>
        <w:pStyle w:val="a3"/>
        <w:ind w:left="305" w:right="285" w:firstLine="539"/>
        <w:jc w:val="both"/>
      </w:pPr>
      <w:r>
        <w:t>к) сведения о наличии контрольно-измерительной аппаратуры для учета</w:t>
      </w:r>
      <w:r>
        <w:rPr>
          <w:spacing w:val="1"/>
        </w:rPr>
        <w:t xml:space="preserve"> </w:t>
      </w:r>
      <w:r>
        <w:t>объема</w:t>
      </w:r>
      <w:r>
        <w:rPr>
          <w:spacing w:val="-1"/>
        </w:rPr>
        <w:t xml:space="preserve"> </w:t>
      </w:r>
      <w:r>
        <w:t>водных</w:t>
      </w:r>
      <w:r>
        <w:rPr>
          <w:spacing w:val="-1"/>
        </w:rPr>
        <w:t xml:space="preserve"> </w:t>
      </w:r>
      <w:r>
        <w:t>ресурсов,</w:t>
      </w:r>
      <w:r>
        <w:rPr>
          <w:spacing w:val="-1"/>
        </w:rPr>
        <w:t xml:space="preserve"> </w:t>
      </w:r>
      <w:r>
        <w:t>забираемых</w:t>
      </w:r>
      <w:r>
        <w:rPr>
          <w:spacing w:val="-1"/>
        </w:rPr>
        <w:t xml:space="preserve"> </w:t>
      </w:r>
      <w:r>
        <w:t>(изымаемых)</w:t>
      </w:r>
      <w:r>
        <w:rPr>
          <w:spacing w:val="-1"/>
        </w:rPr>
        <w:t xml:space="preserve"> </w:t>
      </w:r>
      <w:r>
        <w:t>из водного</w:t>
      </w:r>
      <w:r>
        <w:rPr>
          <w:spacing w:val="-1"/>
        </w:rPr>
        <w:t xml:space="preserve"> </w:t>
      </w:r>
      <w:r>
        <w:t>объекта;</w:t>
      </w:r>
    </w:p>
    <w:p w14:paraId="65D458E5" w14:textId="77777777" w:rsidR="006B1E33" w:rsidRDefault="00BF1974">
      <w:pPr>
        <w:pStyle w:val="a3"/>
        <w:ind w:left="305" w:right="284" w:firstLine="539"/>
        <w:jc w:val="both"/>
      </w:pPr>
      <w:r>
        <w:t>л)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параметрах</w:t>
      </w:r>
      <w:r>
        <w:rPr>
          <w:spacing w:val="1"/>
        </w:rPr>
        <w:t xml:space="preserve"> </w:t>
      </w:r>
      <w:r>
        <w:t>водозаборных</w:t>
      </w:r>
      <w:r>
        <w:rPr>
          <w:spacing w:val="1"/>
        </w:rPr>
        <w:t xml:space="preserve"> </w:t>
      </w:r>
      <w:r>
        <w:t>сооружений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мерах по предотвращению попадания рыб и других водных биологических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в эти сооружения.</w:t>
      </w:r>
    </w:p>
    <w:p w14:paraId="353AA385" w14:textId="77777777" w:rsidR="006B1E33" w:rsidRDefault="006B1E33">
      <w:pPr>
        <w:pStyle w:val="a3"/>
        <w:rPr>
          <w:sz w:val="30"/>
        </w:rPr>
      </w:pPr>
    </w:p>
    <w:p w14:paraId="259FEAC7" w14:textId="77777777" w:rsidR="006B1E33" w:rsidRDefault="006B1E33">
      <w:pPr>
        <w:pStyle w:val="a3"/>
        <w:rPr>
          <w:sz w:val="30"/>
        </w:rPr>
      </w:pPr>
    </w:p>
    <w:p w14:paraId="3AAAF139" w14:textId="77777777" w:rsidR="006B1E33" w:rsidRDefault="006B1E33">
      <w:pPr>
        <w:pStyle w:val="a3"/>
        <w:rPr>
          <w:sz w:val="30"/>
        </w:rPr>
      </w:pPr>
    </w:p>
    <w:p w14:paraId="4AF4E915" w14:textId="77777777" w:rsidR="006B1E33" w:rsidRDefault="006B1E33">
      <w:pPr>
        <w:pStyle w:val="a3"/>
        <w:rPr>
          <w:sz w:val="30"/>
        </w:rPr>
      </w:pPr>
    </w:p>
    <w:p w14:paraId="309E9F26" w14:textId="77777777" w:rsidR="006B1E33" w:rsidRDefault="006B1E33">
      <w:pPr>
        <w:pStyle w:val="a3"/>
        <w:rPr>
          <w:sz w:val="30"/>
        </w:rPr>
      </w:pPr>
    </w:p>
    <w:p w14:paraId="570ABF9E" w14:textId="77777777" w:rsidR="006B1E33" w:rsidRDefault="006B1E33">
      <w:pPr>
        <w:pStyle w:val="a3"/>
        <w:rPr>
          <w:sz w:val="30"/>
        </w:rPr>
      </w:pPr>
    </w:p>
    <w:p w14:paraId="26B15C4D" w14:textId="442D4DF8" w:rsidR="006B1E33" w:rsidRDefault="006B1E33">
      <w:pPr>
        <w:spacing w:line="249" w:lineRule="auto"/>
        <w:ind w:left="305" w:right="8025"/>
        <w:rPr>
          <w:sz w:val="20"/>
        </w:rPr>
      </w:pPr>
    </w:p>
    <w:sectPr w:rsidR="006B1E33" w:rsidSect="00795906">
      <w:pgSz w:w="11910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1699B"/>
    <w:multiLevelType w:val="hybridMultilevel"/>
    <w:tmpl w:val="484AA694"/>
    <w:lvl w:ilvl="0" w:tplc="008665A4">
      <w:start w:val="1"/>
      <w:numFmt w:val="decimal"/>
      <w:lvlText w:val="%1."/>
      <w:lvlJc w:val="left"/>
      <w:pPr>
        <w:ind w:left="305" w:hanging="49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9EA25C">
      <w:numFmt w:val="bullet"/>
      <w:lvlText w:val="•"/>
      <w:lvlJc w:val="left"/>
      <w:pPr>
        <w:ind w:left="1264" w:hanging="499"/>
      </w:pPr>
      <w:rPr>
        <w:rFonts w:hint="default"/>
        <w:lang w:val="ru-RU" w:eastAsia="en-US" w:bidi="ar-SA"/>
      </w:rPr>
    </w:lvl>
    <w:lvl w:ilvl="2" w:tplc="3224DDD8">
      <w:numFmt w:val="bullet"/>
      <w:lvlText w:val="•"/>
      <w:lvlJc w:val="left"/>
      <w:pPr>
        <w:ind w:left="2229" w:hanging="499"/>
      </w:pPr>
      <w:rPr>
        <w:rFonts w:hint="default"/>
        <w:lang w:val="ru-RU" w:eastAsia="en-US" w:bidi="ar-SA"/>
      </w:rPr>
    </w:lvl>
    <w:lvl w:ilvl="3" w:tplc="6AF6D5E6">
      <w:numFmt w:val="bullet"/>
      <w:lvlText w:val="•"/>
      <w:lvlJc w:val="left"/>
      <w:pPr>
        <w:ind w:left="3193" w:hanging="499"/>
      </w:pPr>
      <w:rPr>
        <w:rFonts w:hint="default"/>
        <w:lang w:val="ru-RU" w:eastAsia="en-US" w:bidi="ar-SA"/>
      </w:rPr>
    </w:lvl>
    <w:lvl w:ilvl="4" w:tplc="8970EF50">
      <w:numFmt w:val="bullet"/>
      <w:lvlText w:val="•"/>
      <w:lvlJc w:val="left"/>
      <w:pPr>
        <w:ind w:left="4158" w:hanging="499"/>
      </w:pPr>
      <w:rPr>
        <w:rFonts w:hint="default"/>
        <w:lang w:val="ru-RU" w:eastAsia="en-US" w:bidi="ar-SA"/>
      </w:rPr>
    </w:lvl>
    <w:lvl w:ilvl="5" w:tplc="7A883452">
      <w:numFmt w:val="bullet"/>
      <w:lvlText w:val="•"/>
      <w:lvlJc w:val="left"/>
      <w:pPr>
        <w:ind w:left="5123" w:hanging="499"/>
      </w:pPr>
      <w:rPr>
        <w:rFonts w:hint="default"/>
        <w:lang w:val="ru-RU" w:eastAsia="en-US" w:bidi="ar-SA"/>
      </w:rPr>
    </w:lvl>
    <w:lvl w:ilvl="6" w:tplc="7F2400D2">
      <w:numFmt w:val="bullet"/>
      <w:lvlText w:val="•"/>
      <w:lvlJc w:val="left"/>
      <w:pPr>
        <w:ind w:left="6087" w:hanging="499"/>
      </w:pPr>
      <w:rPr>
        <w:rFonts w:hint="default"/>
        <w:lang w:val="ru-RU" w:eastAsia="en-US" w:bidi="ar-SA"/>
      </w:rPr>
    </w:lvl>
    <w:lvl w:ilvl="7" w:tplc="D236231C">
      <w:numFmt w:val="bullet"/>
      <w:lvlText w:val="•"/>
      <w:lvlJc w:val="left"/>
      <w:pPr>
        <w:ind w:left="7052" w:hanging="499"/>
      </w:pPr>
      <w:rPr>
        <w:rFonts w:hint="default"/>
        <w:lang w:val="ru-RU" w:eastAsia="en-US" w:bidi="ar-SA"/>
      </w:rPr>
    </w:lvl>
    <w:lvl w:ilvl="8" w:tplc="2BD4CE24">
      <w:numFmt w:val="bullet"/>
      <w:lvlText w:val="•"/>
      <w:lvlJc w:val="left"/>
      <w:pPr>
        <w:ind w:left="8016" w:hanging="499"/>
      </w:pPr>
      <w:rPr>
        <w:rFonts w:hint="default"/>
        <w:lang w:val="ru-RU" w:eastAsia="en-US" w:bidi="ar-SA"/>
      </w:rPr>
    </w:lvl>
  </w:abstractNum>
  <w:num w:numId="1" w16cid:durableId="1764178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E33"/>
    <w:rsid w:val="006B1E33"/>
    <w:rsid w:val="00795906"/>
    <w:rsid w:val="00BF1974"/>
    <w:rsid w:val="00C7785D"/>
    <w:rsid w:val="00D8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4851F"/>
  <w15:docId w15:val="{82C32E40-E151-456F-B7A0-FB91A686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5" w:right="285" w:firstLine="70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lastModifiedBy>Ирина Братанова</cp:lastModifiedBy>
  <cp:revision>4</cp:revision>
  <dcterms:created xsi:type="dcterms:W3CDTF">2022-04-04T08:42:00Z</dcterms:created>
  <dcterms:modified xsi:type="dcterms:W3CDTF">2022-04-04T09:00:00Z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2022-04-04T00:00:00Z</vt:filetime>
  </property>
</Properties>
</file>